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2B" w:rsidRDefault="007E1FC5" w:rsidP="00265194">
      <w:pPr>
        <w:pStyle w:val="Tijeloteksta"/>
        <w:spacing w:before="78" w:line="316" w:lineRule="auto"/>
        <w:ind w:left="195" w:right="1587"/>
      </w:pPr>
      <w:r>
        <w:rPr>
          <w:w w:val="105"/>
        </w:rPr>
        <w:t>Na temelju članka 39.Zakona o proračunu (''Narodne novine'', broj 87/08.,136/12., i 15/15.) te članka 19. i 90. Statuta Grada Buzeta (''Službene novine Grada Buzeta'', broj 12/18.- pročišćeni tekst) Gradsko vijeće Grada Buzeta na sjednici održanoj</w:t>
      </w:r>
      <w:r w:rsidR="00265194">
        <w:rPr>
          <w:w w:val="105"/>
        </w:rPr>
        <w:t xml:space="preserve"> dana 7. studenog</w:t>
      </w:r>
      <w:r w:rsidR="00265194">
        <w:t xml:space="preserve"> </w:t>
      </w:r>
      <w:r>
        <w:rPr>
          <w:w w:val="105"/>
        </w:rPr>
        <w:t>2019. godine</w:t>
      </w:r>
      <w:r>
        <w:rPr>
          <w:spacing w:val="-1"/>
          <w:w w:val="105"/>
        </w:rPr>
        <w:t xml:space="preserve"> </w:t>
      </w:r>
      <w:r>
        <w:rPr>
          <w:w w:val="105"/>
        </w:rPr>
        <w:t>donosi</w:t>
      </w:r>
    </w:p>
    <w:p w:rsidR="00441E2B" w:rsidRDefault="00441E2B">
      <w:pPr>
        <w:spacing w:before="3"/>
        <w:rPr>
          <w:sz w:val="17"/>
        </w:rPr>
      </w:pPr>
    </w:p>
    <w:p w:rsidR="00441E2B" w:rsidRDefault="007E1FC5">
      <w:pPr>
        <w:spacing w:before="1"/>
        <w:ind w:left="207"/>
        <w:rPr>
          <w:b/>
          <w:sz w:val="25"/>
        </w:rPr>
      </w:pPr>
      <w:r>
        <w:rPr>
          <w:b/>
          <w:sz w:val="25"/>
        </w:rPr>
        <w:t>II.IZMJENE I DOPUNE PRORAČUNA GRADA BUZETA ZA 2019. GODINU</w:t>
      </w:r>
    </w:p>
    <w:p w:rsidR="00441E2B" w:rsidRDefault="00441E2B">
      <w:pPr>
        <w:spacing w:before="2"/>
        <w:rPr>
          <w:b/>
          <w:sz w:val="15"/>
        </w:rPr>
      </w:pPr>
    </w:p>
    <w:p w:rsidR="00441E2B" w:rsidRDefault="007E1FC5">
      <w:pPr>
        <w:spacing w:before="100"/>
        <w:ind w:left="178" w:right="1440"/>
        <w:jc w:val="center"/>
        <w:rPr>
          <w:b/>
          <w:sz w:val="19"/>
        </w:rPr>
      </w:pPr>
      <w:r>
        <w:rPr>
          <w:b/>
          <w:w w:val="105"/>
          <w:sz w:val="19"/>
        </w:rPr>
        <w:t>OPĆI DIO</w:t>
      </w:r>
    </w:p>
    <w:p w:rsidR="00441E2B" w:rsidRDefault="00441E2B">
      <w:pPr>
        <w:spacing w:before="9"/>
        <w:rPr>
          <w:b/>
          <w:sz w:val="16"/>
        </w:rPr>
      </w:pPr>
    </w:p>
    <w:p w:rsidR="00441E2B" w:rsidRDefault="007E1FC5">
      <w:pPr>
        <w:spacing w:before="102"/>
        <w:ind w:left="178" w:right="1435"/>
        <w:jc w:val="center"/>
        <w:rPr>
          <w:b/>
          <w:sz w:val="16"/>
        </w:rPr>
      </w:pPr>
      <w:r>
        <w:rPr>
          <w:b/>
          <w:w w:val="105"/>
          <w:sz w:val="16"/>
        </w:rPr>
        <w:t>Članak 1.</w:t>
      </w:r>
    </w:p>
    <w:p w:rsidR="00441E2B" w:rsidRDefault="007E1FC5">
      <w:pPr>
        <w:pStyle w:val="Tijeloteksta"/>
        <w:spacing w:before="46"/>
        <w:ind w:left="178" w:right="2051"/>
        <w:jc w:val="center"/>
      </w:pPr>
      <w:r>
        <w:rPr>
          <w:w w:val="105"/>
        </w:rPr>
        <w:t>U Proračunu Grada Buzeta za 2019.godinu (''Službene novine Grada Buzeta'', broj 3/19.), članak 1. mijenja se i glasi:</w:t>
      </w:r>
    </w:p>
    <w:p w:rsidR="00441E2B" w:rsidRDefault="00441E2B">
      <w:pPr>
        <w:spacing w:before="4"/>
        <w:rPr>
          <w:sz w:val="18"/>
        </w:rPr>
      </w:pPr>
    </w:p>
    <w:p w:rsidR="00441E2B" w:rsidRDefault="00441E2B">
      <w:pPr>
        <w:rPr>
          <w:sz w:val="18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space="720"/>
        </w:sectPr>
      </w:pPr>
    </w:p>
    <w:p w:rsidR="00441E2B" w:rsidRDefault="007E1FC5">
      <w:pPr>
        <w:tabs>
          <w:tab w:val="left" w:pos="8588"/>
        </w:tabs>
        <w:spacing w:before="94" w:line="264" w:lineRule="auto"/>
        <w:ind w:left="8672" w:hanging="1508"/>
        <w:jc w:val="right"/>
        <w:rPr>
          <w:b/>
          <w:sz w:val="14"/>
        </w:rPr>
      </w:pPr>
      <w:r>
        <w:rPr>
          <w:b/>
          <w:sz w:val="14"/>
        </w:rPr>
        <w:t>PLANIRANO</w:t>
      </w:r>
      <w:r>
        <w:rPr>
          <w:b/>
          <w:sz w:val="14"/>
        </w:rPr>
        <w:tab/>
        <w:t>POVEĆANJE</w:t>
      </w:r>
      <w:r>
        <w:rPr>
          <w:b/>
          <w:spacing w:val="-6"/>
          <w:sz w:val="14"/>
        </w:rPr>
        <w:t xml:space="preserve"> </w:t>
      </w:r>
      <w:r>
        <w:rPr>
          <w:b/>
          <w:spacing w:val="-19"/>
          <w:sz w:val="14"/>
        </w:rPr>
        <w:t>/</w:t>
      </w:r>
      <w:r>
        <w:rPr>
          <w:b/>
          <w:w w:val="99"/>
          <w:sz w:val="14"/>
        </w:rPr>
        <w:t xml:space="preserve"> </w:t>
      </w:r>
      <w:r>
        <w:rPr>
          <w:b/>
          <w:w w:val="95"/>
          <w:sz w:val="14"/>
        </w:rPr>
        <w:t>SMANJENJE</w:t>
      </w:r>
    </w:p>
    <w:p w:rsidR="00441E2B" w:rsidRDefault="007E1FC5">
      <w:pPr>
        <w:spacing w:before="94"/>
        <w:ind w:left="341"/>
        <w:rPr>
          <w:b/>
          <w:sz w:val="14"/>
        </w:rPr>
      </w:pPr>
      <w:r>
        <w:br w:type="column"/>
      </w:r>
      <w:r>
        <w:rPr>
          <w:b/>
          <w:sz w:val="14"/>
        </w:rPr>
        <w:t>NOVI IZNOS</w:t>
      </w:r>
    </w:p>
    <w:p w:rsidR="00441E2B" w:rsidRDefault="00441E2B">
      <w:pPr>
        <w:rPr>
          <w:sz w:val="14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num="2" w:space="720" w:equalWidth="0">
            <w:col w:w="9525" w:space="40"/>
            <w:col w:w="1425"/>
          </w:cols>
        </w:sectPr>
      </w:pPr>
    </w:p>
    <w:p w:rsidR="00441E2B" w:rsidRDefault="00441E2B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5837"/>
        <w:gridCol w:w="1745"/>
        <w:gridCol w:w="1536"/>
        <w:gridCol w:w="1187"/>
      </w:tblGrid>
      <w:tr w:rsidR="00441E2B">
        <w:trPr>
          <w:trHeight w:val="160"/>
        </w:trPr>
        <w:tc>
          <w:tcPr>
            <w:tcW w:w="298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RAČUN PRIHODA I RASHODA</w:t>
            </w: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poslovanja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46.155.622,75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1.612.495,40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47.768.118,15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nefinancijske imovine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3.579.500,00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150.000,00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3.729.500,00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36.334.173,84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917.114,04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37.251.287,88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15.625.313,91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845.381,36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16.470.695,27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- 2.224.365,00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- 2.224.365,00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B.</w:t>
            </w: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RAČUN ZADUŽIVANJA/FINANCIRANJA</w:t>
            </w: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 od financijske imovine i zaduživanja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Izdaci za financijsku imovinu i otplate zajmova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 ZADUŽIVANJE/FINANCIRANJE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C.</w:t>
            </w: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RASPOLOŽIVA SREDSTVA IZ PRETHODNIH GODINA</w:t>
            </w: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140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 IZ PRETHODNIH GODINA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0" w:line="140" w:lineRule="exact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2.224.365,00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0" w:line="140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40" w:lineRule="exact"/>
              <w:ind w:right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2.224.365,00</w:t>
            </w: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160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7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441E2B">
        <w:trPr>
          <w:trHeight w:val="457"/>
        </w:trPr>
        <w:tc>
          <w:tcPr>
            <w:tcW w:w="298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37" w:type="dxa"/>
          </w:tcPr>
          <w:p w:rsidR="00441E2B" w:rsidRDefault="007E1FC5">
            <w:pPr>
              <w:pStyle w:val="TableParagraph"/>
              <w:spacing w:before="0" w:line="264" w:lineRule="auto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 + NETO ZADUŽIVANJA/FINANCIRANJA + RASPOLOŽIVA SREDSTVA IZ PRETHODNIH GODINA</w:t>
            </w:r>
          </w:p>
        </w:tc>
        <w:tc>
          <w:tcPr>
            <w:tcW w:w="1745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b/>
                <w:sz w:val="16"/>
              </w:rPr>
            </w:pPr>
          </w:p>
          <w:p w:rsidR="00441E2B" w:rsidRDefault="007E1FC5">
            <w:pPr>
              <w:pStyle w:val="TableParagraph"/>
              <w:spacing w:before="110" w:line="143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536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b/>
                <w:sz w:val="16"/>
              </w:rPr>
            </w:pPr>
          </w:p>
          <w:p w:rsidR="00441E2B" w:rsidRDefault="007E1FC5">
            <w:pPr>
              <w:pStyle w:val="TableParagraph"/>
              <w:spacing w:before="110" w:line="143" w:lineRule="exact"/>
              <w:ind w:righ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87" w:type="dxa"/>
            <w:tcBorders>
              <w:right w:val="nil"/>
            </w:tcBorders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b/>
                <w:sz w:val="16"/>
              </w:rPr>
            </w:pPr>
          </w:p>
          <w:p w:rsidR="00441E2B" w:rsidRDefault="007E1FC5">
            <w:pPr>
              <w:pStyle w:val="TableParagraph"/>
              <w:spacing w:before="110" w:line="143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441E2B" w:rsidRDefault="00441E2B">
      <w:pPr>
        <w:spacing w:before="6"/>
        <w:rPr>
          <w:b/>
          <w:sz w:val="7"/>
        </w:rPr>
      </w:pPr>
    </w:p>
    <w:p w:rsidR="00441E2B" w:rsidRDefault="007E1FC5">
      <w:pPr>
        <w:spacing w:before="99"/>
        <w:ind w:left="457"/>
        <w:rPr>
          <w:b/>
          <w:sz w:val="15"/>
        </w:rPr>
      </w:pPr>
      <w:r>
        <w:rPr>
          <w:b/>
          <w:sz w:val="15"/>
        </w:rPr>
        <w:t>REKAPITULACIJA</w:t>
      </w:r>
    </w:p>
    <w:p w:rsidR="00441E2B" w:rsidRDefault="00441E2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1745"/>
        <w:gridCol w:w="1536"/>
        <w:gridCol w:w="1186"/>
      </w:tblGrid>
      <w:tr w:rsidR="00441E2B">
        <w:trPr>
          <w:trHeight w:val="201"/>
        </w:trPr>
        <w:tc>
          <w:tcPr>
            <w:tcW w:w="5837" w:type="dxa"/>
          </w:tcPr>
          <w:p w:rsidR="00441E2B" w:rsidRDefault="007E1FC5">
            <w:pPr>
              <w:pStyle w:val="TableParagraph"/>
              <w:spacing w:before="9" w:line="172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PRIHODI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18" w:line="162" w:lineRule="exact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51.959.487,75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18" w:line="162" w:lineRule="exact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1.762.495,40</w:t>
            </w:r>
          </w:p>
        </w:tc>
        <w:tc>
          <w:tcPr>
            <w:tcW w:w="1186" w:type="dxa"/>
          </w:tcPr>
          <w:p w:rsidR="00441E2B" w:rsidRDefault="007E1FC5">
            <w:pPr>
              <w:pStyle w:val="TableParagraph"/>
              <w:spacing w:before="18" w:line="162" w:lineRule="exact"/>
              <w:ind w:left="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53.721.983,15</w:t>
            </w:r>
          </w:p>
        </w:tc>
      </w:tr>
      <w:tr w:rsidR="00441E2B">
        <w:trPr>
          <w:trHeight w:val="191"/>
        </w:trPr>
        <w:tc>
          <w:tcPr>
            <w:tcW w:w="5837" w:type="dxa"/>
          </w:tcPr>
          <w:p w:rsidR="00441E2B" w:rsidRDefault="007E1FC5">
            <w:pPr>
              <w:pStyle w:val="TableParagraph"/>
              <w:spacing w:before="9" w:line="162" w:lineRule="exact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</w:t>
            </w:r>
          </w:p>
        </w:tc>
        <w:tc>
          <w:tcPr>
            <w:tcW w:w="1745" w:type="dxa"/>
          </w:tcPr>
          <w:p w:rsidR="00441E2B" w:rsidRDefault="007E1FC5">
            <w:pPr>
              <w:pStyle w:val="TableParagraph"/>
              <w:spacing w:before="9" w:line="162" w:lineRule="exact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51.959.487,75</w:t>
            </w:r>
          </w:p>
        </w:tc>
        <w:tc>
          <w:tcPr>
            <w:tcW w:w="1536" w:type="dxa"/>
          </w:tcPr>
          <w:p w:rsidR="00441E2B" w:rsidRDefault="007E1FC5">
            <w:pPr>
              <w:pStyle w:val="TableParagraph"/>
              <w:spacing w:before="9" w:line="162" w:lineRule="exact"/>
              <w:ind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1.762.495,40</w:t>
            </w:r>
          </w:p>
        </w:tc>
        <w:tc>
          <w:tcPr>
            <w:tcW w:w="1186" w:type="dxa"/>
          </w:tcPr>
          <w:p w:rsidR="00441E2B" w:rsidRDefault="007E1FC5">
            <w:pPr>
              <w:pStyle w:val="TableParagraph"/>
              <w:spacing w:before="9" w:line="162" w:lineRule="exact"/>
              <w:ind w:left="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53.721.983,15</w:t>
            </w:r>
          </w:p>
        </w:tc>
      </w:tr>
    </w:tbl>
    <w:p w:rsidR="00441E2B" w:rsidRDefault="00441E2B">
      <w:pPr>
        <w:spacing w:line="162" w:lineRule="exact"/>
        <w:rPr>
          <w:sz w:val="15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space="720"/>
        </w:sectPr>
      </w:pPr>
    </w:p>
    <w:p w:rsidR="00441E2B" w:rsidRDefault="007E1FC5">
      <w:pPr>
        <w:spacing w:before="83"/>
        <w:ind w:left="3196"/>
        <w:rPr>
          <w:b/>
          <w:sz w:val="17"/>
        </w:rPr>
      </w:pPr>
      <w:r>
        <w:rPr>
          <w:b/>
          <w:sz w:val="17"/>
        </w:rPr>
        <w:lastRenderedPageBreak/>
        <w:t>Članak 2.</w:t>
      </w:r>
    </w:p>
    <w:p w:rsidR="00441E2B" w:rsidRDefault="007E1FC5">
      <w:pPr>
        <w:spacing w:before="135" w:line="391" w:lineRule="auto"/>
        <w:ind w:left="164" w:right="1587"/>
        <w:rPr>
          <w:sz w:val="17"/>
        </w:rPr>
      </w:pPr>
      <w:r>
        <w:rPr>
          <w:sz w:val="17"/>
        </w:rPr>
        <w:t>U članku 2. Prihodi i rashodi te primici i izdaci po ekonomskoj klasifikaciji utvrđeni u Računu prihoda i rashoda i Računu financiranja za 2019. godinu povećavaju se ili smanjuju, kako slijedi:</w:t>
      </w:r>
    </w:p>
    <w:p w:rsidR="00441E2B" w:rsidRDefault="00441E2B">
      <w:pPr>
        <w:spacing w:before="7" w:after="1"/>
        <w:rPr>
          <w:sz w:val="15"/>
        </w:rPr>
      </w:pPr>
    </w:p>
    <w:p w:rsidR="00441E2B" w:rsidRDefault="0087183A">
      <w:pPr>
        <w:spacing w:line="44" w:lineRule="exact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535.95pt;height:2.2pt;mso-position-horizontal-relative:char;mso-position-vertical-relative:line" coordsize="10719,44">
            <v:line id="_x0000_s1028" style="position:absolute" from="0,22" to="10718,22" strokeweight="2.16pt"/>
            <w10:anchorlock/>
          </v:group>
        </w:pict>
      </w:r>
    </w:p>
    <w:p w:rsidR="00441E2B" w:rsidRDefault="00441E2B">
      <w:pPr>
        <w:spacing w:line="44" w:lineRule="exact"/>
        <w:rPr>
          <w:sz w:val="4"/>
        </w:rPr>
        <w:sectPr w:rsidR="00441E2B">
          <w:pgSz w:w="11910" w:h="16840"/>
          <w:pgMar w:top="1260" w:right="480" w:bottom="280" w:left="440" w:header="720" w:footer="720" w:gutter="0"/>
          <w:cols w:space="720"/>
        </w:sectPr>
      </w:pPr>
    </w:p>
    <w:p w:rsidR="00441E2B" w:rsidRDefault="00441E2B">
      <w:pPr>
        <w:spacing w:before="7"/>
        <w:rPr>
          <w:sz w:val="14"/>
        </w:rPr>
      </w:pPr>
    </w:p>
    <w:p w:rsidR="00441E2B" w:rsidRDefault="007E1FC5">
      <w:pPr>
        <w:spacing w:line="273" w:lineRule="auto"/>
        <w:ind w:left="159"/>
        <w:rPr>
          <w:b/>
          <w:sz w:val="13"/>
        </w:rPr>
      </w:pPr>
      <w:r>
        <w:rPr>
          <w:b/>
          <w:sz w:val="13"/>
        </w:rPr>
        <w:t xml:space="preserve">BROJ </w:t>
      </w:r>
      <w:r>
        <w:rPr>
          <w:b/>
          <w:w w:val="95"/>
          <w:sz w:val="13"/>
        </w:rPr>
        <w:t>KONTA</w:t>
      </w:r>
    </w:p>
    <w:p w:rsidR="00441E2B" w:rsidRDefault="007E1FC5">
      <w:pPr>
        <w:rPr>
          <w:b/>
          <w:sz w:val="14"/>
        </w:rPr>
      </w:pPr>
      <w:r>
        <w:br w:type="column"/>
      </w:r>
    </w:p>
    <w:p w:rsidR="00441E2B" w:rsidRDefault="00441E2B">
      <w:pPr>
        <w:rPr>
          <w:b/>
          <w:sz w:val="15"/>
        </w:rPr>
      </w:pPr>
    </w:p>
    <w:p w:rsidR="00441E2B" w:rsidRDefault="007E1FC5">
      <w:pPr>
        <w:ind w:left="159"/>
        <w:rPr>
          <w:b/>
          <w:sz w:val="13"/>
        </w:rPr>
      </w:pPr>
      <w:r>
        <w:rPr>
          <w:b/>
          <w:sz w:val="13"/>
        </w:rPr>
        <w:t>VRSTA PRIHODA / RASHODA</w:t>
      </w:r>
    </w:p>
    <w:p w:rsidR="00441E2B" w:rsidRDefault="007E1FC5">
      <w:pPr>
        <w:spacing w:line="145" w:lineRule="exact"/>
        <w:jc w:val="right"/>
        <w:rPr>
          <w:b/>
          <w:sz w:val="13"/>
        </w:rPr>
      </w:pPr>
      <w:r>
        <w:br w:type="column"/>
      </w:r>
      <w:r>
        <w:rPr>
          <w:b/>
          <w:w w:val="95"/>
          <w:sz w:val="13"/>
        </w:rPr>
        <w:t>PROMJENA</w:t>
      </w:r>
    </w:p>
    <w:p w:rsidR="00441E2B" w:rsidRDefault="00441E2B">
      <w:pPr>
        <w:spacing w:before="2"/>
        <w:rPr>
          <w:b/>
          <w:sz w:val="16"/>
        </w:rPr>
      </w:pPr>
    </w:p>
    <w:p w:rsidR="00441E2B" w:rsidRDefault="0087183A">
      <w:pPr>
        <w:tabs>
          <w:tab w:val="left" w:pos="1883"/>
        </w:tabs>
        <w:ind w:left="159"/>
        <w:rPr>
          <w:b/>
          <w:sz w:val="13"/>
        </w:rPr>
      </w:pPr>
      <w:r>
        <w:pict>
          <v:line id="_x0000_s1026" style="position:absolute;left:0;text-align:left;z-index:251659264;mso-position-horizontal-relative:page" from="28.7pt,8.25pt" to="564.6pt,8.25pt" strokeweight="2.16pt">
            <w10:wrap anchorx="page"/>
          </v:line>
        </w:pict>
      </w:r>
      <w:r w:rsidR="007E1FC5">
        <w:rPr>
          <w:b/>
          <w:sz w:val="13"/>
        </w:rPr>
        <w:t>PLANIRANO</w:t>
      </w:r>
      <w:r w:rsidR="007E1FC5">
        <w:rPr>
          <w:b/>
          <w:sz w:val="13"/>
        </w:rPr>
        <w:tab/>
        <w:t>IZNOS</w:t>
      </w:r>
    </w:p>
    <w:p w:rsidR="00441E2B" w:rsidRDefault="007E1FC5">
      <w:pPr>
        <w:rPr>
          <w:b/>
          <w:sz w:val="14"/>
        </w:rPr>
      </w:pPr>
      <w:r>
        <w:br w:type="column"/>
      </w:r>
    </w:p>
    <w:p w:rsidR="00441E2B" w:rsidRDefault="00441E2B">
      <w:pPr>
        <w:rPr>
          <w:b/>
          <w:sz w:val="15"/>
        </w:rPr>
      </w:pPr>
    </w:p>
    <w:p w:rsidR="00441E2B" w:rsidRDefault="007E1FC5">
      <w:pPr>
        <w:ind w:left="159"/>
        <w:rPr>
          <w:b/>
          <w:sz w:val="13"/>
        </w:rPr>
      </w:pPr>
      <w:r>
        <w:rPr>
          <w:b/>
          <w:sz w:val="13"/>
        </w:rPr>
        <w:t>NOVI IZNOS</w:t>
      </w:r>
    </w:p>
    <w:p w:rsidR="00441E2B" w:rsidRDefault="00441E2B">
      <w:pPr>
        <w:rPr>
          <w:sz w:val="13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num="4" w:space="720" w:equalWidth="0">
            <w:col w:w="660" w:space="110"/>
            <w:col w:w="2033" w:space="4409"/>
            <w:col w:w="2660" w:space="45"/>
            <w:col w:w="1073"/>
          </w:cols>
        </w:sectPr>
      </w:pPr>
    </w:p>
    <w:p w:rsidR="00441E2B" w:rsidRDefault="00441E2B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894"/>
        <w:gridCol w:w="1358"/>
        <w:gridCol w:w="1358"/>
        <w:gridCol w:w="1334"/>
      </w:tblGrid>
      <w:tr w:rsidR="00441E2B">
        <w:trPr>
          <w:trHeight w:val="196"/>
        </w:trPr>
        <w:tc>
          <w:tcPr>
            <w:tcW w:w="8022" w:type="dxa"/>
            <w:gridSpan w:val="3"/>
            <w:shd w:val="clear" w:color="auto" w:fill="7F7F7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A. RAČUN PRIHODA I RASHODA</w:t>
            </w:r>
          </w:p>
        </w:tc>
        <w:tc>
          <w:tcPr>
            <w:tcW w:w="1358" w:type="dxa"/>
            <w:shd w:val="clear" w:color="auto" w:fill="7F7F7F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shd w:val="clear" w:color="auto" w:fill="7F7F7F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441E2B">
        <w:trPr>
          <w:trHeight w:val="196"/>
        </w:trPr>
        <w:tc>
          <w:tcPr>
            <w:tcW w:w="770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6</w:t>
            </w:r>
          </w:p>
        </w:tc>
        <w:tc>
          <w:tcPr>
            <w:tcW w:w="589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 poslovanja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46.155.622,75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1.612.495,40</w:t>
            </w:r>
          </w:p>
        </w:tc>
        <w:tc>
          <w:tcPr>
            <w:tcW w:w="133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47.768.118,15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poreza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13.872.360,00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14.122.360,00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12.500.000,00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12.550.000,00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Porezi na imovinu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1.187.360,00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1.387.360,00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185.000,00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17.627.111,64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1.308.988,40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18.936.100,04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od međunarodnih organizacija te institucija i tijela EU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4.563.244,40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4.563.244,40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9.477.890,53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1.237.380,40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10.715.270,93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56.000,00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56.000,00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izravnanja za decentralizirane funkcije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2.386.855,00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2.386.855,00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14.000,00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44.000,00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iz državnog proračuna temeljem prijenosa EU sredstava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1.129.121,71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41.608,00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1.170.729,71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42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42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1.179.638,35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162.593,00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1.342.231,35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36.510,00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3"/>
              <w:rPr>
                <w:sz w:val="16"/>
              </w:rPr>
            </w:pPr>
            <w:r>
              <w:rPr>
                <w:sz w:val="16"/>
              </w:rPr>
              <w:t>- 1.407,00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35.103,00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1.142.918,35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164.000,00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1.306.918,35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kamata na dane zajmove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210,00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210,00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8.811.521,40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- 255.000,00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8.556.521,40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131.500,00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131.500,00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1.510.021,40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1.550.021,40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7.170.000,00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sz w:val="16"/>
              </w:rPr>
              <w:t>- 295.000,00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6.875.000,00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4.649.991,36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145.914,00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4.795.905,36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4.594.991,36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92.307,00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4.687.298,36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53.607,00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108.607,00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Kazne, upravne mjere i ostali prihodi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Ostali prihodi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15.000,00</w:t>
            </w:r>
          </w:p>
        </w:tc>
      </w:tr>
      <w:tr w:rsidR="00441E2B">
        <w:trPr>
          <w:trHeight w:val="196"/>
        </w:trPr>
        <w:tc>
          <w:tcPr>
            <w:tcW w:w="770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7</w:t>
            </w:r>
          </w:p>
        </w:tc>
        <w:tc>
          <w:tcPr>
            <w:tcW w:w="589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 od prodaje nefinancijske imovine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3.579.500,00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150.000,00</w:t>
            </w:r>
          </w:p>
        </w:tc>
        <w:tc>
          <w:tcPr>
            <w:tcW w:w="133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3.729.500,00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neproizvedene dugotrajne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3.025.000,00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3.175.000,00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3.025.000,00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3.175.000,00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554.500,00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554.500,00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554.500,00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554.500,00</w:t>
            </w:r>
          </w:p>
        </w:tc>
      </w:tr>
      <w:tr w:rsidR="00441E2B">
        <w:trPr>
          <w:trHeight w:val="196"/>
        </w:trPr>
        <w:tc>
          <w:tcPr>
            <w:tcW w:w="770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3</w:t>
            </w:r>
          </w:p>
        </w:tc>
        <w:tc>
          <w:tcPr>
            <w:tcW w:w="589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Rashodi poslovanja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36.334.173,84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917.114,04</w:t>
            </w:r>
          </w:p>
        </w:tc>
        <w:tc>
          <w:tcPr>
            <w:tcW w:w="133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37.251.287,88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13.379.478,42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211.204,24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13.590.682,66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10.935.320,80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118.609,57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11.053.930,37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492.315,00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80.550,00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572.865,00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1.951.842,62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12.044,67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1.963.887,29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13.916.866,97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884.579,99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14.801.446,96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1.045.122,26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11.775,00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1.056.897,26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2.850.698,65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113.461,74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2.964.160,39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7.560.874,69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946.046,60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8.506.921,29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27.000,00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3"/>
              <w:rPr>
                <w:sz w:val="16"/>
              </w:rPr>
            </w:pPr>
            <w:r>
              <w:rPr>
                <w:sz w:val="16"/>
              </w:rPr>
              <w:t>- 5.000,00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22.000,00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2.433.171,37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sz w:val="16"/>
              </w:rPr>
              <w:t>- 181.703,35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2.251.468,02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42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42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144.650,00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- 52.300,00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42" w:lineRule="exact"/>
              <w:ind w:righ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92.350,00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sz w:val="16"/>
              </w:rPr>
              <w:t>- 50.000,00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94.650,00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3"/>
              <w:rPr>
                <w:sz w:val="16"/>
              </w:rPr>
            </w:pPr>
            <w:r>
              <w:rPr>
                <w:sz w:val="16"/>
              </w:rPr>
              <w:t>- 2.300,00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92.350,00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415.000,00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415.000,00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415.000,00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2.239.783,57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2.249.783,57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1.989.343,44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1.989.343,44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104.000,00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156.440,13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156.440,13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1.162.150,00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- 4.750,00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1.157.400,00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1.162.150,00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3"/>
              <w:rPr>
                <w:sz w:val="16"/>
              </w:rPr>
            </w:pPr>
            <w:r>
              <w:rPr>
                <w:sz w:val="16"/>
              </w:rPr>
              <w:t>- 4.750,00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1.157.400,00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5.076.244,88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- 131.620,19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4.944.624,69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3.054.667,60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3.500,00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3.058.167,60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</w:tr>
      <w:tr w:rsidR="00441E2B">
        <w:trPr>
          <w:trHeight w:val="16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2.011.577,28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sz w:val="16"/>
              </w:rPr>
              <w:t>- 135.120,19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1.876.457,09</w:t>
            </w:r>
          </w:p>
        </w:tc>
      </w:tr>
      <w:tr w:rsidR="00441E2B">
        <w:trPr>
          <w:trHeight w:val="196"/>
        </w:trPr>
        <w:tc>
          <w:tcPr>
            <w:tcW w:w="770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4</w:t>
            </w:r>
          </w:p>
        </w:tc>
        <w:tc>
          <w:tcPr>
            <w:tcW w:w="589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Rashodi za nabavu nefinancijske imovine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15.625.313,91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845.381,36</w:t>
            </w:r>
          </w:p>
        </w:tc>
        <w:tc>
          <w:tcPr>
            <w:tcW w:w="133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16.470.695,27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1.257.175,33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- 77.450,33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1.179.725,00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sz w:val="16"/>
              </w:rPr>
              <w:t>- 80.000,00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70.000,00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1.107.175,33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2.549,67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1.109.725,00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9.135.541,96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172.831,69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9.308.373,65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8.577.969,33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sz w:val="16"/>
              </w:rPr>
              <w:t>- 257.025,00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8.320.944,33</w:t>
            </w:r>
          </w:p>
        </w:tc>
      </w:tr>
    </w:tbl>
    <w:p w:rsidR="00441E2B" w:rsidRDefault="00441E2B">
      <w:pPr>
        <w:spacing w:line="145" w:lineRule="exact"/>
        <w:rPr>
          <w:sz w:val="16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894"/>
        <w:gridCol w:w="1358"/>
        <w:gridCol w:w="1358"/>
        <w:gridCol w:w="1334"/>
      </w:tblGrid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392.572,63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432.856,69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825.429,32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120.000,00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120.000,00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45.000,00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3"/>
              <w:rPr>
                <w:sz w:val="16"/>
              </w:rPr>
            </w:pPr>
            <w:r>
              <w:rPr>
                <w:sz w:val="16"/>
              </w:rPr>
              <w:t>- 3.000,00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42.000,00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42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42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5.232.596,62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42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5.982.596,62</w:t>
            </w:r>
          </w:p>
        </w:tc>
      </w:tr>
      <w:tr w:rsidR="00441E2B">
        <w:trPr>
          <w:trHeight w:val="165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4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45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5.232.596,62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750.000,00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45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5.982.596,62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:rsidR="00441E2B" w:rsidRDefault="00441E2B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590"/>
        <w:gridCol w:w="1346"/>
        <w:gridCol w:w="871"/>
      </w:tblGrid>
      <w:tr w:rsidR="00441E2B">
        <w:trPr>
          <w:trHeight w:val="211"/>
        </w:trPr>
        <w:tc>
          <w:tcPr>
            <w:tcW w:w="10753" w:type="dxa"/>
            <w:gridSpan w:val="5"/>
            <w:shd w:val="clear" w:color="auto" w:fill="7F7F7F"/>
          </w:tcPr>
          <w:p w:rsidR="00441E2B" w:rsidRDefault="007E1FC5">
            <w:pPr>
              <w:pStyle w:val="TableParagraph"/>
              <w:spacing w:before="10" w:line="180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B. RAČUN ZADUŽIVANJA/FINANCIRANJA</w:t>
            </w:r>
          </w:p>
        </w:tc>
      </w:tr>
      <w:tr w:rsidR="00441E2B">
        <w:trPr>
          <w:trHeight w:val="213"/>
        </w:trPr>
        <w:tc>
          <w:tcPr>
            <w:tcW w:w="567" w:type="dxa"/>
            <w:shd w:val="clear" w:color="auto" w:fill="18186F"/>
          </w:tcPr>
          <w:p w:rsidR="00441E2B" w:rsidRDefault="007E1FC5">
            <w:pPr>
              <w:pStyle w:val="TableParagraph"/>
              <w:spacing w:before="10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8</w:t>
            </w:r>
          </w:p>
        </w:tc>
        <w:tc>
          <w:tcPr>
            <w:tcW w:w="6379" w:type="dxa"/>
            <w:shd w:val="clear" w:color="auto" w:fill="18186F"/>
          </w:tcPr>
          <w:p w:rsidR="00441E2B" w:rsidRDefault="007E1FC5">
            <w:pPr>
              <w:pStyle w:val="TableParagraph"/>
              <w:spacing w:before="10" w:line="183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Primici od financijske imovine i zaduživanja</w:t>
            </w:r>
          </w:p>
        </w:tc>
        <w:tc>
          <w:tcPr>
            <w:tcW w:w="1590" w:type="dxa"/>
            <w:shd w:val="clear" w:color="auto" w:fill="18186F"/>
          </w:tcPr>
          <w:p w:rsidR="00441E2B" w:rsidRDefault="007E1FC5">
            <w:pPr>
              <w:pStyle w:val="TableParagraph"/>
              <w:spacing w:before="10" w:line="183" w:lineRule="exact"/>
              <w:ind w:right="52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346" w:type="dxa"/>
            <w:shd w:val="clear" w:color="auto" w:fill="18186F"/>
          </w:tcPr>
          <w:p w:rsidR="00441E2B" w:rsidRDefault="007E1FC5">
            <w:pPr>
              <w:pStyle w:val="TableParagraph"/>
              <w:spacing w:before="10" w:line="183" w:lineRule="exact"/>
              <w:ind w:left="503" w:right="4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871" w:type="dxa"/>
            <w:shd w:val="clear" w:color="auto" w:fill="18186F"/>
          </w:tcPr>
          <w:p w:rsidR="00441E2B" w:rsidRDefault="007E1FC5">
            <w:pPr>
              <w:pStyle w:val="TableParagraph"/>
              <w:spacing w:before="10" w:line="183" w:lineRule="exact"/>
              <w:ind w:right="4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</w:tr>
      <w:tr w:rsidR="00441E2B">
        <w:trPr>
          <w:trHeight w:val="206"/>
        </w:trPr>
        <w:tc>
          <w:tcPr>
            <w:tcW w:w="567" w:type="dxa"/>
          </w:tcPr>
          <w:p w:rsidR="00441E2B" w:rsidRDefault="007E1FC5">
            <w:pPr>
              <w:pStyle w:val="TableParagraph"/>
              <w:spacing w:before="0" w:line="17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6379" w:type="dxa"/>
          </w:tcPr>
          <w:p w:rsidR="00441E2B" w:rsidRDefault="007E1FC5">
            <w:pPr>
              <w:pStyle w:val="TableParagraph"/>
              <w:spacing w:before="0" w:line="172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zaduživanja</w:t>
            </w:r>
          </w:p>
        </w:tc>
        <w:tc>
          <w:tcPr>
            <w:tcW w:w="1590" w:type="dxa"/>
          </w:tcPr>
          <w:p w:rsidR="00441E2B" w:rsidRDefault="007E1FC5">
            <w:pPr>
              <w:pStyle w:val="TableParagraph"/>
              <w:spacing w:before="0" w:line="172" w:lineRule="exact"/>
              <w:ind w:right="5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346" w:type="dxa"/>
          </w:tcPr>
          <w:p w:rsidR="00441E2B" w:rsidRDefault="007E1FC5">
            <w:pPr>
              <w:pStyle w:val="TableParagraph"/>
              <w:spacing w:before="0" w:line="172" w:lineRule="exact"/>
              <w:ind w:left="503" w:right="4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1" w:type="dxa"/>
          </w:tcPr>
          <w:p w:rsidR="00441E2B" w:rsidRDefault="007E1FC5">
            <w:pPr>
              <w:pStyle w:val="TableParagraph"/>
              <w:spacing w:before="0" w:line="172" w:lineRule="exact"/>
              <w:ind w:right="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41E2B">
        <w:trPr>
          <w:trHeight w:val="191"/>
        </w:trPr>
        <w:tc>
          <w:tcPr>
            <w:tcW w:w="567" w:type="dxa"/>
          </w:tcPr>
          <w:p w:rsidR="00441E2B" w:rsidRDefault="007E1FC5">
            <w:pPr>
              <w:pStyle w:val="TableParagraph"/>
              <w:spacing w:before="8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6379" w:type="dxa"/>
          </w:tcPr>
          <w:p w:rsidR="00441E2B" w:rsidRDefault="007E1FC5">
            <w:pPr>
              <w:pStyle w:val="TableParagraph"/>
              <w:spacing w:before="8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Primljeni krediti i zajmovi od kreditnih i ostalih financijskih institucija u javnom</w:t>
            </w:r>
          </w:p>
        </w:tc>
        <w:tc>
          <w:tcPr>
            <w:tcW w:w="1590" w:type="dxa"/>
          </w:tcPr>
          <w:p w:rsidR="00441E2B" w:rsidRDefault="007E1FC5">
            <w:pPr>
              <w:pStyle w:val="TableParagraph"/>
              <w:spacing w:before="8" w:line="164" w:lineRule="exact"/>
              <w:ind w:right="52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46" w:type="dxa"/>
          </w:tcPr>
          <w:p w:rsidR="00441E2B" w:rsidRDefault="007E1FC5">
            <w:pPr>
              <w:pStyle w:val="TableParagraph"/>
              <w:spacing w:before="8" w:line="164" w:lineRule="exact"/>
              <w:ind w:left="503" w:right="4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71" w:type="dxa"/>
          </w:tcPr>
          <w:p w:rsidR="00441E2B" w:rsidRDefault="007E1FC5">
            <w:pPr>
              <w:pStyle w:val="TableParagraph"/>
              <w:spacing w:before="8" w:line="164" w:lineRule="exact"/>
              <w:ind w:right="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:rsidR="00441E2B" w:rsidRDefault="00441E2B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894"/>
        <w:gridCol w:w="1358"/>
        <w:gridCol w:w="1358"/>
        <w:gridCol w:w="1334"/>
      </w:tblGrid>
      <w:tr w:rsidR="00441E2B">
        <w:trPr>
          <w:trHeight w:val="196"/>
        </w:trPr>
        <w:tc>
          <w:tcPr>
            <w:tcW w:w="8022" w:type="dxa"/>
            <w:gridSpan w:val="3"/>
            <w:shd w:val="clear" w:color="auto" w:fill="7F7F7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C. RASPOLOŽIVA SREDSTVA IZ PRETHODNIH GODINA</w:t>
            </w:r>
          </w:p>
        </w:tc>
        <w:tc>
          <w:tcPr>
            <w:tcW w:w="1358" w:type="dxa"/>
            <w:shd w:val="clear" w:color="auto" w:fill="7F7F7F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shd w:val="clear" w:color="auto" w:fill="7F7F7F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441E2B">
        <w:trPr>
          <w:trHeight w:val="196"/>
        </w:trPr>
        <w:tc>
          <w:tcPr>
            <w:tcW w:w="770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9</w:t>
            </w:r>
          </w:p>
        </w:tc>
        <w:tc>
          <w:tcPr>
            <w:tcW w:w="589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Vlastiti izvori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2.224.365,00</w:t>
            </w:r>
          </w:p>
        </w:tc>
        <w:tc>
          <w:tcPr>
            <w:tcW w:w="1358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334" w:type="dxa"/>
            <w:shd w:val="clear" w:color="auto" w:fill="18186F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2.224.365,00</w:t>
            </w:r>
          </w:p>
        </w:tc>
      </w:tr>
      <w:tr w:rsidR="00441E2B">
        <w:trPr>
          <w:trHeight w:val="196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3" w:line="173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3" w:line="173" w:lineRule="exact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Rezultat poslovanja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2.224.365,00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3" w:line="173" w:lineRule="exact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3" w:line="173" w:lineRule="exact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2.224.365,00</w:t>
            </w:r>
          </w:p>
        </w:tc>
      </w:tr>
      <w:tr w:rsidR="00441E2B">
        <w:trPr>
          <w:trHeight w:val="184"/>
        </w:trPr>
        <w:tc>
          <w:tcPr>
            <w:tcW w:w="770" w:type="dxa"/>
          </w:tcPr>
          <w:p w:rsidR="00441E2B" w:rsidRDefault="007E1FC5">
            <w:pPr>
              <w:pStyle w:val="TableParagraph"/>
              <w:spacing w:before="0"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5894" w:type="dxa"/>
          </w:tcPr>
          <w:p w:rsidR="00441E2B" w:rsidRDefault="007E1FC5">
            <w:pPr>
              <w:pStyle w:val="TableParagraph"/>
              <w:spacing w:before="0" w:line="164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Višak/manjak prihoda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2.224.365,00</w:t>
            </w:r>
          </w:p>
        </w:tc>
        <w:tc>
          <w:tcPr>
            <w:tcW w:w="1358" w:type="dxa"/>
          </w:tcPr>
          <w:p w:rsidR="00441E2B" w:rsidRDefault="007E1FC5">
            <w:pPr>
              <w:pStyle w:val="TableParagraph"/>
              <w:spacing w:before="0" w:line="16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4" w:type="dxa"/>
          </w:tcPr>
          <w:p w:rsidR="00441E2B" w:rsidRDefault="007E1FC5">
            <w:pPr>
              <w:pStyle w:val="TableParagraph"/>
              <w:spacing w:before="0" w:line="164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2.224.365,00</w:t>
            </w:r>
          </w:p>
        </w:tc>
      </w:tr>
    </w:tbl>
    <w:p w:rsidR="00441E2B" w:rsidRDefault="00441E2B">
      <w:pPr>
        <w:spacing w:line="164" w:lineRule="exact"/>
        <w:rPr>
          <w:sz w:val="16"/>
        </w:rPr>
        <w:sectPr w:rsidR="00441E2B">
          <w:pgSz w:w="11910" w:h="16840"/>
          <w:pgMar w:top="900" w:right="480" w:bottom="280" w:left="440" w:header="720" w:footer="720" w:gutter="0"/>
          <w:cols w:space="720"/>
        </w:sectPr>
      </w:pPr>
    </w:p>
    <w:p w:rsidR="00441E2B" w:rsidRDefault="007E1FC5">
      <w:pPr>
        <w:pStyle w:val="Naslov1"/>
        <w:spacing w:before="81"/>
        <w:ind w:left="171"/>
      </w:pPr>
      <w:r>
        <w:lastRenderedPageBreak/>
        <w:t>II. POSEBNI DIO</w:t>
      </w:r>
    </w:p>
    <w:p w:rsidR="00441E2B" w:rsidRDefault="007E1FC5">
      <w:pPr>
        <w:rPr>
          <w:b/>
          <w:sz w:val="20"/>
        </w:rPr>
      </w:pPr>
      <w:r>
        <w:br w:type="column"/>
      </w:r>
    </w:p>
    <w:p w:rsidR="00441E2B" w:rsidRDefault="00441E2B">
      <w:pPr>
        <w:spacing w:before="3"/>
        <w:rPr>
          <w:b/>
          <w:sz w:val="18"/>
        </w:rPr>
      </w:pPr>
    </w:p>
    <w:p w:rsidR="00441E2B" w:rsidRDefault="007E1FC5">
      <w:pPr>
        <w:ind w:left="171"/>
        <w:rPr>
          <w:b/>
          <w:sz w:val="18"/>
        </w:rPr>
      </w:pPr>
      <w:r>
        <w:rPr>
          <w:b/>
          <w:w w:val="105"/>
          <w:sz w:val="18"/>
        </w:rPr>
        <w:t>Članak 3.</w:t>
      </w:r>
    </w:p>
    <w:p w:rsidR="00441E2B" w:rsidRDefault="00441E2B">
      <w:pPr>
        <w:rPr>
          <w:sz w:val="18"/>
        </w:rPr>
        <w:sectPr w:rsidR="00441E2B">
          <w:pgSz w:w="11910" w:h="16840"/>
          <w:pgMar w:top="680" w:right="480" w:bottom="280" w:left="440" w:header="720" w:footer="720" w:gutter="0"/>
          <w:cols w:num="2" w:space="720" w:equalWidth="0">
            <w:col w:w="1886" w:space="2894"/>
            <w:col w:w="6210"/>
          </w:cols>
        </w:sectPr>
      </w:pPr>
    </w:p>
    <w:p w:rsidR="00441E2B" w:rsidRDefault="00441E2B">
      <w:pPr>
        <w:rPr>
          <w:b/>
          <w:sz w:val="20"/>
        </w:rPr>
      </w:pPr>
    </w:p>
    <w:p w:rsidR="00441E2B" w:rsidRDefault="00441E2B">
      <w:pPr>
        <w:spacing w:before="1"/>
        <w:rPr>
          <w:b/>
          <w:sz w:val="23"/>
        </w:rPr>
      </w:pPr>
    </w:p>
    <w:p w:rsidR="00441E2B" w:rsidRDefault="007E1FC5">
      <w:pPr>
        <w:spacing w:line="264" w:lineRule="auto"/>
        <w:ind w:left="167" w:right="900" w:firstLine="485"/>
        <w:rPr>
          <w:sz w:val="18"/>
        </w:rPr>
      </w:pPr>
      <w:r>
        <w:rPr>
          <w:w w:val="105"/>
          <w:sz w:val="18"/>
        </w:rPr>
        <w:t>Izmjenama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dopunama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Proračuna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rashodi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poslovanja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rashodi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nabavu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nefinancijske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imovine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ukupnom iznosu od 53.721.983,15 kuna raspoređuju se po nositeljima i korisnicima u posebnom dijelu kako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slijedi:</w:t>
      </w:r>
    </w:p>
    <w:p w:rsidR="00441E2B" w:rsidRDefault="00441E2B">
      <w:pPr>
        <w:rPr>
          <w:sz w:val="20"/>
        </w:rPr>
      </w:pPr>
    </w:p>
    <w:p w:rsidR="00441E2B" w:rsidRDefault="00441E2B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888"/>
        <w:gridCol w:w="1434"/>
        <w:gridCol w:w="1321"/>
        <w:gridCol w:w="1189"/>
      </w:tblGrid>
      <w:tr w:rsidR="00441E2B">
        <w:trPr>
          <w:trHeight w:val="373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BROJ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KONTA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VRSTA PRIHODA / PRIMITAKA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101" w:line="240" w:lineRule="auto"/>
              <w:ind w:right="4"/>
              <w:rPr>
                <w:b/>
                <w:sz w:val="15"/>
              </w:rPr>
            </w:pPr>
            <w:r>
              <w:rPr>
                <w:b/>
                <w:sz w:val="15"/>
              </w:rPr>
              <w:t>PLANIRANO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0" w:line="240" w:lineRule="auto"/>
              <w:ind w:right="1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PROMJENA</w:t>
            </w:r>
          </w:p>
          <w:p w:rsidR="00441E2B" w:rsidRDefault="007E1FC5">
            <w:pPr>
              <w:pStyle w:val="TableParagraph"/>
              <w:spacing w:before="32" w:line="149" w:lineRule="exact"/>
              <w:ind w:righ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IZNOS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94" w:line="240" w:lineRule="auto"/>
              <w:ind w:righ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NOVI IZNOS</w:t>
            </w:r>
          </w:p>
        </w:tc>
      </w:tr>
      <w:tr w:rsidR="00441E2B">
        <w:trPr>
          <w:trHeight w:val="395"/>
        </w:trPr>
        <w:tc>
          <w:tcPr>
            <w:tcW w:w="790" w:type="dxa"/>
            <w:shd w:val="clear" w:color="auto" w:fill="E6B8B7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8" w:type="dxa"/>
            <w:shd w:val="clear" w:color="auto" w:fill="E6B8B7"/>
          </w:tcPr>
          <w:p w:rsidR="00441E2B" w:rsidRDefault="007E1FC5">
            <w:pPr>
              <w:pStyle w:val="TableParagraph"/>
              <w:spacing w:before="106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SVEUKUPNO PRIHODI</w:t>
            </w:r>
          </w:p>
        </w:tc>
        <w:tc>
          <w:tcPr>
            <w:tcW w:w="1434" w:type="dxa"/>
            <w:shd w:val="clear" w:color="auto" w:fill="E6B8B7"/>
          </w:tcPr>
          <w:p w:rsidR="00441E2B" w:rsidRDefault="007E1FC5">
            <w:pPr>
              <w:pStyle w:val="TableParagraph"/>
              <w:spacing w:before="113" w:line="240" w:lineRule="auto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51.959.487,75</w:t>
            </w:r>
          </w:p>
        </w:tc>
        <w:tc>
          <w:tcPr>
            <w:tcW w:w="1321" w:type="dxa"/>
            <w:shd w:val="clear" w:color="auto" w:fill="E6B8B7"/>
          </w:tcPr>
          <w:p w:rsidR="00441E2B" w:rsidRDefault="007E1FC5">
            <w:pPr>
              <w:pStyle w:val="TableParagraph"/>
              <w:spacing w:before="113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1.762.495,40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E6B8B7"/>
          </w:tcPr>
          <w:p w:rsidR="00441E2B" w:rsidRDefault="007E1FC5">
            <w:pPr>
              <w:pStyle w:val="TableParagraph"/>
              <w:spacing w:before="106" w:line="240" w:lineRule="auto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53.721.983,15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Razdjel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GRAD BUZET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51.959.487,75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1.762.495,40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53.721.983,15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OPĆI PRIHODI I PRIMICI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16.587.148,84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1.552.607,00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18.139.755,84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16.587.148,84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1.552.607,00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18.139.755,84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poreza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13.872.360,00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14.122.360,00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611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Porez i prirez na dohodak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8"/>
              <w:rPr>
                <w:sz w:val="15"/>
              </w:rPr>
            </w:pPr>
            <w:r>
              <w:rPr>
                <w:sz w:val="15"/>
              </w:rPr>
              <w:t>12.500.000,00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0"/>
              <w:rPr>
                <w:sz w:val="15"/>
              </w:rPr>
            </w:pPr>
            <w:r>
              <w:rPr>
                <w:sz w:val="15"/>
              </w:rPr>
              <w:t>12.550.000,00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613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Porezi na imovinu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1.187.360,00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1.387.360,00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614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Porezi na robu i usluge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2.050.000,00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1.210.000,00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3.260.000,00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2.050.000,00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1.210.000,00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3.260.000,00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629.788,84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- 170.000,00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459.788,84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Upravne i administrativne pristojbe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131.500,00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131.500,00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po posebnim propisima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328.288,84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328.288,84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Komunalni doprinosi i naknade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- 170.000,00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262.607,00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262.607,00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proizvoda i robe te pruženih usluga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Donacije od pravnih i fizičkih osoba izvan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92.607,00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92.607,00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ZA POSEBNE NAMJENE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2.154.650,91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2.368.650,91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2.154.650,91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2.368.650,91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1.142.918,35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164.000,00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1.306.918,35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nefinancijske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1.142.918,35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164.000,00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1.306.918,35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1.011.732,56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1.061.732,56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po posebnim propisima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1.011.732,56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1.061.732,56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3.2.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ZA POSEBNE NAMJENE KOMUNALNI DOPRINOS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1.200.000,00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- 125.000,00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1.075.000,00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- 125.000,00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1.075.000,00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- 125.000,00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1.075.000,00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Komunalni doprinosi i naknade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1.200.000,00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- 125.000,00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1.075.000,00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3.3.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ZA POSEBNE NAMJENE KOMUNALNA NAKNADA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5.800.000,00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Komunalni doprinosi i naknade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5.800.000,00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5.800.000,00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14.683.405,20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- 4.750,00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14.678.655,20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14.683.405,20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- 4.750,00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14.678.655,20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14.683.405,20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- 4.750,00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0"/>
              <w:rPr>
                <w:b/>
                <w:sz w:val="15"/>
              </w:rPr>
            </w:pPr>
            <w:r>
              <w:rPr>
                <w:b/>
                <w:sz w:val="15"/>
              </w:rPr>
              <w:t>14.678.655,20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od međunarodnih organizacija te institucija i tijela EU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4.563.244,40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4.563.244,40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6.611.640,53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w w:val="105"/>
                <w:sz w:val="15"/>
              </w:rPr>
              <w:t>- 4.750,00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6.606.890,53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od izvanproračunskih korisnika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izravnanja za decentralizirane funkcije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2.386.855,00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2.386.855,00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iz državnog proračuna temeljem prijenosa EU sredstava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1.071.665,27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1.071.665,27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NEFINANCIJSKE IMOVINE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3.575.000,00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3.725.000,00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nefinancijske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3.575.000,00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3.725.000,00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neproizvedene dugotrajne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3.025.000,00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3.175.000,00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711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materijalne imovine - prirodnih bogatstava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3.025.000,00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3.175.000,00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proizvedene dugotrajne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721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građevinskih objekata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7.6.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prihoda iz prethodne godine -Grad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1.660.920,67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1.660.920,67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1.660.920,67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prihoda MO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127.116,10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127.116,10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127.116,10</w:t>
            </w:r>
          </w:p>
        </w:tc>
      </w:tr>
    </w:tbl>
    <w:p w:rsidR="00441E2B" w:rsidRDefault="00441E2B">
      <w:pPr>
        <w:spacing w:line="159" w:lineRule="exact"/>
        <w:rPr>
          <w:sz w:val="15"/>
        </w:rPr>
        <w:sectPr w:rsidR="00441E2B">
          <w:type w:val="continuous"/>
          <w:pgSz w:w="11910" w:h="16840"/>
          <w:pgMar w:top="138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888"/>
        <w:gridCol w:w="1434"/>
        <w:gridCol w:w="1321"/>
        <w:gridCol w:w="1189"/>
      </w:tblGrid>
      <w:tr w:rsidR="00441E2B">
        <w:trPr>
          <w:trHeight w:val="373"/>
        </w:trPr>
        <w:tc>
          <w:tcPr>
            <w:tcW w:w="790" w:type="dxa"/>
            <w:shd w:val="clear" w:color="auto" w:fill="EEECE1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Glava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00001</w:t>
            </w:r>
          </w:p>
        </w:tc>
        <w:tc>
          <w:tcPr>
            <w:tcW w:w="5888" w:type="dxa"/>
            <w:shd w:val="clear" w:color="auto" w:fill="EEECE1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Javna vatrogasna postrojba</w:t>
            </w:r>
          </w:p>
        </w:tc>
        <w:tc>
          <w:tcPr>
            <w:tcW w:w="1434" w:type="dxa"/>
            <w:shd w:val="clear" w:color="auto" w:fill="EEECE1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402.867,83</w:t>
            </w:r>
          </w:p>
        </w:tc>
        <w:tc>
          <w:tcPr>
            <w:tcW w:w="1321" w:type="dxa"/>
            <w:shd w:val="clear" w:color="auto" w:fill="EEECE1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57.130,40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EEECE1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459.998,23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EEECE1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100401</w:t>
            </w:r>
          </w:p>
        </w:tc>
        <w:tc>
          <w:tcPr>
            <w:tcW w:w="5888" w:type="dxa"/>
            <w:shd w:val="clear" w:color="auto" w:fill="EEECE1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Javna vatrogasna postrojba</w:t>
            </w:r>
          </w:p>
        </w:tc>
        <w:tc>
          <w:tcPr>
            <w:tcW w:w="1434" w:type="dxa"/>
            <w:shd w:val="clear" w:color="auto" w:fill="EEECE1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402.867,83</w:t>
            </w:r>
          </w:p>
        </w:tc>
        <w:tc>
          <w:tcPr>
            <w:tcW w:w="1321" w:type="dxa"/>
            <w:shd w:val="clear" w:color="auto" w:fill="EEECE1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57.130,40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EEECE1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459.998,23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prihodi Javna vatrogasna postrojba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kamata na dane zajmove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proizvoda i robe te pruženih usluga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Kazne, upravne mjere i ostali prihodi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683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Ostali prihodi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4.10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Tekuće pomoći iz državnog proračuna - JVP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proračunskim korisnicima iz proračuna koji im nije nadležan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4.6.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Tekuća pomoć JVP - Općina Lanišće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5.3.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Donacije JVP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211.300,00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27.130,40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238.430,40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211.300,00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27.130,40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238.430,40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211.300,00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27.130,40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238.430,40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211.300,00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27.130,40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238.430,40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7.9.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prihoda JVP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36.367,83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36.367,83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36.367,83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Glava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00002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Dječji vrtić ''Grdelin'' Buzet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1.316.101,27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39.600,00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1.355.701,27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101201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Dječji vrtić "Grdelin"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1.316.101,27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39.600,00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1.355.701,27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prihodi Dječji vrtić Grdelin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1.251.500,00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43.600,00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1.295.100,00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1.251.500,00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43.600,00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1.295.100,00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- 1.400,00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w w:val="105"/>
                <w:sz w:val="15"/>
              </w:rPr>
              <w:t>- 1.400,00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- 20.000,00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po posebnim propisima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- 20.000,00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1.210.000,00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1.275.000,00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proizvoda i robe te pruženih usluga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1.210.000,00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1.275.000,00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Tekuće pomoći - Dječji vrtić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od izvanproračunskih korisnika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Donacije - Dječji vrtić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Donacije od pravnih i fizičkih osoba izvan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w w:val="105"/>
                <w:sz w:val="15"/>
              </w:rPr>
              <w:t>- 4.000,00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6.2.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nefinancijske imovine - Dječji vrtić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nefinancijske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proizvedene dugotrajne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721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građevinskih objekata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7.7.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prihoda - Dječji vrtić Grdelin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49.101,27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49.101,27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49.101,27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Glava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00003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Pučko otvoreno učilište Augustin Vivoda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1.406.924,93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- 163.292,00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1.243.632,93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101301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Pučko otvoreno učilište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1.406.924,93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- 163.292,00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1.243.632,93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prihodi Pučko otvoreno učilište Augustin Vivoda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456.010,00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- 174.900,00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281.110,00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456.010,00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- 174.900,00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281.110,00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kamata na dane zajmove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2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po posebnim propisima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446.000,00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- 174.900,00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271.100,00</w:t>
            </w:r>
          </w:p>
        </w:tc>
      </w:tr>
    </w:tbl>
    <w:p w:rsidR="00441E2B" w:rsidRDefault="00441E2B">
      <w:pPr>
        <w:spacing w:line="159" w:lineRule="exact"/>
        <w:rPr>
          <w:sz w:val="15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888"/>
        <w:gridCol w:w="1434"/>
        <w:gridCol w:w="1321"/>
        <w:gridCol w:w="1189"/>
      </w:tblGrid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proizvoda i robe te pruženih usluga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446.000,00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- 174.900,00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271.100,00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4.7.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Tekuće pomoći iz drugih proračuna - PUO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67.456,44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46.608,00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114.064,44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67.456,44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46.608,00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114.064,44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67.456,44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46.608,00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114.064,44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iz državnog proračuna temeljem prijenosa EU sredstava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57.456,44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41.608,00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99.064,44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Kapitalne pomoći iz drugih proračuna - PUO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5.4.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Donacije -PUO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- 35.000,00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- 35.000,00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- 35.000,00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Donacije od pravnih i fizičkih osoba izvan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- 35.000,00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 - Višak POU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313.458,49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313.458,49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313.458,49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Glava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00004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Dom za starije osobe Buzet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3.045.352,00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3.087.552,00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DDD9C4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102001</w:t>
            </w:r>
          </w:p>
        </w:tc>
        <w:tc>
          <w:tcPr>
            <w:tcW w:w="5888" w:type="dxa"/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Dom za starije osobe</w:t>
            </w:r>
          </w:p>
        </w:tc>
        <w:tc>
          <w:tcPr>
            <w:tcW w:w="1434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3.045.352,00</w:t>
            </w:r>
          </w:p>
        </w:tc>
        <w:tc>
          <w:tcPr>
            <w:tcW w:w="1321" w:type="dxa"/>
            <w:shd w:val="clear" w:color="auto" w:fill="DDD9C4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DDD9C4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3.087.552,00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prihodi Dom za starije Buzet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2.859.001,36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32.200,00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2.891.201,36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2.859.001,36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32.200,00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2.891.201,36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- 7,00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3,00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financijske imovine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3"/>
              <w:rPr>
                <w:sz w:val="15"/>
              </w:rPr>
            </w:pPr>
            <w:r>
              <w:rPr>
                <w:w w:val="105"/>
                <w:sz w:val="15"/>
              </w:rPr>
              <w:t>- 7,00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3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prodaje proizvoda i robe te pruženih usluga i prihodi od donacija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2.858.991,36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32.207,00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2.891.198,36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od prodaje proizvoda i robe te pruženih usluga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2.858.991,36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32.207,00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2.891.198,36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3.6.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Sufinanciranje cijena usluge -Ministarstvo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od upravnih i administrativnih pristojbi, pristojbi po posebnim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po posebnim propisima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4.4.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Tekuća pomoć iz pror.koji nije nadležan-pomoć u kući Lanišće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14.000,00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proračunskim korisnicima iz proračuna koji im nije nadležan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Tekuća pomoć Županijski proračun - Dom za starije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 iz inozemstva i od subjekata unutar općeg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14.950,00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Pomoći proračunu iz drugih proračuna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14.950,00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14.950,00</w:t>
            </w:r>
          </w:p>
        </w:tc>
      </w:tr>
      <w:tr w:rsidR="00441E2B">
        <w:trPr>
          <w:trHeight w:val="373"/>
        </w:trPr>
        <w:tc>
          <w:tcPr>
            <w:tcW w:w="790" w:type="dxa"/>
            <w:shd w:val="clear" w:color="auto" w:fill="FFFF00"/>
          </w:tcPr>
          <w:p w:rsidR="00441E2B" w:rsidRDefault="007E1FC5">
            <w:pPr>
              <w:pStyle w:val="TableParagraph"/>
              <w:spacing w:before="0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</w:p>
          <w:p w:rsidR="00441E2B" w:rsidRDefault="007E1FC5">
            <w:pPr>
              <w:pStyle w:val="TableParagraph"/>
              <w:spacing w:before="32" w:line="14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7.8.</w:t>
            </w:r>
          </w:p>
        </w:tc>
        <w:tc>
          <w:tcPr>
            <w:tcW w:w="5888" w:type="dxa"/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prihoda - Dom za starije osobe</w:t>
            </w:r>
          </w:p>
        </w:tc>
        <w:tc>
          <w:tcPr>
            <w:tcW w:w="1434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  <w:tc>
          <w:tcPr>
            <w:tcW w:w="1321" w:type="dxa"/>
            <w:shd w:val="clear" w:color="auto" w:fill="FFFF00"/>
          </w:tcPr>
          <w:p w:rsidR="00441E2B" w:rsidRDefault="007E1FC5">
            <w:pPr>
              <w:pStyle w:val="TableParagraph"/>
              <w:spacing w:before="101" w:line="240" w:lineRule="auto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  <w:shd w:val="clear" w:color="auto" w:fill="FFFF00"/>
          </w:tcPr>
          <w:p w:rsidR="00441E2B" w:rsidRDefault="007E1FC5">
            <w:pPr>
              <w:pStyle w:val="TableParagraph"/>
              <w:spacing w:before="94" w:line="240" w:lineRule="auto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 izvori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poslovanja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37.400,64</w:t>
            </w:r>
          </w:p>
        </w:tc>
      </w:tr>
      <w:tr w:rsidR="00441E2B">
        <w:trPr>
          <w:trHeight w:val="179"/>
        </w:trPr>
        <w:tc>
          <w:tcPr>
            <w:tcW w:w="790" w:type="dxa"/>
          </w:tcPr>
          <w:p w:rsidR="00441E2B" w:rsidRDefault="007E1FC5">
            <w:pPr>
              <w:pStyle w:val="TableParagraph"/>
              <w:spacing w:before="5" w:line="15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922</w:t>
            </w:r>
          </w:p>
        </w:tc>
        <w:tc>
          <w:tcPr>
            <w:tcW w:w="5888" w:type="dxa"/>
          </w:tcPr>
          <w:p w:rsidR="00441E2B" w:rsidRDefault="007E1FC5">
            <w:pPr>
              <w:pStyle w:val="TableParagraph"/>
              <w:spacing w:before="0" w:line="159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Višak/manjak prihoda</w:t>
            </w:r>
          </w:p>
        </w:tc>
        <w:tc>
          <w:tcPr>
            <w:tcW w:w="1434" w:type="dxa"/>
          </w:tcPr>
          <w:p w:rsidR="00441E2B" w:rsidRDefault="007E1FC5">
            <w:pPr>
              <w:pStyle w:val="TableParagraph"/>
              <w:spacing w:before="5" w:line="154" w:lineRule="exact"/>
              <w:ind w:right="9"/>
              <w:rPr>
                <w:sz w:val="15"/>
              </w:rPr>
            </w:pPr>
            <w:r>
              <w:rPr>
                <w:sz w:val="15"/>
              </w:rPr>
              <w:t>37.400,64</w:t>
            </w:r>
          </w:p>
        </w:tc>
        <w:tc>
          <w:tcPr>
            <w:tcW w:w="1321" w:type="dxa"/>
          </w:tcPr>
          <w:p w:rsidR="00441E2B" w:rsidRDefault="007E1FC5">
            <w:pPr>
              <w:pStyle w:val="TableParagraph"/>
              <w:spacing w:before="5" w:line="154" w:lineRule="exact"/>
              <w:ind w:right="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right w:val="nil"/>
            </w:tcBorders>
          </w:tcPr>
          <w:p w:rsidR="00441E2B" w:rsidRDefault="007E1FC5">
            <w:pPr>
              <w:pStyle w:val="TableParagraph"/>
              <w:spacing w:before="0" w:line="159" w:lineRule="exact"/>
              <w:ind w:right="21"/>
              <w:rPr>
                <w:sz w:val="15"/>
              </w:rPr>
            </w:pPr>
            <w:r>
              <w:rPr>
                <w:sz w:val="15"/>
              </w:rPr>
              <w:t>37.400,64</w:t>
            </w:r>
          </w:p>
        </w:tc>
      </w:tr>
    </w:tbl>
    <w:p w:rsidR="00441E2B" w:rsidRDefault="00441E2B">
      <w:pPr>
        <w:spacing w:line="159" w:lineRule="exact"/>
        <w:rPr>
          <w:sz w:val="15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BROJ KONTA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VRSTA RASHODA / IZDATAKA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2" w:line="240" w:lineRule="auto"/>
              <w:ind w:right="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PROMJENA</w:t>
            </w:r>
          </w:p>
          <w:p w:rsidR="00441E2B" w:rsidRDefault="007E1FC5">
            <w:pPr>
              <w:pStyle w:val="TableParagraph"/>
              <w:spacing w:before="35" w:line="18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NOVI IZNOS</w:t>
            </w:r>
          </w:p>
        </w:tc>
      </w:tr>
      <w:tr w:rsidR="00441E2B">
        <w:trPr>
          <w:trHeight w:val="416"/>
        </w:trPr>
        <w:tc>
          <w:tcPr>
            <w:tcW w:w="1637" w:type="dxa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7" w:type="dxa"/>
            <w:shd w:val="clear" w:color="auto" w:fill="DA9694"/>
          </w:tcPr>
          <w:p w:rsidR="00441E2B" w:rsidRDefault="007E1FC5">
            <w:pPr>
              <w:pStyle w:val="TableParagraph"/>
              <w:spacing w:before="108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SVEUKUPNO RASHODI / IZDACI</w:t>
            </w:r>
          </w:p>
        </w:tc>
        <w:tc>
          <w:tcPr>
            <w:tcW w:w="1843" w:type="dxa"/>
            <w:shd w:val="clear" w:color="auto" w:fill="DA9694"/>
          </w:tcPr>
          <w:p w:rsidR="00441E2B" w:rsidRDefault="007E1FC5">
            <w:pPr>
              <w:pStyle w:val="TableParagraph"/>
              <w:spacing w:before="108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51.959.487,75</w:t>
            </w:r>
          </w:p>
        </w:tc>
        <w:tc>
          <w:tcPr>
            <w:tcW w:w="1562" w:type="dxa"/>
            <w:shd w:val="clear" w:color="auto" w:fill="DA9694"/>
          </w:tcPr>
          <w:p w:rsidR="00441E2B" w:rsidRDefault="007E1FC5">
            <w:pPr>
              <w:pStyle w:val="TableParagraph"/>
              <w:spacing w:before="108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1.762.495,40</w:t>
            </w:r>
          </w:p>
        </w:tc>
        <w:tc>
          <w:tcPr>
            <w:tcW w:w="1444" w:type="dxa"/>
            <w:shd w:val="clear" w:color="auto" w:fill="DA9694"/>
          </w:tcPr>
          <w:p w:rsidR="00441E2B" w:rsidRDefault="007E1FC5">
            <w:pPr>
              <w:pStyle w:val="TableParagraph"/>
              <w:spacing w:before="108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53.721.983,15</w:t>
            </w:r>
          </w:p>
        </w:tc>
      </w:tr>
      <w:tr w:rsidR="00441E2B">
        <w:trPr>
          <w:trHeight w:val="731"/>
        </w:trPr>
        <w:tc>
          <w:tcPr>
            <w:tcW w:w="1637" w:type="dxa"/>
            <w:shd w:val="clear" w:color="auto" w:fill="D9D9D9"/>
          </w:tcPr>
          <w:p w:rsidR="00441E2B" w:rsidRDefault="00441E2B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Razdjel 200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24" w:line="28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OPĆE POSLOVE, DRUŠTVENE DJELATNOSTI I RAZVOJNE</w:t>
            </w:r>
          </w:p>
          <w:p w:rsidR="00441E2B" w:rsidRDefault="007E1FC5">
            <w:pPr>
              <w:pStyle w:val="TableParagraph"/>
              <w:spacing w:before="0" w:line="202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PROJEKTE</w:t>
            </w:r>
          </w:p>
        </w:tc>
        <w:tc>
          <w:tcPr>
            <w:tcW w:w="1843" w:type="dxa"/>
            <w:shd w:val="clear" w:color="auto" w:fill="D9D9D9"/>
          </w:tcPr>
          <w:p w:rsidR="00441E2B" w:rsidRDefault="00441E2B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34.526.494,50</w:t>
            </w:r>
          </w:p>
        </w:tc>
        <w:tc>
          <w:tcPr>
            <w:tcW w:w="1562" w:type="dxa"/>
            <w:shd w:val="clear" w:color="auto" w:fill="D9D9D9"/>
          </w:tcPr>
          <w:p w:rsidR="00441E2B" w:rsidRDefault="00441E2B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551.123,73</w:t>
            </w:r>
          </w:p>
        </w:tc>
        <w:tc>
          <w:tcPr>
            <w:tcW w:w="1444" w:type="dxa"/>
            <w:shd w:val="clear" w:color="auto" w:fill="D9D9D9"/>
          </w:tcPr>
          <w:p w:rsidR="00441E2B" w:rsidRDefault="00441E2B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35.077.618,23</w:t>
            </w:r>
          </w:p>
        </w:tc>
      </w:tr>
      <w:tr w:rsidR="00441E2B">
        <w:trPr>
          <w:trHeight w:val="1007"/>
        </w:trPr>
        <w:tc>
          <w:tcPr>
            <w:tcW w:w="1637" w:type="dxa"/>
            <w:shd w:val="clear" w:color="auto" w:fill="D9D9D9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73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20001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160" w:line="28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OPĆE POSLOVE, DRUŠTVENE DJELATNOSTI I RAZVOJNE PROJEKTE</w:t>
            </w:r>
          </w:p>
        </w:tc>
        <w:tc>
          <w:tcPr>
            <w:tcW w:w="1843" w:type="dxa"/>
            <w:shd w:val="clear" w:color="auto" w:fill="D9D9D9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73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18.853.511,50</w:t>
            </w:r>
          </w:p>
        </w:tc>
        <w:tc>
          <w:tcPr>
            <w:tcW w:w="1562" w:type="dxa"/>
            <w:shd w:val="clear" w:color="auto" w:fill="D9D9D9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73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66.777,84</w:t>
            </w:r>
          </w:p>
        </w:tc>
        <w:tc>
          <w:tcPr>
            <w:tcW w:w="1444" w:type="dxa"/>
            <w:shd w:val="clear" w:color="auto" w:fill="D9D9D9"/>
          </w:tcPr>
          <w:p w:rsidR="00441E2B" w:rsidRDefault="00441E2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73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18.920.289,34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2.983.381,50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2.986.181,50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2.477.381,50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2.482.181,50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2.297.381,50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2.297.381,50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2.297.381,50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1.632.897,50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1.635.397,50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1.330.048,93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1.330.048,93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81.515,00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84.015,00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221.333,57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221.333,57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664.484,00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666.784,00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90.484,00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90.484,00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361.500,00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369.500,00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- 2.700,00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76.800,00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A100002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zgrade i opreme za redovno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korištenje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T100101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NABAVKA OPREME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KOMUNALNI DOPRINOS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Prijevozna sredstva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AKTIVNOSTI SLUŽBE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694.823,00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- 16.215,00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678.608,00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PRIJEMNI I UZVRATNI SUSRETI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3.285,00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178.285,00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OBILJEŽAVANJE DANA GRADA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- 16.000,00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TROŠKOVI INFORMIRANJA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AKTIVNOSTI POLITIČKIH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STRANAKA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38.123,00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38.123,00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POMOĆI I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LOKALNI IZBORI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A100114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Troškovi interneta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A100115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prava nacionalnih manjina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T100116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Članarine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42.200,00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PREDSTAVNIČKO I IZVRŠNO TIJELO GRADA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A100201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 PREDSTAVNIČKOG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ORGANIZIRANJE I PROVOĐENJE ZAŠTITE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SPAŠAVANJA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I SPAŠAVANJE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2.350,00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2.350,00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MJESNA SAMOUPRAVA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350.116,10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350.116,10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33.661,45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6.150,00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6.150,00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15.661,45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15.661,45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STARI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 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24.082,91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6.082,91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6.082,91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KRUŠVARI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24.809,50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2.809,50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2.809,50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ROČ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29.836,47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17.700,00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7.836,47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7.836,47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SOVINJAK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26.414,50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3.414,50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3.414,50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SVETI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IVAN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38.626,21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20.626,21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20.626,21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SVETI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MARTIN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50.995,01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28.995,01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28.995,01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SVI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SVETI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29.067,05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29.067,05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7.067,05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7.067,05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ŠTRPED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25.488,38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3.488,38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3.488,38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VELI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MALI MLUN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39.922,06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39.922,06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21.922,06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21.922,06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MJESNOG ODBORA VRH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27.212,56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MO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9.212,56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9.212,56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RAZVOJ CIVILNOG DRUŠTVA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A103301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 UDRUGAMA GRAĐANA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NEPROFITNIM ORGANIZACIJAMA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191.000,00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 PRIJATELJ DJECE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SUFINANCIRANJE PROGRAMA AKCIJE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GRADA PRIJATELJ DJECE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U OBRAZOVANJU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1.546.000,00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STIPENDIRANJE UČENIKA I STUDENATA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570.000,00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3"/>
              <w:rPr>
                <w:sz w:val="18"/>
              </w:rPr>
            </w:pPr>
            <w:r>
              <w:rPr>
                <w:sz w:val="18"/>
              </w:rPr>
              <w:t>570.000,00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TROŠKOVI ZA OSNOVNU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ŠKOLU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PRODUŽENI BORAVAK U OSNOVNOJ ŠKOLI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665.000,00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665.000,00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AKTIVNOSTI MALE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GLAGOLJAŠKE AKADEMIJE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PRIJEVOZ I SMJEŠTAJ UČENIKA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3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TROŠKOVI ZA SREDNJU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ŠKOLU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A101110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Razvoj civilnog društva za djecu i mlade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K101110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KAPITALNE DONACIJE SREDNJOJ ŠKOLI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K101111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KAPITALNE DONACIJE OSNOVNOJ ŠKOLI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PREDŠKOLSKI ODGOJ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7.200.284,85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7.210.284,85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A101204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POTREBE PREDŠKOLSKI ODGOJ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K101202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INVESTICIJSKA ULAGANJA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306.284,85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306.284,85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103.784,85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103.784,85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202.500,00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2K10203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REKONSTRUKCIJA I DOGRADNJA DJEČJEG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VRTIĆA ''GRDELIN'' 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6.840.000,00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6.920.000,00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lastRenderedPageBreak/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5.913.600,00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w w:val="105"/>
                <w:sz w:val="18"/>
              </w:rPr>
              <w:t>- 233.600,00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5.680.000,00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233.600,00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233.600,00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926.400,00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- 51.400,00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131.400,00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131.400,00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OBNOVE I ZAŠTITE SPOMENIKA KULTURE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1.077.625,00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1.091.625,00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T101401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SPOMENIKA KULTURE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T101402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SANACIJA KAŠTELA PETRAPILOSA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972.625,00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809.738,40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809.738,40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90.261,60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90.261,60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72.625,00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72.625,00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POTREBE U KULTURI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A101502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UDRUGE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JAVNIH POTREBA U SPORTU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1.435.000,00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A101602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STRUČNA SLUŽBA ZAJEDNICE SPORTSKIH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UDRUGA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A101603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SPORTSKE UDRUGE I KLUBOVI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226.096,14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226.096,14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226.096,14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226.096,14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226.096,14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216.096,14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699.403,52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699.403,52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274.500,34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274.500,34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A101604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SPORTSKIH OBJEKATA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A101605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POTREBE U SPORTU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JAVNIH POTREBA U</w:t>
            </w:r>
            <w:r>
              <w:rPr>
                <w:b/>
                <w:spacing w:val="-3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SOCIJALNOJ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SKRBI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795.150,00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794.900,00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POTICANJE DEMOGRAFSKE OBNOVE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STANOVNIŠTVA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3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MATERIJALNA ZAŠTITA BORACA I VOJNIH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INVALIDA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32.400,00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32.400,00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UDRUGE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296.500,00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292.000,00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296.500,00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A101707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podmirenje troškova stanovanja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korisnicima ZMN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</w:tr>
      <w:tr w:rsidR="00441E2B">
        <w:trPr>
          <w:trHeight w:val="678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17" w:line="28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17" w:line="28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podmirenje troškova stanovanja korisnicima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temeljem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Odluke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socijlnoj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skrbi</w:t>
            </w:r>
          </w:p>
        </w:tc>
        <w:tc>
          <w:tcPr>
            <w:tcW w:w="1843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podmirenje troškova ogrjeva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4.750,00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- 4.750,00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boravak djece u jaslicama i vrtiću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prehranu djece u osnovnoj školi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produženi boravak učenika 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osnovnoj školi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Naknada za troškove prijevoza djece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rehabilitaciju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Topli obrok građanima u socijalnoj potrebi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 u kupnji udžbenika obiteljima 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socijalnoj potrebi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Jednokratne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Stalna mjesečna novčana pomoć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lastRenderedPageBreak/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A101718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za plaćanje pogrebnih troškova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osiguranja i druge naknade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JAVNIH POTREBA U</w:t>
            </w:r>
            <w:r>
              <w:rPr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391.979,47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391.979,47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A101801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ZDRAVSTVENI PROGRAM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375.129,47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375.129,47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Zdravstvo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74.020,00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74.020,00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157.109,47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157.109,47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101.844,60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101.844,60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55.264,87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55.264,87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Zdravstvo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A101802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Sufinanciranje Savjetovališta u prehrani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Zdravstvo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16.850,00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16.850,00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AKTIVNOSTI U TURIZMU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287.250,00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287.250,00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A103501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AKTIVNOSTI U TURIZMU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K103503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Izrada Strateškog plana razvoja turizma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131.250,00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131.250,00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Program 1033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InCITY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366.221,60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3.810,00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A103301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InCITY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366.221,60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3.810,00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366.221,60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3.810,00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366.221,60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3.810,00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366.221,60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3.810,00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129.517,60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- 13.242,00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116.275,60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115.675,60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116.275,60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13.842,00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- 13.842,00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236.704,00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17.052,00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253.756,00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11.858,00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11.858,00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17.898,00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17.898,00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206.948,00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17.052,00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224.000,00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RESTAURA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497.154,99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- 26.367,16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470.787,83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A103001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RESTAURA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497.154,99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- 26.367,16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470.787,83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74.573,11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- 3.954,85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74.573,11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- 3.954,85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74.573,11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- 3.954,85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18.432,51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- 3.954,85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14.477,66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17.196,68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- 3.120,67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14.076,01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562,50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- 562,50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673,33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- 271,68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401,65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56.140,60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56.140,60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4.034,66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4.034,66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2.430,39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2.430,39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45.354,05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45.354,05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4.321,50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4.321,50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422.581,88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- 22.412,31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422.581,88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- 22.412,31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422.581,88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- 22.412,31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104.451,75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- 22.412,31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82.039,44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97.448,39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- 17.684,75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79.763,64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3.187,50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- 3.187,50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3.815,86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- 1.540,06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2.275,80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318.130,13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318.130,13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22.863,10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22.863,10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13.772,22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13.772,22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257.006,31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257.006,31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24.488,50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24.488,50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KulTourSpirit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KulTourSpirit ''Palača Moretti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Karolinina kuća''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KOMUNALNI DOPRINOS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18.153,95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18.153,95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8.749,99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8.749,99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48.271,05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48.271,05</w:t>
            </w:r>
          </w:p>
        </w:tc>
      </w:tr>
      <w:tr w:rsidR="00441E2B">
        <w:trPr>
          <w:trHeight w:val="212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20002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VATROGASNE SLUŽBE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3.167.423,01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57.130,40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3.224.553,41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Proračunski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36250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vatrogasna postrojba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3.167.423,01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57.130,40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3.224.553,41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DECENTRALIZIRANIH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FUNKCIJA VATROGASTVA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2.580.922,83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2.581.257,83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 JAVNE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VATROGASNE POSTROJBE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2.580.922,83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2.581.257,83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100401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vatrogasna postrojba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2.580.922,83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2.581.257,83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152.700,00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152.700,00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Javna vatrogasna postrojba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2.386.855,00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2.386.855,00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2.386.855,00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2.132.899,50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2.132.899,50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1.686.776,24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1.686.776,24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446.123,26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446.123,26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250.955,50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251.090,50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116.860,00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- 865,00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115.995,00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105.135,50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760,00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105.895,50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28.960,00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7.9.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JVP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13.220,00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23.147,83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23.147,83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36.367,83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- 13.220,00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23.147,83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FINANCIRANJE VATROGASTVA IZNAD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MINIMALNOG STANDARDA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586.500,18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56.795,40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643.295,58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A100501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298.430,58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298.430,58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100401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vatrogasna postrojba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298.430,58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298.430,58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171.895,29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171.895,29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53.104,89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53.104,89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 JVP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62.910,46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62.910,46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10.519,94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10.519,94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A100503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 IZNAD</w:t>
            </w:r>
            <w:r>
              <w:rPr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MINIMALNOG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STANDARDA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288.069,60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56.795,40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344.865,00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100401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vatrogasna postrojba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288.069,60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56.795,40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344.865,00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Javna vatrogasna postrojba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89.865,00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89.865,00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77.200,00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76.865,00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77.200,00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- 335,00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76.865,00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57.500,00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2.365,00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59.865,00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- 700,00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tabs>
                <w:tab w:val="left" w:pos="1608"/>
              </w:tabs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pomoći</w:t>
            </w:r>
            <w:r>
              <w:rPr>
                <w:b/>
                <w:w w:val="105"/>
                <w:sz w:val="18"/>
              </w:rPr>
              <w:tab/>
              <w:t>iz državnog proračuna -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JVP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Tekuća pomoć JVP - Općina Lanišće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 JVP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27.130,40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Javni red i sigurnost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27.130,40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27.130,40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93.500,00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108.700,00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44.369,60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11.930,40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56.300,00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44.369,60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11.930,40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56.300,00</w:t>
            </w:r>
          </w:p>
        </w:tc>
      </w:tr>
      <w:tr w:rsidR="00441E2B">
        <w:trPr>
          <w:trHeight w:val="212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20004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PREDŠKOLSKI ODGOJ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4.855.052,58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470.302,99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5.325.355,57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Proračunski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36268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Dječji vrtić "Grdelin"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4.855.052,58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470.302,99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5.325.355,57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PREDŠKOLSKI ODGOJ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4.855.052,58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470.302,99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5.325.355,57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A101201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REDOVNI PROGRAM VRTIĆA I JASLICA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4.702.951,31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447.627,99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5.150.579,30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101201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Dječji vrtić "Grdelin"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4.702.951,31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447.627,99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5.150.579,30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3.451.951,31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400.627,99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3.852.579,30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3.451.951,31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400.627,99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3.852.579,30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3.451.951,31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367.050,49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3.819.001,80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3.227.826,31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274.165,00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3.501.991,31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2.657.550,48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193.103,00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2.850.653,48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129.800,00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49.200,00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179.000,00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440.475,83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31.862,00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472.337,83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224.125,00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92.885,49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317.010,49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68.610,09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68.610,09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12.475,40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16.600,40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lastRenderedPageBreak/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33.577,50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33.577,50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Dječji vrtić Grdelin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1.205.500,00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1.256.500,00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1.205.500,00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1.256.500,00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1.205.500,00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1.253.000,00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51.502,15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63.502,15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8.497,85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8.497,85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1.142.500,00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1.178.000,00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37.600,00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766.700,00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11.400,00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778.100,00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265.100,00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32.100,00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297.200,00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73.100,00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77.100,00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Tekuće pomoći - Dječji vrtić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odnosa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 - Dječji vrtić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 imovine -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Dječji vrtić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7.7.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- Dječji vrtić Grdelin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odnosa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2K10203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REKONSTRUKCIJA I DOGRADNJA DJEČJEG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VRTIĆA ''GRDELIN'' 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22.675,00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174.776,27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101201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Dječji vrtić "Grdelin"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152.101,27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22.675,00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174.776,27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5.743,38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5.743,38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lastRenderedPageBreak/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5.743,38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5.743,38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5.743,38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30.075,00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35.818,38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Dječji vrtić Grdelin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- 7.400,00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- 7.400,00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- 7.400,00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- 7.400,00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- 7.400,00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38.600,00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69.256,62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69.256,62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7.7.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- Dječji vrtić Grdelin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Obrazovanje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31.101,27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31.101,27</w:t>
            </w:r>
          </w:p>
        </w:tc>
      </w:tr>
      <w:tr w:rsidR="00441E2B">
        <w:trPr>
          <w:trHeight w:val="212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20005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KULTURA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2.552.707,41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- 85.287,50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2.467.419,91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Proračunski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36284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2.552.707,41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- 85.287,50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2.467.419,91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2.282.707,41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18.313,85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2.301.021,26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 PUČKO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838.346,60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67.650,34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905.996,94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838.346,60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67.650,34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905.996,94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756.946,60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46.650,34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803.596,94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756.946,60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46.650,34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803.596,94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746.946,60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46.650,34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793.596,94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630.946,60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28.840,99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659.787,59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525.619,40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24.756,18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550.375,58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18.600,00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18.600,00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86.727,20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4.084,81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90.812,01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17.809,35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133.809,35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11.309,35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45.309,35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Pučko otvoreno učilište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Augustin Vivoda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81.400,00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81.400,00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81.400,00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79.400,00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99.900,00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14.548,65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25.548,65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43.600,00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9.951,35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53.551,35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odnosa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A101303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Projekat KulTERRA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66.292,32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74.292,32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66.292,32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74.292,32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8.835,88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8.835,88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8.835,88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8.835,88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7.584,45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9.384,45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1.251,43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1.551,43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Tekuće pomoći iz drugih proračuna - 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57.456,44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57.456,44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57.456,44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50.069,94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55.969,94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42.978,49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47.978,49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7.091,45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7.991,45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7.386,50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7.386,50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7.386,50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7.386,50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A101305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Postkulterra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- 54.336,49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145.663,51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- 54.336,49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145.663,51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12.254,16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12.254,16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Pučko otvoreno učilište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Augustin Vivoda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- 82.900,00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- 82.900,00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- 82.900,00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- 68.000,00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58.500,00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- 58.500,00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- 9.500,00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14.900,00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- 14.900,00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93.100,00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93.100,00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Tekuće pomoći iz drugih proračuna - 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16.309,35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16.309,35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NABAVKA KNJIGA ZA KNJIŽNICU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vrijednosti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Pučko otvoreno učilište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Augustin Vivoda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vrijednosti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Kapitalne pomoći iz drugih proračuna - 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vrijednosti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K101302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DODATNA ULAGANJA NA GRAĐEVINSKIM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OBJEKTIMA - KNJIŽNICA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1.133.068,49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1.133.068,49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1.133.068,49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1.133.068,49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Pučko otvoreno učilište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Augustin Vivoda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19.610,00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19.610,00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Kapitalne pomoći iz drugih proračuna - 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279.500,00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279.500,00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7.5.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- Višak POU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313.458,49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313.458,49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POTREBE U KULTURI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- 103.601,35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166.398,65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A101501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KULTURNE MANIFESTACIJE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- 103.601,35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166.398,65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Pučko otvoreno učilište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- 103.601,35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166.398,65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77.000,00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Pučko otvoreno učilište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Augustin Vivoda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Tekuće pomoći iz drugih proračuna - 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24.398,65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24.398,65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24.398,65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24.398,65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24.398,65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34.398,65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5.4.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Donacije -PUO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Rekreacija, kultura i religija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- 35.000,00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441E2B">
        <w:trPr>
          <w:trHeight w:val="212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20010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5.097.800,00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Proračunski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42073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5.097.800,00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DJELATNOST SOCIJALNE SKRBI SA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SMJEŠTAJEM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5.097.800,00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4.355.352,00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32.200,00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4.387.552,00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4.355.352,00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32.200,00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4.387.552,00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1.239.484,98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1.239.484,98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204.515,02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204.515,02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2.4.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prihodi Dom za starije Buzet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2.859.001,36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2.859.001,36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32.200,00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2.859.001,36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10.454,97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2.869.456,33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1.225.247,00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11.700,00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1.236.947,00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965.533,90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965.533,90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100.400,00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11.700,00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112.100,00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159.313,10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159.313,10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1.631.254,36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- 1.245,03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1.630.009,33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254.716,00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21.540,00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276.256,00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921.115,07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- 34.842,00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886.273,07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413.868,40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26.610,00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440.478,40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41.554,89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- 14.553,03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27.001,86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21.745,03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21.745,03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4.5.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Tekuća pomoć Županijski proračun - Dom za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starije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7.8.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- Dom za starije osobe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37.400,64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37.400,64</w:t>
            </w:r>
          </w:p>
        </w:tc>
      </w:tr>
      <w:tr w:rsidR="00441E2B">
        <w:trPr>
          <w:trHeight w:val="678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17" w:line="28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0" w:line="28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SUFINANCIRANJE PROGRAMA ODJELA POMOĆ U KUĆI I ORGANIZIRANE DNEVNE</w:t>
            </w:r>
          </w:p>
          <w:p w:rsidR="00441E2B" w:rsidRDefault="007E1FC5">
            <w:pPr>
              <w:pStyle w:val="TableParagraph"/>
              <w:spacing w:before="0" w:line="176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AKTIVNOSTI</w:t>
            </w:r>
          </w:p>
        </w:tc>
        <w:tc>
          <w:tcPr>
            <w:tcW w:w="1843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718.448,00</w:t>
            </w:r>
          </w:p>
        </w:tc>
        <w:tc>
          <w:tcPr>
            <w:tcW w:w="1562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441E2B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1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728.448,00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718.448,00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728.448,00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434.484,89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434.484,89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358.613,64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358.613,64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16.700,00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16.700,00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59.171,25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59.171,25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77.963,11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77.963,11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58.540,00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58.540,00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19.423,11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19.423,11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Sufinanciranje cijena usluge -Ministarstvo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41.077,72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51.477,72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64.422,28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65.422,28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- 1.400,00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67.881,36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67.881,36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55.606,32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55.606,32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9.175,04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9.175,04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18.118,64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18.118,64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15.772,00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15.772,00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2.346,64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2.346,64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A102003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SUFINANCIRANJE PROGRAMA DNEVNOG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BORAVKA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A102005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DISLOCIRANI DNEVNI BORAVAK LANIŠĆE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 za starije osobe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4.4.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Tekuća pomoć iz pror.koji nije nadležan-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 u kući Lanišće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10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Socijalna zaštita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Razdjel 300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FINANCIJE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GOSPODARSTVO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1.797.425,39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- 92.734,30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1.704.691,09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30001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FINANCIJE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GOSPODARTVO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1.797.425,39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- 92.734,30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1.704.691,09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1.298.175,39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- 89.734,30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1.208.441,09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A102301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 ODJELA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1.233.725,06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- 25.283,97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1.208.441,09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1.053.725,06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- 35.283,97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1.053.725,06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- 35.283,97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1.053.725,06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- 35.283,97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475.817,06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12.250,00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488.067,06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393.000,00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401.000,00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4.250,00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65.567,06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65.567,06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500.908,00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- 44.533,97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456.374,03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69.908,00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73.908,00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odnosa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308.000,00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- 56.533,97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251.466,03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A102304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Otplata kamata po zaduženju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Kamate za primljene kredite i zajmove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- 50.000,00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T102303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uvođenja e-računa (CEF-TC-2017)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14.450,33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- 14.450,33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GOSPODARSTVA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499.250,00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496.250,00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A102402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</w:tr>
      <w:tr w:rsidR="00441E2B">
        <w:trPr>
          <w:trHeight w:val="678"/>
        </w:trPr>
        <w:tc>
          <w:tcPr>
            <w:tcW w:w="1637" w:type="dxa"/>
          </w:tcPr>
          <w:p w:rsidR="00441E2B" w:rsidRDefault="00441E2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68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Subvencije trgovačkim društvima, poljoprivrednicima i obrtnicima izvan javnog</w:t>
            </w:r>
          </w:p>
          <w:p w:rsidR="00441E2B" w:rsidRDefault="007E1FC5">
            <w:pPr>
              <w:pStyle w:val="TableParagraph"/>
              <w:spacing w:before="2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sektora</w:t>
            </w:r>
          </w:p>
        </w:tc>
        <w:tc>
          <w:tcPr>
            <w:tcW w:w="1843" w:type="dxa"/>
          </w:tcPr>
          <w:p w:rsidR="00441E2B" w:rsidRDefault="00441E2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415.000,00</w:t>
            </w:r>
          </w:p>
        </w:tc>
        <w:tc>
          <w:tcPr>
            <w:tcW w:w="1562" w:type="dxa"/>
          </w:tcPr>
          <w:p w:rsidR="00441E2B" w:rsidRDefault="00441E2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441E2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441E2B" w:rsidRDefault="007E1FC5">
            <w:pPr>
              <w:pStyle w:val="TableParagraph"/>
              <w:spacing w:before="0" w:line="240" w:lineRule="auto"/>
              <w:ind w:right="3"/>
              <w:rPr>
                <w:sz w:val="18"/>
              </w:rPr>
            </w:pPr>
            <w:r>
              <w:rPr>
                <w:sz w:val="18"/>
              </w:rPr>
              <w:t>415.000,00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</w:t>
            </w:r>
          </w:p>
          <w:p w:rsidR="00441E2B" w:rsidRDefault="007E1FC5">
            <w:pPr>
              <w:pStyle w:val="TableParagraph"/>
              <w:spacing w:before="26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4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0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240" w:lineRule="auto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</w:t>
            </w:r>
          </w:p>
          <w:p w:rsidR="00441E2B" w:rsidRDefault="007E1FC5">
            <w:pPr>
              <w:pStyle w:val="TableParagraph"/>
              <w:spacing w:before="26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0" w:line="240" w:lineRule="auto"/>
              <w:ind w:right="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0" w:line="240" w:lineRule="auto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0" w:line="240" w:lineRule="auto"/>
              <w:ind w:right="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K102404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raspolaganja poljoprivrednim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zemljištem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26.250,00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23.250,00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Razdjel 400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GOSPODARENJE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PROSTOROM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15.635.567,86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1.304.105,97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16.939.673,83</w:t>
            </w:r>
          </w:p>
        </w:tc>
      </w:tr>
      <w:tr w:rsidR="00441E2B">
        <w:trPr>
          <w:trHeight w:val="445"/>
        </w:trPr>
        <w:tc>
          <w:tcPr>
            <w:tcW w:w="1637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Glava 40001</w:t>
            </w:r>
          </w:p>
        </w:tc>
        <w:tc>
          <w:tcPr>
            <w:tcW w:w="4157" w:type="dxa"/>
            <w:shd w:val="clear" w:color="auto" w:fill="D9D9D9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UPRAVNI ODJEL ZA GOSPODARENJE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PROSTOROM</w:t>
            </w:r>
          </w:p>
        </w:tc>
        <w:tc>
          <w:tcPr>
            <w:tcW w:w="1843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15.635.567,86</w:t>
            </w:r>
          </w:p>
        </w:tc>
        <w:tc>
          <w:tcPr>
            <w:tcW w:w="1562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1.304.105,97</w:t>
            </w:r>
          </w:p>
        </w:tc>
        <w:tc>
          <w:tcPr>
            <w:tcW w:w="1444" w:type="dxa"/>
            <w:shd w:val="clear" w:color="auto" w:fill="D9D9D9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16.939.673,83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926.098,08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A102601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REDOVNA DJELATNOST ODJELA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926.098,08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926.098,08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926.098,08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926.098,08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854.198,08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885.648,08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708.345,22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732.345,22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27.700,00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1.450,00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29.150,00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118.152,86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124.152,86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71.900,00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71.900,00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71.900,00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71.900,00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1027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ODRŽAVANJA OBJEKATA I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UREĐAJA KOMUNALNE INFRASTRUKTURE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4.294.812,11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600.768,75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4.895.580,86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A102701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KOMUNALNE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INFRASTRUKTURE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3.245.737,82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450.018,75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3.695.756,57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185.450,00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377.925,33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563.375,33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95.450,00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95.450,00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335.018,75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335.018,75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42.906,58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42.906,58</w:t>
            </w:r>
          </w:p>
        </w:tc>
      </w:tr>
    </w:tbl>
    <w:p w:rsidR="00441E2B" w:rsidRDefault="00441E2B">
      <w:pPr>
        <w:spacing w:line="188" w:lineRule="exact"/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3.060.287,82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3.060.287,82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728.162,82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728.162,82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1.530.000,00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1.530.000,00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802.125,00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802.125,00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42.093,42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42.093,42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A102702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448.480,54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150.750,00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150.750,00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297.730,54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297.730,54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A102704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JAVNE RASVJETE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291.343,75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291.343,75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I OČUVANJE ČOVJEKOVE</w:t>
            </w:r>
            <w:r>
              <w:rPr>
                <w:b/>
                <w:spacing w:val="-3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1.495.452,79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1.495.452,79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A102801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SANACIJA ODLAGALIŠTA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379.172,77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379.172,77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A102802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IZGRADNJA VODOVODNE MREŽE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453.084,60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453.084,60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A102803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IZGRADNJA KANALIZACIJE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646.555,04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446.555,04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446.555,04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T102806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ProEduEko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16.640,38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16.640,38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1029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POSLOVNIH I STAMBENIH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PROSTORA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1.161.958,31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1.338.958,31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A102901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POSLOVNIH PROSTORA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373.899,69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520.899,69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217.000,00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156.899,69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156.899,69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A102902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STAMBENIH PROSTORA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625.542,23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625.542,23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535.542,23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535.542,23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A102903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MATERIJALNI IZDACI ZA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GRADSKIH NEKRETNINA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162.516,39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192.516,39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72.714,06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72.714,06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72.714,06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72.714,06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72.714,06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102.714,06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89.802,33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89.802,33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GRADNJA OBJEKATA I UREĐAJA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2.643.633,71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- 109.820,19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2.533.813,52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K103001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GRADNJA OBJEKATA I UREĐAJA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2.368.633,71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2.393.933,71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20.300,00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20.300,00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111.500,00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111.500,00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KOMUNALNI DOPRINOS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1.115.148,38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- 125.000,00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990.148,38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403.686,20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293.686,20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403.686,20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293.686,20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399.186,20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289.186,20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399.186,20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w w:val="105"/>
                <w:sz w:val="18"/>
              </w:rPr>
              <w:t>- 110.000,00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289.186,20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73.802,33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73.802,33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637.659,85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622.659,85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lastRenderedPageBreak/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637.659,85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622.659,85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637.659,85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622.659,85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637.659,85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- 15.000,00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622.659,85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3.3.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KOMUNALNA NAKNADA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24.197,67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24.197,67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325.000,00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345.000,00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Ekonomski poslovi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347.673,86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267.673,86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337.173,86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257.173,86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337.173,86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257.173,86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Materijalna imovina - prirodna bogatstva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- 80.000,00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187.173,86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187.173,86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187.173,86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187.173,86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 prihoda iz prethodne godine -Grad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Opće javne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</w:t>
            </w:r>
            <w:r>
              <w:rPr>
                <w:b/>
                <w:spacing w:val="-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33.113,80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33.113,80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K103002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Proširenje i rekonstrukcija groblja u Buzetu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139.879,81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139.879,81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135.120,19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135.120,19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135.120,19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135.120,19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135.120,19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w w:val="105"/>
                <w:sz w:val="18"/>
              </w:rPr>
              <w:t>- 135.120,19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LIFE SEC ADAPT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124.333,96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- 65.292,59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59.041,37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4A10341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LIFE SEC ADAPT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124.333,96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- 65.292,59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59.041,37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49.733,37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- 26.116,81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49.733,37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- 26.116,81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49.733,37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- 26.116,81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41.733,37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- 26.116,81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15.616,56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37.062,37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- 23.737,67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13.324,70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4.671,00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- 2.379,14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2.291,86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74.600,59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- 39.175,78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74.600,59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- 39.175,78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74.600,59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- 39.175,78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62.600,59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- 39.175,78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23.424,81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55.593,56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w w:val="105"/>
                <w:sz w:val="18"/>
              </w:rPr>
              <w:t>- 35.606,52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19.987,04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7.007,03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- 3.569,26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3.437,77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Gospodarenje otpadom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A100101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Gospodarenje otpadom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4.913,55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4.913,55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3.400,77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3.400,77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21.079,80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21.079,80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3.2.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ZA POSEBNE NAMJENE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KOMUNALNI DOPRINOS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24.697,67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24.697,67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Zaštita okoliša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55.086,45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55.086,45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Projekt PODUZETNIČKI INKUBATOR VERZI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4.880.100,66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5.630.100,66</w:t>
            </w:r>
          </w:p>
        </w:tc>
      </w:tr>
    </w:tbl>
    <w:p w:rsidR="00441E2B" w:rsidRDefault="00441E2B">
      <w:pPr>
        <w:rPr>
          <w:sz w:val="18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4157"/>
        <w:gridCol w:w="1843"/>
        <w:gridCol w:w="1562"/>
        <w:gridCol w:w="1444"/>
      </w:tblGrid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Kapitalni projekt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K100001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PODUZETNIČKI INKUBATOR VERZI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4.880.100,66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5.630.100,66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OPĆI PRIHODI I PRIMICI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47.109,81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511.989,62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47.109,81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511.989,62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36.648,56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36.648,56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4.423,56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4.423,56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3.810,97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3.810,97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7"/>
              <w:rPr>
                <w:sz w:val="18"/>
              </w:rPr>
            </w:pPr>
            <w:r>
              <w:rPr>
                <w:sz w:val="18"/>
              </w:rPr>
              <w:t>612,59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612,59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32.225,00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32.225,00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32.225,00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32.225,00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10.461,25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475.341,06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10.461,25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10.461,25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3.438,00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3.438,00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7.023,25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7.023,25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464.879,81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464.879,81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341.549,47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341.549,47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148.584,34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148.584,34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127.883,28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127.883,28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20.701,06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20.701,06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36.525,00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36.525,00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36.525,00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36.525,00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156.440,13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156.440,13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temeljem prijenosa EU sredstava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156.440,13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156.440,13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3.362.153,65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3.362.153,65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391.913,25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391.913,25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128.811,50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128.811,50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4"/>
              <w:rPr>
                <w:sz w:val="18"/>
              </w:rPr>
            </w:pPr>
            <w:r>
              <w:rPr>
                <w:sz w:val="18"/>
              </w:rPr>
              <w:t>263.101,75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3"/>
              <w:rPr>
                <w:sz w:val="18"/>
              </w:rPr>
            </w:pPr>
            <w:r>
              <w:rPr>
                <w:sz w:val="18"/>
              </w:rPr>
              <w:t>263.101,75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2.970.240,40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2.970.240,40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2.970.240,40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2.970.240,40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1.129.287,73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</w:p>
          <w:p w:rsidR="00441E2B" w:rsidRDefault="007E1FC5">
            <w:pPr>
              <w:pStyle w:val="TableParagraph"/>
              <w:spacing w:before="35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klasifikacija 06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12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Usluge unapređenja stanovanja i zajednice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1.129.287,73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1.129.287,73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</w:tr>
      <w:tr w:rsidR="00441E2B">
        <w:trPr>
          <w:trHeight w:val="445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122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2" w:line="240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</w:t>
            </w:r>
          </w:p>
          <w:p w:rsidR="00441E2B" w:rsidRDefault="007E1FC5">
            <w:pPr>
              <w:pStyle w:val="TableParagraph"/>
              <w:spacing w:before="35" w:line="181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nefinancijskoj imovini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1.129.287,73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122" w:line="240" w:lineRule="auto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285.120,19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122" w:line="240" w:lineRule="auto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</w:tr>
      <w:tr w:rsidR="00441E2B">
        <w:trPr>
          <w:trHeight w:val="212"/>
        </w:trPr>
        <w:tc>
          <w:tcPr>
            <w:tcW w:w="1637" w:type="dxa"/>
          </w:tcPr>
          <w:p w:rsidR="00441E2B" w:rsidRDefault="007E1FC5">
            <w:pPr>
              <w:pStyle w:val="TableParagraph"/>
              <w:spacing w:before="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4157" w:type="dxa"/>
          </w:tcPr>
          <w:p w:rsidR="00441E2B" w:rsidRDefault="007E1FC5">
            <w:pPr>
              <w:pStyle w:val="TableParagraph"/>
              <w:spacing w:before="4" w:line="188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843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1.129.287,73</w:t>
            </w:r>
          </w:p>
        </w:tc>
        <w:tc>
          <w:tcPr>
            <w:tcW w:w="1562" w:type="dxa"/>
          </w:tcPr>
          <w:p w:rsidR="00441E2B" w:rsidRDefault="007E1FC5">
            <w:pPr>
              <w:pStyle w:val="TableParagraph"/>
              <w:spacing w:before="4" w:line="188" w:lineRule="exact"/>
              <w:ind w:right="6"/>
              <w:rPr>
                <w:sz w:val="18"/>
              </w:rPr>
            </w:pPr>
            <w:r>
              <w:rPr>
                <w:sz w:val="18"/>
              </w:rPr>
              <w:t>285.120,19</w:t>
            </w:r>
          </w:p>
        </w:tc>
        <w:tc>
          <w:tcPr>
            <w:tcW w:w="1444" w:type="dxa"/>
          </w:tcPr>
          <w:p w:rsidR="00441E2B" w:rsidRDefault="007E1FC5">
            <w:pPr>
              <w:pStyle w:val="TableParagraph"/>
              <w:spacing w:before="4" w:line="188" w:lineRule="exact"/>
              <w:ind w:right="5"/>
              <w:rPr>
                <w:sz w:val="18"/>
              </w:rPr>
            </w:pPr>
            <w:r>
              <w:rPr>
                <w:sz w:val="18"/>
              </w:rPr>
              <w:t>1.414.407,92</w:t>
            </w:r>
          </w:p>
        </w:tc>
      </w:tr>
    </w:tbl>
    <w:p w:rsidR="00441E2B" w:rsidRDefault="00441E2B">
      <w:pPr>
        <w:spacing w:before="11"/>
        <w:rPr>
          <w:sz w:val="12"/>
        </w:rPr>
      </w:pPr>
    </w:p>
    <w:p w:rsidR="00441E2B" w:rsidRDefault="007E1FC5">
      <w:pPr>
        <w:pStyle w:val="Naslov1"/>
        <w:spacing w:before="98"/>
        <w:ind w:left="178" w:right="231"/>
        <w:jc w:val="center"/>
        <w:rPr>
          <w:sz w:val="18"/>
        </w:rPr>
      </w:pPr>
      <w:r>
        <w:rPr>
          <w:w w:val="105"/>
        </w:rPr>
        <w:t>Članak 4</w:t>
      </w:r>
      <w:r>
        <w:rPr>
          <w:w w:val="105"/>
          <w:sz w:val="18"/>
        </w:rPr>
        <w:t>.</w:t>
      </w:r>
    </w:p>
    <w:p w:rsidR="00441E2B" w:rsidRDefault="00441E2B">
      <w:pPr>
        <w:rPr>
          <w:b/>
          <w:sz w:val="24"/>
        </w:rPr>
      </w:pPr>
    </w:p>
    <w:p w:rsidR="00441E2B" w:rsidRDefault="00441E2B">
      <w:pPr>
        <w:spacing w:before="7"/>
        <w:rPr>
          <w:b/>
        </w:rPr>
      </w:pPr>
    </w:p>
    <w:p w:rsidR="00441E2B" w:rsidRDefault="007E1FC5">
      <w:pPr>
        <w:spacing w:before="1" w:line="259" w:lineRule="auto"/>
        <w:ind w:left="178" w:right="176"/>
        <w:jc w:val="center"/>
      </w:pPr>
      <w:r>
        <w:rPr>
          <w:w w:val="105"/>
        </w:rPr>
        <w:t>Ove</w:t>
      </w:r>
      <w:r>
        <w:rPr>
          <w:spacing w:val="-17"/>
          <w:w w:val="105"/>
        </w:rPr>
        <w:t xml:space="preserve"> </w:t>
      </w:r>
      <w:r>
        <w:rPr>
          <w:w w:val="105"/>
        </w:rPr>
        <w:t>II.</w:t>
      </w:r>
      <w:r>
        <w:rPr>
          <w:spacing w:val="-16"/>
          <w:w w:val="105"/>
        </w:rPr>
        <w:t xml:space="preserve"> </w:t>
      </w:r>
      <w:r>
        <w:rPr>
          <w:w w:val="105"/>
        </w:rPr>
        <w:t>Izmjene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dopune</w:t>
      </w:r>
      <w:r>
        <w:rPr>
          <w:spacing w:val="-16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6"/>
          <w:w w:val="105"/>
        </w:rPr>
        <w:t xml:space="preserve"> </w:t>
      </w:r>
      <w:r>
        <w:rPr>
          <w:w w:val="105"/>
        </w:rPr>
        <w:t>Grada</w:t>
      </w:r>
      <w:r>
        <w:rPr>
          <w:spacing w:val="-17"/>
          <w:w w:val="105"/>
        </w:rPr>
        <w:t xml:space="preserve"> </w:t>
      </w:r>
      <w:r>
        <w:rPr>
          <w:w w:val="105"/>
        </w:rPr>
        <w:t>Buzeta</w:t>
      </w:r>
      <w:r>
        <w:rPr>
          <w:spacing w:val="-16"/>
          <w:w w:val="105"/>
        </w:rPr>
        <w:t xml:space="preserve"> </w:t>
      </w:r>
      <w:r>
        <w:rPr>
          <w:w w:val="105"/>
        </w:rPr>
        <w:t>za</w:t>
      </w:r>
      <w:r>
        <w:rPr>
          <w:spacing w:val="-16"/>
          <w:w w:val="105"/>
        </w:rPr>
        <w:t xml:space="preserve"> </w:t>
      </w:r>
      <w:r>
        <w:rPr>
          <w:w w:val="105"/>
        </w:rPr>
        <w:t>2019.godinu</w:t>
      </w:r>
      <w:r>
        <w:rPr>
          <w:spacing w:val="-17"/>
          <w:w w:val="105"/>
        </w:rPr>
        <w:t xml:space="preserve"> </w:t>
      </w:r>
      <w:r>
        <w:rPr>
          <w:w w:val="105"/>
        </w:rPr>
        <w:t>stupaju</w:t>
      </w:r>
      <w:r>
        <w:rPr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snagu</w:t>
      </w:r>
      <w:r>
        <w:rPr>
          <w:spacing w:val="-16"/>
          <w:w w:val="105"/>
        </w:rPr>
        <w:t xml:space="preserve"> </w:t>
      </w:r>
      <w:r>
        <w:rPr>
          <w:w w:val="105"/>
        </w:rPr>
        <w:t>danom objave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''Službenim</w:t>
      </w:r>
      <w:r>
        <w:rPr>
          <w:spacing w:val="-11"/>
          <w:w w:val="105"/>
        </w:rPr>
        <w:t xml:space="preserve"> </w:t>
      </w:r>
      <w:r>
        <w:rPr>
          <w:w w:val="105"/>
        </w:rPr>
        <w:t>novinama</w:t>
      </w:r>
      <w:r>
        <w:rPr>
          <w:spacing w:val="-11"/>
          <w:w w:val="105"/>
        </w:rPr>
        <w:t xml:space="preserve"> </w:t>
      </w:r>
      <w:r>
        <w:rPr>
          <w:w w:val="105"/>
        </w:rPr>
        <w:t>Grada</w:t>
      </w:r>
      <w:r>
        <w:rPr>
          <w:spacing w:val="43"/>
          <w:w w:val="105"/>
        </w:rPr>
        <w:t xml:space="preserve"> </w:t>
      </w:r>
      <w:r>
        <w:rPr>
          <w:w w:val="105"/>
        </w:rPr>
        <w:t>Buzeta'',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primjenjuju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w w:val="105"/>
        </w:rPr>
        <w:t>1.siječnja</w:t>
      </w:r>
      <w:r>
        <w:rPr>
          <w:spacing w:val="-11"/>
          <w:w w:val="105"/>
        </w:rPr>
        <w:t xml:space="preserve"> </w:t>
      </w:r>
      <w:r>
        <w:rPr>
          <w:w w:val="105"/>
        </w:rPr>
        <w:t>2019.godine.</w:t>
      </w:r>
    </w:p>
    <w:p w:rsidR="00441E2B" w:rsidRDefault="00441E2B">
      <w:pPr>
        <w:spacing w:before="8"/>
        <w:rPr>
          <w:sz w:val="15"/>
        </w:rPr>
      </w:pPr>
    </w:p>
    <w:p w:rsidR="00441E2B" w:rsidRDefault="007E1FC5">
      <w:pPr>
        <w:spacing w:before="98" w:line="259" w:lineRule="auto"/>
        <w:ind w:left="174" w:right="7558"/>
      </w:pPr>
      <w:r>
        <w:rPr>
          <w:w w:val="105"/>
        </w:rPr>
        <w:t>KLASA: 021-05/19-01/</w:t>
      </w:r>
      <w:r w:rsidR="0087183A">
        <w:rPr>
          <w:w w:val="105"/>
        </w:rPr>
        <w:t>11</w:t>
      </w:r>
      <w:r>
        <w:rPr>
          <w:w w:val="105"/>
        </w:rPr>
        <w:t xml:space="preserve"> </w:t>
      </w:r>
      <w:r>
        <w:t>URBROJ: 2106/01-01/01-19-</w:t>
      </w:r>
      <w:r w:rsidR="0087183A">
        <w:t>3</w:t>
      </w:r>
    </w:p>
    <w:p w:rsidR="00441E2B" w:rsidRDefault="0087183A">
      <w:pPr>
        <w:tabs>
          <w:tab w:val="left" w:pos="2450"/>
        </w:tabs>
        <w:spacing w:before="1"/>
        <w:ind w:left="174"/>
      </w:pPr>
      <w:r>
        <w:rPr>
          <w:w w:val="105"/>
        </w:rPr>
        <w:t>Buzet, 7.11.</w:t>
      </w:r>
      <w:bookmarkStart w:id="0" w:name="_GoBack"/>
      <w:bookmarkEnd w:id="0"/>
      <w:r w:rsidR="007E1FC5">
        <w:rPr>
          <w:w w:val="105"/>
        </w:rPr>
        <w:t>2019.</w:t>
      </w:r>
    </w:p>
    <w:p w:rsidR="00441E2B" w:rsidRDefault="00441E2B">
      <w:pPr>
        <w:spacing w:before="10"/>
        <w:rPr>
          <w:sz w:val="16"/>
        </w:rPr>
      </w:pPr>
    </w:p>
    <w:p w:rsidR="00441E2B" w:rsidRDefault="00441E2B">
      <w:pPr>
        <w:rPr>
          <w:sz w:val="16"/>
        </w:rPr>
        <w:sectPr w:rsidR="00441E2B">
          <w:pgSz w:w="11910" w:h="16840"/>
          <w:pgMar w:top="540" w:right="480" w:bottom="280" w:left="440" w:header="720" w:footer="720" w:gutter="0"/>
          <w:cols w:space="720"/>
        </w:sectPr>
      </w:pPr>
    </w:p>
    <w:p w:rsidR="00441E2B" w:rsidRDefault="007E1FC5">
      <w:pPr>
        <w:spacing w:before="98"/>
        <w:ind w:left="3823"/>
        <w:rPr>
          <w:b/>
        </w:rPr>
      </w:pPr>
      <w:r>
        <w:rPr>
          <w:b/>
          <w:w w:val="105"/>
        </w:rPr>
        <w:t>GRADSKO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VIJEĆE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GRADA</w:t>
      </w:r>
      <w:r>
        <w:rPr>
          <w:b/>
          <w:spacing w:val="-25"/>
          <w:w w:val="105"/>
        </w:rPr>
        <w:t xml:space="preserve"> </w:t>
      </w:r>
      <w:r>
        <w:rPr>
          <w:b/>
          <w:spacing w:val="-3"/>
          <w:w w:val="105"/>
        </w:rPr>
        <w:t>BUZETA</w:t>
      </w:r>
    </w:p>
    <w:p w:rsidR="00441E2B" w:rsidRDefault="007E1FC5">
      <w:pPr>
        <w:spacing w:before="4"/>
        <w:rPr>
          <w:b/>
          <w:sz w:val="33"/>
        </w:rPr>
      </w:pPr>
      <w:r>
        <w:br w:type="column"/>
      </w:r>
    </w:p>
    <w:p w:rsidR="00441E2B" w:rsidRDefault="007E1FC5">
      <w:pPr>
        <w:ind w:left="51"/>
        <w:rPr>
          <w:b/>
        </w:rPr>
      </w:pPr>
      <w:r>
        <w:rPr>
          <w:b/>
          <w:w w:val="105"/>
        </w:rPr>
        <w:t>PREDSJEDNIK</w:t>
      </w:r>
    </w:p>
    <w:p w:rsidR="00441E2B" w:rsidRDefault="00441E2B">
      <w:pPr>
        <w:spacing w:before="1"/>
        <w:rPr>
          <w:b/>
          <w:sz w:val="23"/>
        </w:rPr>
      </w:pPr>
    </w:p>
    <w:p w:rsidR="00441E2B" w:rsidRDefault="007E1FC5">
      <w:pPr>
        <w:ind w:left="303"/>
        <w:rPr>
          <w:b/>
        </w:rPr>
      </w:pPr>
      <w:r>
        <w:rPr>
          <w:b/>
          <w:w w:val="105"/>
        </w:rPr>
        <w:t>Dejan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Jakac</w:t>
      </w:r>
    </w:p>
    <w:sectPr w:rsidR="00441E2B">
      <w:type w:val="continuous"/>
      <w:pgSz w:w="11910" w:h="16840"/>
      <w:pgMar w:top="1380" w:right="480" w:bottom="280" w:left="440" w:header="720" w:footer="720" w:gutter="0"/>
      <w:cols w:num="2" w:space="720" w:equalWidth="0">
        <w:col w:w="7720" w:space="40"/>
        <w:col w:w="3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1E2B"/>
    <w:rsid w:val="00265194"/>
    <w:rsid w:val="00441E2B"/>
    <w:rsid w:val="007E1FC5"/>
    <w:rsid w:val="008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A5B8AC7-CEA6-4948-B217-2895821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5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18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16679</Words>
  <Characters>95074</Characters>
  <Application>Microsoft Office Word</Application>
  <DocSecurity>0</DocSecurity>
  <Lines>792</Lines>
  <Paragraphs>223</Paragraphs>
  <ScaleCrop>false</ScaleCrop>
  <Company/>
  <LinksUpToDate>false</LinksUpToDate>
  <CharactersWithSpaces>111530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2.IZMJENE I DOPUNE 2019 - NOVO.xls</dc:title>
  <dc:creator>rkalcic</dc:creator>
  <cp:lastModifiedBy>Roberta Kalčić Savatović</cp:lastModifiedBy>
  <cp:revision>4</cp:revision>
  <dcterms:created xsi:type="dcterms:W3CDTF">2019-11-08T08:18:00Z</dcterms:created>
  <dcterms:modified xsi:type="dcterms:W3CDTF">2019-11-08T08:35:00Z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2019-11-08T00:00:00Z</vt:filetime>
  </property>
</Properties>
</file>