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57FC8" w14:textId="77777777" w:rsidR="00D142BF" w:rsidRDefault="00D142BF" w:rsidP="00D142BF">
      <w:pPr>
        <w:ind w:firstLine="708"/>
        <w:jc w:val="both"/>
        <w:rPr>
          <w:rFonts w:ascii="Arial" w:hAnsi="Arial" w:cs="Arial"/>
        </w:rPr>
      </w:pPr>
      <w:r w:rsidRPr="00D142BF">
        <w:rPr>
          <w:rFonts w:ascii="Arial" w:hAnsi="Arial" w:cs="Arial"/>
        </w:rPr>
        <w:t xml:space="preserve">IZBORNO POVJERENSTVO </w:t>
      </w:r>
    </w:p>
    <w:p w14:paraId="59A3DF8A" w14:textId="77777777" w:rsidR="00D142BF" w:rsidRDefault="00D142BF" w:rsidP="00CA1DBB">
      <w:pPr>
        <w:jc w:val="both"/>
        <w:rPr>
          <w:rFonts w:ascii="Arial" w:hAnsi="Arial" w:cs="Arial"/>
        </w:rPr>
      </w:pPr>
      <w:r w:rsidRPr="00D142BF">
        <w:rPr>
          <w:rFonts w:ascii="Arial" w:hAnsi="Arial" w:cs="Arial"/>
        </w:rPr>
        <w:t>ZA IZBOR ČLANOVA VIJEĆA MJESNIH ODBORA</w:t>
      </w:r>
    </w:p>
    <w:p w14:paraId="7EC3A0B3" w14:textId="77777777" w:rsidR="00D142BF" w:rsidRDefault="00D142BF" w:rsidP="00CA1DBB">
      <w:pPr>
        <w:jc w:val="both"/>
        <w:rPr>
          <w:rFonts w:ascii="Arial" w:hAnsi="Arial" w:cs="Arial"/>
        </w:rPr>
      </w:pPr>
    </w:p>
    <w:p w14:paraId="31F8DEA0" w14:textId="036E0C31" w:rsidR="00D142BF" w:rsidRPr="00D142BF" w:rsidRDefault="00D142BF" w:rsidP="00D14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AC689F">
        <w:rPr>
          <w:rFonts w:ascii="Arial" w:hAnsi="Arial" w:cs="Arial"/>
        </w:rPr>
        <w:t>013-01/20-01/2</w:t>
      </w:r>
    </w:p>
    <w:p w14:paraId="338173AC" w14:textId="6BABFD50" w:rsidR="00D142BF" w:rsidRPr="00D142BF" w:rsidRDefault="00D142BF" w:rsidP="00D142BF">
      <w:pPr>
        <w:jc w:val="both"/>
        <w:rPr>
          <w:rFonts w:ascii="Arial" w:hAnsi="Arial" w:cs="Arial"/>
        </w:rPr>
      </w:pPr>
      <w:r w:rsidRPr="00D142BF">
        <w:rPr>
          <w:rFonts w:ascii="Arial" w:hAnsi="Arial" w:cs="Arial"/>
        </w:rPr>
        <w:t xml:space="preserve">URBROJ: </w:t>
      </w:r>
      <w:r w:rsidR="00AC689F">
        <w:rPr>
          <w:rFonts w:ascii="Arial" w:hAnsi="Arial" w:cs="Arial"/>
        </w:rPr>
        <w:t>2106/01-02-02-20-5</w:t>
      </w:r>
    </w:p>
    <w:p w14:paraId="083F5545" w14:textId="77777777" w:rsidR="00D142BF" w:rsidRDefault="00D142BF" w:rsidP="00D142BF">
      <w:pPr>
        <w:jc w:val="both"/>
        <w:rPr>
          <w:rFonts w:ascii="Arial" w:hAnsi="Arial" w:cs="Arial"/>
        </w:rPr>
      </w:pPr>
      <w:r w:rsidRPr="00D142BF">
        <w:rPr>
          <w:rFonts w:ascii="Arial" w:hAnsi="Arial" w:cs="Arial"/>
        </w:rPr>
        <w:t xml:space="preserve">Buzet, </w:t>
      </w:r>
      <w:r>
        <w:rPr>
          <w:rFonts w:ascii="Arial" w:hAnsi="Arial" w:cs="Arial"/>
        </w:rPr>
        <w:t xml:space="preserve">4. </w:t>
      </w:r>
      <w:r w:rsidRPr="00D142BF">
        <w:rPr>
          <w:rFonts w:ascii="Arial" w:hAnsi="Arial" w:cs="Arial"/>
        </w:rPr>
        <w:t>veljače 2020.</w:t>
      </w:r>
    </w:p>
    <w:p w14:paraId="00B6EBFF" w14:textId="77777777" w:rsidR="00D142BF" w:rsidRDefault="00D142BF" w:rsidP="00CA1DBB">
      <w:pPr>
        <w:jc w:val="both"/>
        <w:rPr>
          <w:rFonts w:ascii="Arial" w:hAnsi="Arial" w:cs="Arial"/>
        </w:rPr>
      </w:pPr>
    </w:p>
    <w:p w14:paraId="04884465" w14:textId="77777777" w:rsidR="00876F1D" w:rsidRDefault="00876F1D" w:rsidP="00CA1DBB">
      <w:pPr>
        <w:jc w:val="both"/>
        <w:rPr>
          <w:rFonts w:ascii="Arial" w:hAnsi="Arial" w:cs="Arial"/>
        </w:rPr>
      </w:pPr>
    </w:p>
    <w:p w14:paraId="7AB4975A" w14:textId="77777777" w:rsidR="00EE2572" w:rsidRPr="00D142BF" w:rsidRDefault="00EE2572" w:rsidP="00D142BF">
      <w:pPr>
        <w:ind w:firstLine="708"/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t xml:space="preserve">Na temelju </w:t>
      </w:r>
      <w:r w:rsidR="00BD5E6C">
        <w:rPr>
          <w:rFonts w:ascii="Arial" w:hAnsi="Arial" w:cs="Arial"/>
        </w:rPr>
        <w:t>članka 5</w:t>
      </w:r>
      <w:r w:rsidR="00692911">
        <w:rPr>
          <w:rFonts w:ascii="Arial" w:hAnsi="Arial" w:cs="Arial"/>
        </w:rPr>
        <w:t>3. Zakona o lokalnim izborima (</w:t>
      </w:r>
      <w:r w:rsidR="00BD5E6C">
        <w:rPr>
          <w:rFonts w:ascii="Arial" w:hAnsi="Arial" w:cs="Arial"/>
        </w:rPr>
        <w:t xml:space="preserve">Narodne novine broj </w:t>
      </w:r>
      <w:r w:rsidR="00692911" w:rsidRPr="00692911">
        <w:rPr>
          <w:rFonts w:ascii="Arial" w:hAnsi="Arial" w:cs="Arial"/>
        </w:rPr>
        <w:t>144/12, 121/16, 98/19</w:t>
      </w:r>
      <w:r w:rsidR="00BD5E6C">
        <w:rPr>
          <w:rFonts w:ascii="Arial" w:hAnsi="Arial" w:cs="Arial"/>
        </w:rPr>
        <w:t>)</w:t>
      </w:r>
      <w:r w:rsidR="00464E99">
        <w:rPr>
          <w:rFonts w:ascii="Arial" w:hAnsi="Arial" w:cs="Arial"/>
        </w:rPr>
        <w:t xml:space="preserve"> te</w:t>
      </w:r>
      <w:r w:rsidR="00BD5E6C">
        <w:rPr>
          <w:rFonts w:ascii="Arial" w:hAnsi="Arial" w:cs="Arial"/>
        </w:rPr>
        <w:t xml:space="preserve"> </w:t>
      </w:r>
      <w:r w:rsidRPr="005379BE">
        <w:rPr>
          <w:rFonts w:ascii="Arial" w:hAnsi="Arial" w:cs="Arial"/>
        </w:rPr>
        <w:t xml:space="preserve">članka </w:t>
      </w:r>
      <w:r w:rsidR="005379BE" w:rsidRPr="005379BE">
        <w:rPr>
          <w:rFonts w:ascii="Arial" w:hAnsi="Arial" w:cs="Arial"/>
        </w:rPr>
        <w:t>24</w:t>
      </w:r>
      <w:r w:rsidRPr="005379BE">
        <w:rPr>
          <w:rFonts w:ascii="Arial" w:hAnsi="Arial" w:cs="Arial"/>
        </w:rPr>
        <w:t>.</w:t>
      </w:r>
      <w:r w:rsidR="00ED456C">
        <w:rPr>
          <w:rFonts w:ascii="Arial" w:hAnsi="Arial" w:cs="Arial"/>
        </w:rPr>
        <w:t xml:space="preserve"> stavka 1.</w:t>
      </w:r>
      <w:r w:rsidRPr="005379BE">
        <w:rPr>
          <w:rFonts w:ascii="Arial" w:hAnsi="Arial" w:cs="Arial"/>
        </w:rPr>
        <w:t xml:space="preserve"> </w:t>
      </w:r>
      <w:r w:rsidR="00804245">
        <w:rPr>
          <w:rFonts w:ascii="Arial" w:hAnsi="Arial" w:cs="Arial"/>
        </w:rPr>
        <w:t xml:space="preserve">i članka 25. </w:t>
      </w:r>
      <w:r w:rsidRPr="005379BE">
        <w:rPr>
          <w:rFonts w:ascii="Arial" w:hAnsi="Arial" w:cs="Arial"/>
        </w:rPr>
        <w:t xml:space="preserve">Odluke o izboru članova </w:t>
      </w:r>
      <w:r w:rsidR="005379BE" w:rsidRPr="005379BE">
        <w:rPr>
          <w:rFonts w:ascii="Arial" w:hAnsi="Arial" w:cs="Arial"/>
        </w:rPr>
        <w:t>v</w:t>
      </w:r>
      <w:r w:rsidRPr="005379BE">
        <w:rPr>
          <w:rFonts w:ascii="Arial" w:hAnsi="Arial" w:cs="Arial"/>
        </w:rPr>
        <w:t xml:space="preserve">ijeća mjesnih odbora na području Grada Buzeta (Službene novine Grada Buzeta broj </w:t>
      </w:r>
      <w:r w:rsidR="005379BE">
        <w:rPr>
          <w:rFonts w:ascii="Arial" w:hAnsi="Arial" w:cs="Arial"/>
        </w:rPr>
        <w:t>7</w:t>
      </w:r>
      <w:r w:rsidRPr="005379BE">
        <w:rPr>
          <w:rFonts w:ascii="Arial" w:hAnsi="Arial" w:cs="Arial"/>
        </w:rPr>
        <w:t>/</w:t>
      </w:r>
      <w:r w:rsidR="005379BE">
        <w:rPr>
          <w:rFonts w:ascii="Arial" w:hAnsi="Arial" w:cs="Arial"/>
        </w:rPr>
        <w:t>11</w:t>
      </w:r>
      <w:r w:rsidRPr="005379BE">
        <w:rPr>
          <w:rFonts w:ascii="Arial" w:hAnsi="Arial" w:cs="Arial"/>
        </w:rPr>
        <w:t xml:space="preserve">), </w:t>
      </w:r>
      <w:r w:rsidR="00BD5E6C" w:rsidRPr="00D142BF">
        <w:rPr>
          <w:rFonts w:ascii="Arial" w:hAnsi="Arial" w:cs="Arial"/>
        </w:rPr>
        <w:t>I</w:t>
      </w:r>
      <w:r w:rsidR="00514BBC" w:rsidRPr="00D142BF">
        <w:rPr>
          <w:rFonts w:ascii="Arial" w:hAnsi="Arial" w:cs="Arial"/>
        </w:rPr>
        <w:t>zborno p</w:t>
      </w:r>
      <w:r w:rsidRPr="00D142BF">
        <w:rPr>
          <w:rFonts w:ascii="Arial" w:hAnsi="Arial" w:cs="Arial"/>
        </w:rPr>
        <w:t xml:space="preserve">ovjerenstvo </w:t>
      </w:r>
      <w:r w:rsidR="00BD5E6C" w:rsidRPr="00D142BF">
        <w:rPr>
          <w:rFonts w:ascii="Arial" w:hAnsi="Arial" w:cs="Arial"/>
        </w:rPr>
        <w:t xml:space="preserve">za izbor članova vijeća mjesnih odbora </w:t>
      </w:r>
      <w:r w:rsidR="00EC5CC2">
        <w:rPr>
          <w:rFonts w:ascii="Arial" w:hAnsi="Arial" w:cs="Arial"/>
        </w:rPr>
        <w:t xml:space="preserve">(u nastavku: </w:t>
      </w:r>
      <w:r w:rsidR="00CD0E40">
        <w:rPr>
          <w:rFonts w:ascii="Arial" w:hAnsi="Arial" w:cs="Arial"/>
        </w:rPr>
        <w:t>i</w:t>
      </w:r>
      <w:r w:rsidR="00EC5CC2">
        <w:rPr>
          <w:rFonts w:ascii="Arial" w:hAnsi="Arial" w:cs="Arial"/>
        </w:rPr>
        <w:t xml:space="preserve">zborno povjerenstvo) </w:t>
      </w:r>
      <w:r w:rsidR="005379BE" w:rsidRPr="00D142BF">
        <w:rPr>
          <w:rFonts w:ascii="Arial" w:hAnsi="Arial" w:cs="Arial"/>
        </w:rPr>
        <w:t>dana</w:t>
      </w:r>
      <w:r w:rsidR="00BD5E6C" w:rsidRPr="00D142BF">
        <w:rPr>
          <w:rFonts w:ascii="Arial" w:hAnsi="Arial" w:cs="Arial"/>
        </w:rPr>
        <w:t xml:space="preserve"> </w:t>
      </w:r>
      <w:r w:rsidR="00D142BF" w:rsidRPr="00D142BF">
        <w:rPr>
          <w:rFonts w:ascii="Arial" w:hAnsi="Arial" w:cs="Arial"/>
        </w:rPr>
        <w:t xml:space="preserve">4. veljače </w:t>
      </w:r>
      <w:r w:rsidR="00692911" w:rsidRPr="00D142BF">
        <w:rPr>
          <w:rFonts w:ascii="Arial" w:hAnsi="Arial" w:cs="Arial"/>
        </w:rPr>
        <w:t xml:space="preserve">2020. </w:t>
      </w:r>
      <w:r w:rsidRPr="00D142BF">
        <w:rPr>
          <w:rFonts w:ascii="Arial" w:hAnsi="Arial" w:cs="Arial"/>
        </w:rPr>
        <w:t>propisuje</w:t>
      </w:r>
    </w:p>
    <w:p w14:paraId="7D1F5A06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36CDA293" w14:textId="77777777" w:rsidR="00EE2572" w:rsidRPr="005379BE" w:rsidRDefault="005974D9" w:rsidP="00EE2572">
      <w:pPr>
        <w:pStyle w:val="Naslov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OBVEZATNE UPUTE BROJ MSGB-</w:t>
      </w:r>
      <w:r w:rsidR="00EE2572" w:rsidRPr="005379BE">
        <w:rPr>
          <w:rFonts w:ascii="Arial" w:hAnsi="Arial" w:cs="Arial"/>
          <w:sz w:val="28"/>
          <w:szCs w:val="28"/>
        </w:rPr>
        <w:t>III</w:t>
      </w:r>
    </w:p>
    <w:p w14:paraId="09E2A7C3" w14:textId="77777777" w:rsidR="00EE2572" w:rsidRPr="005379BE" w:rsidRDefault="00EE2572" w:rsidP="00464E99">
      <w:pPr>
        <w:jc w:val="center"/>
        <w:rPr>
          <w:rFonts w:ascii="Arial" w:hAnsi="Arial" w:cs="Arial"/>
          <w:b/>
        </w:rPr>
      </w:pPr>
      <w:r w:rsidRPr="005379BE">
        <w:rPr>
          <w:rFonts w:ascii="Arial" w:hAnsi="Arial" w:cs="Arial"/>
          <w:b/>
        </w:rPr>
        <w:t>o odustajanju od kandidature za izbor članova vijeća mjesnih odbora</w:t>
      </w:r>
    </w:p>
    <w:p w14:paraId="574AACD2" w14:textId="77777777" w:rsidR="00EE2572" w:rsidRPr="005379BE" w:rsidRDefault="00EE2572" w:rsidP="00EE2572">
      <w:pPr>
        <w:jc w:val="center"/>
        <w:rPr>
          <w:rFonts w:ascii="Arial" w:hAnsi="Arial" w:cs="Arial"/>
          <w:b/>
        </w:rPr>
      </w:pPr>
    </w:p>
    <w:p w14:paraId="66D4CAFB" w14:textId="77777777" w:rsidR="00EE2572" w:rsidRPr="005379BE" w:rsidRDefault="00EE2572" w:rsidP="00EE2572">
      <w:pPr>
        <w:pStyle w:val="Tijeloteksta"/>
        <w:rPr>
          <w:rFonts w:ascii="Arial" w:hAnsi="Arial" w:cs="Arial"/>
        </w:rPr>
      </w:pPr>
      <w:r w:rsidRPr="005379BE">
        <w:rPr>
          <w:rFonts w:ascii="Arial" w:hAnsi="Arial" w:cs="Arial"/>
        </w:rPr>
        <w:tab/>
        <w:t xml:space="preserve">1. Političke stranke koje su predložile kandidacijske liste (u </w:t>
      </w:r>
      <w:r w:rsidR="00876F1D">
        <w:rPr>
          <w:rFonts w:ascii="Arial" w:hAnsi="Arial" w:cs="Arial"/>
        </w:rPr>
        <w:t>nastavku</w:t>
      </w:r>
      <w:r w:rsidRPr="005379BE">
        <w:rPr>
          <w:rFonts w:ascii="Arial" w:hAnsi="Arial" w:cs="Arial"/>
        </w:rPr>
        <w:t xml:space="preserve">: liste) za članove vijeća mjesnih odbora </w:t>
      </w:r>
      <w:r w:rsidR="00207C3B">
        <w:rPr>
          <w:rFonts w:ascii="Arial" w:hAnsi="Arial" w:cs="Arial"/>
        </w:rPr>
        <w:t>na području Grada Buzta</w:t>
      </w:r>
      <w:r w:rsidRPr="005379BE">
        <w:rPr>
          <w:rFonts w:ascii="Arial" w:hAnsi="Arial" w:cs="Arial"/>
        </w:rPr>
        <w:t xml:space="preserve">, mogu na način propisan njihovim statutom ili posebnom odlukom donesenom na temelju statuta odustati od predložene liste, </w:t>
      </w:r>
      <w:r w:rsidRPr="005379BE">
        <w:rPr>
          <w:rFonts w:ascii="Arial" w:hAnsi="Arial" w:cs="Arial"/>
          <w:b/>
        </w:rPr>
        <w:t>najkasnije do</w:t>
      </w:r>
      <w:r w:rsidRPr="005379BE">
        <w:rPr>
          <w:rFonts w:ascii="Arial" w:hAnsi="Arial" w:cs="Arial"/>
        </w:rPr>
        <w:t xml:space="preserve"> </w:t>
      </w:r>
      <w:r w:rsidR="00464E99" w:rsidRPr="00464E99">
        <w:rPr>
          <w:rFonts w:ascii="Arial" w:hAnsi="Arial" w:cs="Arial"/>
          <w:b/>
          <w:bCs/>
        </w:rPr>
        <w:t xml:space="preserve">24. </w:t>
      </w:r>
      <w:r w:rsidR="00207C3B">
        <w:rPr>
          <w:rFonts w:ascii="Arial" w:hAnsi="Arial" w:cs="Arial"/>
          <w:b/>
          <w:bCs/>
        </w:rPr>
        <w:t>veljače</w:t>
      </w:r>
      <w:r w:rsidR="00464E99" w:rsidRPr="00464E99">
        <w:rPr>
          <w:rFonts w:ascii="Arial" w:hAnsi="Arial" w:cs="Arial"/>
          <w:b/>
          <w:bCs/>
        </w:rPr>
        <w:t xml:space="preserve"> 20</w:t>
      </w:r>
      <w:r w:rsidR="00207C3B">
        <w:rPr>
          <w:rFonts w:ascii="Arial" w:hAnsi="Arial" w:cs="Arial"/>
          <w:b/>
          <w:bCs/>
        </w:rPr>
        <w:t>20</w:t>
      </w:r>
      <w:r w:rsidR="00847197" w:rsidRPr="005379BE">
        <w:rPr>
          <w:rFonts w:ascii="Arial" w:hAnsi="Arial" w:cs="Arial"/>
          <w:b/>
          <w:bCs/>
        </w:rPr>
        <w:t xml:space="preserve">. do </w:t>
      </w:r>
      <w:r w:rsidR="00CC168D">
        <w:rPr>
          <w:rFonts w:ascii="Arial" w:hAnsi="Arial" w:cs="Arial"/>
          <w:b/>
          <w:bCs/>
        </w:rPr>
        <w:t>24</w:t>
      </w:r>
      <w:r w:rsidR="00847197" w:rsidRPr="005379BE">
        <w:rPr>
          <w:rFonts w:ascii="Arial" w:hAnsi="Arial" w:cs="Arial"/>
          <w:b/>
          <w:bCs/>
        </w:rPr>
        <w:t>:00 sata</w:t>
      </w:r>
      <w:r w:rsidRPr="005379BE">
        <w:rPr>
          <w:rFonts w:ascii="Arial" w:hAnsi="Arial" w:cs="Arial"/>
        </w:rPr>
        <w:t>.</w:t>
      </w:r>
    </w:p>
    <w:p w14:paraId="0C7BDF18" w14:textId="77777777" w:rsidR="00EE2572" w:rsidRPr="005379BE" w:rsidRDefault="00EE2572" w:rsidP="00EE2572">
      <w:pPr>
        <w:pStyle w:val="Tijeloteksta"/>
        <w:rPr>
          <w:rFonts w:ascii="Arial" w:hAnsi="Arial" w:cs="Arial"/>
        </w:rPr>
      </w:pPr>
    </w:p>
    <w:p w14:paraId="072A6261" w14:textId="77777777" w:rsidR="00EE2572" w:rsidRPr="005379BE" w:rsidRDefault="00EE2572" w:rsidP="00EE2572">
      <w:pPr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tab/>
        <w:t xml:space="preserve">2. Podnositelji koji su predložili kandidacijske liste </w:t>
      </w:r>
      <w:r w:rsidR="00464E99">
        <w:rPr>
          <w:rFonts w:ascii="Arial" w:hAnsi="Arial" w:cs="Arial"/>
        </w:rPr>
        <w:t xml:space="preserve">grupe birača </w:t>
      </w:r>
      <w:r w:rsidRPr="005379BE">
        <w:rPr>
          <w:rFonts w:ascii="Arial" w:hAnsi="Arial" w:cs="Arial"/>
        </w:rPr>
        <w:t xml:space="preserve">(u </w:t>
      </w:r>
      <w:r w:rsidR="00207C3B">
        <w:rPr>
          <w:rFonts w:ascii="Arial" w:hAnsi="Arial" w:cs="Arial"/>
        </w:rPr>
        <w:t>nastavku</w:t>
      </w:r>
      <w:r w:rsidRPr="005379BE">
        <w:rPr>
          <w:rFonts w:ascii="Arial" w:hAnsi="Arial" w:cs="Arial"/>
        </w:rPr>
        <w:t xml:space="preserve">: liste) za članove vijeća mjesnog odbora mogu odustati od predložene liste </w:t>
      </w:r>
      <w:r w:rsidRPr="005379BE">
        <w:rPr>
          <w:rFonts w:ascii="Arial" w:hAnsi="Arial" w:cs="Arial"/>
          <w:b/>
        </w:rPr>
        <w:t>najkasnije do</w:t>
      </w:r>
      <w:r w:rsidRPr="005379BE">
        <w:rPr>
          <w:rFonts w:ascii="Arial" w:hAnsi="Arial" w:cs="Arial"/>
        </w:rPr>
        <w:t xml:space="preserve"> </w:t>
      </w:r>
      <w:r w:rsidR="00BF2C3E" w:rsidRPr="00BF2C3E">
        <w:rPr>
          <w:rFonts w:ascii="Arial" w:hAnsi="Arial" w:cs="Arial"/>
          <w:b/>
          <w:bCs/>
        </w:rPr>
        <w:t xml:space="preserve">24. listopada 2015. </w:t>
      </w:r>
      <w:r w:rsidR="00847197" w:rsidRPr="005379BE">
        <w:rPr>
          <w:rFonts w:ascii="Arial" w:hAnsi="Arial" w:cs="Arial"/>
          <w:b/>
          <w:bCs/>
        </w:rPr>
        <w:t xml:space="preserve">do </w:t>
      </w:r>
      <w:r w:rsidR="00CC168D">
        <w:rPr>
          <w:rFonts w:ascii="Arial" w:hAnsi="Arial" w:cs="Arial"/>
          <w:b/>
          <w:bCs/>
        </w:rPr>
        <w:t>24</w:t>
      </w:r>
      <w:r w:rsidR="00847197" w:rsidRPr="005379BE">
        <w:rPr>
          <w:rFonts w:ascii="Arial" w:hAnsi="Arial" w:cs="Arial"/>
          <w:b/>
          <w:bCs/>
        </w:rPr>
        <w:t>:00 sata</w:t>
      </w:r>
      <w:r w:rsidRPr="005379BE">
        <w:rPr>
          <w:rFonts w:ascii="Arial" w:hAnsi="Arial" w:cs="Arial"/>
        </w:rPr>
        <w:t>.</w:t>
      </w:r>
    </w:p>
    <w:p w14:paraId="000CE1BC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093C8925" w14:textId="77777777" w:rsidR="00EE2572" w:rsidRPr="005379BE" w:rsidRDefault="00EE2572" w:rsidP="00EE2572">
      <w:pPr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tab/>
        <w:t xml:space="preserve">3. Odustajanje jednog ili više kandidata s liste nije moguće nakon što je lista predana </w:t>
      </w:r>
      <w:r w:rsidR="00847197">
        <w:rPr>
          <w:rFonts w:ascii="Arial" w:hAnsi="Arial" w:cs="Arial"/>
        </w:rPr>
        <w:t>izbornom p</w:t>
      </w:r>
      <w:r w:rsidRPr="005379BE">
        <w:rPr>
          <w:rFonts w:ascii="Arial" w:hAnsi="Arial" w:cs="Arial"/>
        </w:rPr>
        <w:t>ovjerenstvu, te se odustajanje neće uvažiti i lista ostaje potpuna s imenima svih predloženih kandidata.</w:t>
      </w:r>
    </w:p>
    <w:p w14:paraId="72660B7C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4FD380A3" w14:textId="77777777" w:rsidR="00EE2572" w:rsidRPr="005379BE" w:rsidRDefault="00EE2572" w:rsidP="00EE2572">
      <w:pPr>
        <w:ind w:firstLine="708"/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t xml:space="preserve">4. Pisana obavijest o odustajanju mora biti dostavljena </w:t>
      </w:r>
      <w:r w:rsidR="00847197">
        <w:rPr>
          <w:rFonts w:ascii="Arial" w:hAnsi="Arial" w:cs="Arial"/>
        </w:rPr>
        <w:t>izbornom po</w:t>
      </w:r>
      <w:r w:rsidR="00ED456C">
        <w:rPr>
          <w:rFonts w:ascii="Arial" w:hAnsi="Arial" w:cs="Arial"/>
        </w:rPr>
        <w:t xml:space="preserve">vjerenstvu najkasnije do </w:t>
      </w:r>
      <w:r w:rsidRPr="005379BE">
        <w:rPr>
          <w:rFonts w:ascii="Arial" w:hAnsi="Arial" w:cs="Arial"/>
        </w:rPr>
        <w:t>roka</w:t>
      </w:r>
      <w:r w:rsidR="00207C3B">
        <w:rPr>
          <w:rFonts w:ascii="Arial" w:hAnsi="Arial" w:cs="Arial"/>
        </w:rPr>
        <w:t xml:space="preserve"> određenog </w:t>
      </w:r>
      <w:r w:rsidRPr="005379BE">
        <w:rPr>
          <w:rFonts w:ascii="Arial" w:hAnsi="Arial" w:cs="Arial"/>
        </w:rPr>
        <w:t>točk</w:t>
      </w:r>
      <w:r w:rsidR="00207C3B">
        <w:rPr>
          <w:rFonts w:ascii="Arial" w:hAnsi="Arial" w:cs="Arial"/>
        </w:rPr>
        <w:t>om</w:t>
      </w:r>
      <w:r w:rsidRPr="005379BE">
        <w:rPr>
          <w:rFonts w:ascii="Arial" w:hAnsi="Arial" w:cs="Arial"/>
        </w:rPr>
        <w:t xml:space="preserve"> 1. i 2.</w:t>
      </w:r>
      <w:r w:rsidR="00207C3B">
        <w:rPr>
          <w:rFonts w:ascii="Arial" w:hAnsi="Arial" w:cs="Arial"/>
        </w:rPr>
        <w:t xml:space="preserve"> ovih Obvezatnih uputa. </w:t>
      </w:r>
    </w:p>
    <w:p w14:paraId="7FFAC6E7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52AD7604" w14:textId="77777777" w:rsidR="00EE2572" w:rsidRPr="005379BE" w:rsidRDefault="00EE2572" w:rsidP="00EE2572">
      <w:pPr>
        <w:ind w:firstLine="705"/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t>5. Ove Obvezatne upute stupaju na snagu danom donošenja, a objavit će se u Službenim novinama Grada Buzeta</w:t>
      </w:r>
      <w:r w:rsidR="00207C3B">
        <w:rPr>
          <w:rFonts w:ascii="Arial" w:hAnsi="Arial" w:cs="Arial"/>
        </w:rPr>
        <w:t xml:space="preserve"> i web stranici Grada Buzeta</w:t>
      </w:r>
      <w:r w:rsidRPr="005379BE">
        <w:rPr>
          <w:rFonts w:ascii="Arial" w:hAnsi="Arial" w:cs="Arial"/>
        </w:rPr>
        <w:t>.</w:t>
      </w:r>
    </w:p>
    <w:p w14:paraId="63955915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73876E77" w14:textId="77777777" w:rsidR="00207C3B" w:rsidRPr="00207C3B" w:rsidRDefault="00207C3B" w:rsidP="00207C3B">
      <w:pPr>
        <w:ind w:left="5664" w:firstLine="708"/>
        <w:rPr>
          <w:rFonts w:ascii="Arial" w:hAnsi="Arial" w:cs="Arial"/>
        </w:rPr>
      </w:pPr>
      <w:r w:rsidRPr="00207C3B">
        <w:rPr>
          <w:rFonts w:ascii="Arial" w:hAnsi="Arial" w:cs="Arial"/>
        </w:rPr>
        <w:t>PREDSJEDNICA</w:t>
      </w:r>
    </w:p>
    <w:p w14:paraId="2DA5C464" w14:textId="39B6A688" w:rsidR="00207C3B" w:rsidRPr="00207C3B" w:rsidRDefault="00207C3B" w:rsidP="00207C3B">
      <w:pPr>
        <w:rPr>
          <w:rFonts w:ascii="Arial" w:hAnsi="Arial" w:cs="Arial"/>
        </w:rPr>
      </w:pPr>
      <w:r w:rsidRPr="00207C3B">
        <w:rPr>
          <w:rFonts w:ascii="Arial" w:hAnsi="Arial" w:cs="Arial"/>
        </w:rPr>
        <w:tab/>
      </w:r>
      <w:r w:rsidRPr="00207C3B">
        <w:rPr>
          <w:rFonts w:ascii="Arial" w:hAnsi="Arial" w:cs="Arial"/>
        </w:rPr>
        <w:tab/>
      </w:r>
      <w:r w:rsidRPr="00207C3B">
        <w:rPr>
          <w:rFonts w:ascii="Arial" w:hAnsi="Arial" w:cs="Arial"/>
        </w:rPr>
        <w:tab/>
      </w:r>
      <w:r w:rsidRPr="00207C3B">
        <w:rPr>
          <w:rFonts w:ascii="Arial" w:hAnsi="Arial" w:cs="Arial"/>
        </w:rPr>
        <w:tab/>
      </w:r>
      <w:r w:rsidRPr="00207C3B">
        <w:rPr>
          <w:rFonts w:ascii="Arial" w:hAnsi="Arial" w:cs="Arial"/>
        </w:rPr>
        <w:tab/>
      </w:r>
      <w:r w:rsidRPr="00207C3B">
        <w:rPr>
          <w:rFonts w:ascii="Arial" w:hAnsi="Arial" w:cs="Arial"/>
        </w:rPr>
        <w:tab/>
      </w:r>
      <w:r w:rsidRPr="00207C3B">
        <w:rPr>
          <w:rFonts w:ascii="Arial" w:hAnsi="Arial" w:cs="Arial"/>
        </w:rPr>
        <w:tab/>
      </w:r>
      <w:r w:rsidRPr="00207C3B">
        <w:rPr>
          <w:rFonts w:ascii="Arial" w:hAnsi="Arial" w:cs="Arial"/>
        </w:rPr>
        <w:tab/>
      </w:r>
      <w:r w:rsidRPr="00207C3B">
        <w:rPr>
          <w:rFonts w:ascii="Arial" w:hAnsi="Arial" w:cs="Arial"/>
        </w:rPr>
        <w:tab/>
        <w:t>Margareta Vivoda</w:t>
      </w:r>
      <w:r w:rsidR="009D7695">
        <w:rPr>
          <w:rFonts w:ascii="Arial" w:hAnsi="Arial" w:cs="Arial"/>
        </w:rPr>
        <w:t xml:space="preserve">, v.r. </w:t>
      </w:r>
      <w:bookmarkStart w:id="0" w:name="_GoBack"/>
      <w:bookmarkEnd w:id="0"/>
    </w:p>
    <w:p w14:paraId="4B6BFF3A" w14:textId="77777777" w:rsidR="00EE2572" w:rsidRDefault="00EE2572" w:rsidP="00EE2572">
      <w:pPr>
        <w:rPr>
          <w:rFonts w:ascii="Arial" w:hAnsi="Arial" w:cs="Arial"/>
        </w:rPr>
      </w:pPr>
    </w:p>
    <w:p w14:paraId="092B382E" w14:textId="77777777" w:rsidR="005B5DA0" w:rsidRPr="005379BE" w:rsidRDefault="005B5DA0">
      <w:pPr>
        <w:rPr>
          <w:rFonts w:ascii="Arial" w:hAnsi="Arial" w:cs="Arial"/>
        </w:rPr>
      </w:pPr>
    </w:p>
    <w:sectPr w:rsidR="005B5DA0" w:rsidRPr="005379BE" w:rsidSect="005411F7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45FE5" w14:textId="77777777" w:rsidR="002C4427" w:rsidRDefault="002C4427">
      <w:r>
        <w:separator/>
      </w:r>
    </w:p>
  </w:endnote>
  <w:endnote w:type="continuationSeparator" w:id="0">
    <w:p w14:paraId="5E8962FC" w14:textId="77777777" w:rsidR="002C4427" w:rsidRDefault="002C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6E399" w14:textId="77777777" w:rsidR="002C4427" w:rsidRDefault="002C4427">
      <w:r>
        <w:separator/>
      </w:r>
    </w:p>
  </w:footnote>
  <w:footnote w:type="continuationSeparator" w:id="0">
    <w:p w14:paraId="46C514EE" w14:textId="77777777" w:rsidR="002C4427" w:rsidRDefault="002C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98494" w14:textId="77777777" w:rsidR="00113BBA" w:rsidRDefault="00113BBA" w:rsidP="00EE2572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7BFEC3E" w14:textId="77777777" w:rsidR="00113BBA" w:rsidRDefault="00113BBA" w:rsidP="00EE2572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4BCFC" w14:textId="77777777" w:rsidR="00113BBA" w:rsidRDefault="00113BBA">
    <w:pPr>
      <w:pStyle w:val="Zaglavlje"/>
    </w:pPr>
  </w:p>
  <w:p w14:paraId="5A23040F" w14:textId="77777777" w:rsidR="00113BBA" w:rsidRDefault="00113BBA">
    <w:pPr>
      <w:pStyle w:val="Zaglavlje"/>
    </w:pPr>
    <w:r>
      <w:tab/>
      <w:t xml:space="preserve">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02A1"/>
    <w:multiLevelType w:val="hybridMultilevel"/>
    <w:tmpl w:val="25AEF8A0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C3BF6"/>
    <w:multiLevelType w:val="hybridMultilevel"/>
    <w:tmpl w:val="194CCA46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70E1C"/>
    <w:multiLevelType w:val="hybridMultilevel"/>
    <w:tmpl w:val="0728EE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9D2"/>
    <w:multiLevelType w:val="hybridMultilevel"/>
    <w:tmpl w:val="81A874B2"/>
    <w:lvl w:ilvl="0" w:tplc="3AA4F0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81D06"/>
    <w:multiLevelType w:val="hybridMultilevel"/>
    <w:tmpl w:val="327C05AE"/>
    <w:lvl w:ilvl="0" w:tplc="58BE03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8705B"/>
    <w:multiLevelType w:val="multilevel"/>
    <w:tmpl w:val="25AEF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FA058F"/>
    <w:multiLevelType w:val="hybridMultilevel"/>
    <w:tmpl w:val="DDC0C8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5A2A93"/>
    <w:multiLevelType w:val="hybridMultilevel"/>
    <w:tmpl w:val="DE82D2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2511D"/>
    <w:multiLevelType w:val="hybridMultilevel"/>
    <w:tmpl w:val="250217B4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7530B5"/>
    <w:multiLevelType w:val="hybridMultilevel"/>
    <w:tmpl w:val="56823B1A"/>
    <w:lvl w:ilvl="0" w:tplc="7BA85A66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F087CD9"/>
    <w:multiLevelType w:val="hybridMultilevel"/>
    <w:tmpl w:val="B9D4997A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653F51"/>
    <w:multiLevelType w:val="hybridMultilevel"/>
    <w:tmpl w:val="83BA021E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77927F61"/>
    <w:multiLevelType w:val="hybridMultilevel"/>
    <w:tmpl w:val="6644C1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421959"/>
    <w:multiLevelType w:val="hybridMultilevel"/>
    <w:tmpl w:val="4E4C3C8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4A5D43"/>
    <w:multiLevelType w:val="hybridMultilevel"/>
    <w:tmpl w:val="534AC4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C11C8"/>
    <w:multiLevelType w:val="hybridMultilevel"/>
    <w:tmpl w:val="D83CF33C"/>
    <w:lvl w:ilvl="0" w:tplc="5ACCA9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 Rmn" w:eastAsia="Tms Rmn" w:hAnsi="Tms Rmn" w:cs="Tms Rm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13"/>
  </w:num>
  <w:num w:numId="7">
    <w:abstractNumId w:val="12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5"/>
  </w:num>
  <w:num w:numId="13">
    <w:abstractNumId w:val="7"/>
  </w:num>
  <w:num w:numId="14">
    <w:abstractNumId w:val="1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572"/>
    <w:rsid w:val="000468BC"/>
    <w:rsid w:val="000850D9"/>
    <w:rsid w:val="000A6887"/>
    <w:rsid w:val="00113BBA"/>
    <w:rsid w:val="001161C1"/>
    <w:rsid w:val="00142A8E"/>
    <w:rsid w:val="001E3591"/>
    <w:rsid w:val="00207C3B"/>
    <w:rsid w:val="00255B2E"/>
    <w:rsid w:val="002C4427"/>
    <w:rsid w:val="002D185A"/>
    <w:rsid w:val="002F6B15"/>
    <w:rsid w:val="00307741"/>
    <w:rsid w:val="003441C3"/>
    <w:rsid w:val="003E5DE8"/>
    <w:rsid w:val="00446EA6"/>
    <w:rsid w:val="0046317A"/>
    <w:rsid w:val="00464E99"/>
    <w:rsid w:val="004710FF"/>
    <w:rsid w:val="0049171D"/>
    <w:rsid w:val="004F5F78"/>
    <w:rsid w:val="00514BBC"/>
    <w:rsid w:val="005379BE"/>
    <w:rsid w:val="005411F7"/>
    <w:rsid w:val="005974D9"/>
    <w:rsid w:val="005B5DA0"/>
    <w:rsid w:val="00692911"/>
    <w:rsid w:val="00701B1B"/>
    <w:rsid w:val="0071668F"/>
    <w:rsid w:val="0075036C"/>
    <w:rsid w:val="00772A25"/>
    <w:rsid w:val="00775006"/>
    <w:rsid w:val="007828DF"/>
    <w:rsid w:val="00796770"/>
    <w:rsid w:val="007D7D30"/>
    <w:rsid w:val="00804245"/>
    <w:rsid w:val="00847197"/>
    <w:rsid w:val="00876F1D"/>
    <w:rsid w:val="00906DCF"/>
    <w:rsid w:val="009A0802"/>
    <w:rsid w:val="009C3C46"/>
    <w:rsid w:val="009D7695"/>
    <w:rsid w:val="009E15DB"/>
    <w:rsid w:val="00A51F7F"/>
    <w:rsid w:val="00A56A05"/>
    <w:rsid w:val="00A9115A"/>
    <w:rsid w:val="00AB1FF9"/>
    <w:rsid w:val="00AC19FA"/>
    <w:rsid w:val="00AC689F"/>
    <w:rsid w:val="00AE348E"/>
    <w:rsid w:val="00BA37AF"/>
    <w:rsid w:val="00BD16D0"/>
    <w:rsid w:val="00BD5E6C"/>
    <w:rsid w:val="00BF2C3E"/>
    <w:rsid w:val="00C031D3"/>
    <w:rsid w:val="00C03FEC"/>
    <w:rsid w:val="00C51AEA"/>
    <w:rsid w:val="00C7541D"/>
    <w:rsid w:val="00CA1DBB"/>
    <w:rsid w:val="00CC04C9"/>
    <w:rsid w:val="00CC168D"/>
    <w:rsid w:val="00CC30B8"/>
    <w:rsid w:val="00CD0E40"/>
    <w:rsid w:val="00CE06C5"/>
    <w:rsid w:val="00CE415C"/>
    <w:rsid w:val="00D142BF"/>
    <w:rsid w:val="00D320AB"/>
    <w:rsid w:val="00D70A79"/>
    <w:rsid w:val="00D84946"/>
    <w:rsid w:val="00DA22C5"/>
    <w:rsid w:val="00DB6F46"/>
    <w:rsid w:val="00EC5CC2"/>
    <w:rsid w:val="00ED456C"/>
    <w:rsid w:val="00EE2572"/>
    <w:rsid w:val="00EF5CC2"/>
    <w:rsid w:val="00F2029C"/>
    <w:rsid w:val="00F24D47"/>
    <w:rsid w:val="00F55E11"/>
    <w:rsid w:val="00F81158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3937D17"/>
  <w15:docId w15:val="{DA8A9C61-8017-47C8-86DF-CC072513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4D9"/>
    <w:rPr>
      <w:sz w:val="24"/>
      <w:szCs w:val="24"/>
    </w:rPr>
  </w:style>
  <w:style w:type="paragraph" w:styleId="Naslov1">
    <w:name w:val="heading 1"/>
    <w:basedOn w:val="Normal"/>
    <w:next w:val="Normal"/>
    <w:qFormat/>
    <w:rsid w:val="00EE25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EE2572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EE25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E2572"/>
    <w:pPr>
      <w:jc w:val="both"/>
    </w:pPr>
  </w:style>
  <w:style w:type="paragraph" w:styleId="Zaglavlje">
    <w:name w:val="header"/>
    <w:basedOn w:val="Normal"/>
    <w:rsid w:val="00EE257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EE257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E2572"/>
  </w:style>
  <w:style w:type="paragraph" w:styleId="Odlomakpopisa">
    <w:name w:val="List Paragraph"/>
    <w:basedOn w:val="Normal"/>
    <w:uiPriority w:val="34"/>
    <w:qFormat/>
    <w:rsid w:val="001161C1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EF5C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F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61</vt:lpstr>
      <vt:lpstr>Na temelju članka 61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</dc:title>
  <dc:creator>Nenad Šćulac</dc:creator>
  <cp:lastModifiedBy>Tatjana Merlić</cp:lastModifiedBy>
  <cp:revision>7</cp:revision>
  <cp:lastPrinted>2020-02-06T13:25:00Z</cp:lastPrinted>
  <dcterms:created xsi:type="dcterms:W3CDTF">2020-02-05T13:20:00Z</dcterms:created>
  <dcterms:modified xsi:type="dcterms:W3CDTF">2020-02-06T15:23:00Z</dcterms:modified>
</cp:coreProperties>
</file>