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spacing w:before="5"/>
        <w:rPr>
          <w:rFonts w:ascii="Times New Roman"/>
          <w:sz w:val="27"/>
        </w:rPr>
      </w:pPr>
    </w:p>
    <w:p w:rsidR="00937DE0" w:rsidRDefault="009C33C5">
      <w:pPr>
        <w:pStyle w:val="Tijeloteksta"/>
        <w:tabs>
          <w:tab w:val="left" w:pos="7470"/>
        </w:tabs>
        <w:spacing w:before="101" w:line="271" w:lineRule="auto"/>
        <w:ind w:left="301" w:right="4707"/>
        <w:jc w:val="both"/>
      </w:pPr>
      <w:r>
        <w:rPr>
          <w:w w:val="105"/>
        </w:rPr>
        <w:t>Temeljem članka 108. i 110. Zakona o proračunu (''Narodne novine'', broj 87/08, 136,12, 15/15), Pravilnika o polugodišnjem i godišnjem izvještaju o izvršenju proračuna (''Narodne novine'', broj 24/13 i 102/17) i člankak 89 b. Statuta Grada Buzeta (''</w:t>
      </w:r>
      <w:r>
        <w:rPr>
          <w:w w:val="105"/>
        </w:rPr>
        <w:t>Službene novine Grada Buzeta'' broj</w:t>
      </w:r>
      <w:r>
        <w:rPr>
          <w:spacing w:val="-7"/>
          <w:w w:val="105"/>
        </w:rPr>
        <w:t xml:space="preserve"> </w:t>
      </w:r>
      <w:r>
        <w:rPr>
          <w:w w:val="105"/>
        </w:rPr>
        <w:t>12/18.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pročišćeni</w:t>
      </w:r>
      <w:r>
        <w:rPr>
          <w:spacing w:val="-8"/>
          <w:w w:val="105"/>
        </w:rPr>
        <w:t xml:space="preserve"> </w:t>
      </w:r>
      <w:r>
        <w:rPr>
          <w:w w:val="105"/>
        </w:rPr>
        <w:t>tekst),</w:t>
      </w:r>
      <w:r>
        <w:rPr>
          <w:spacing w:val="-8"/>
          <w:w w:val="105"/>
        </w:rPr>
        <w:t xml:space="preserve"> </w:t>
      </w:r>
      <w:r>
        <w:rPr>
          <w:w w:val="105"/>
        </w:rPr>
        <w:t>Gradsko</w:t>
      </w:r>
      <w:r>
        <w:rPr>
          <w:spacing w:val="-7"/>
          <w:w w:val="105"/>
        </w:rPr>
        <w:t xml:space="preserve"> </w:t>
      </w:r>
      <w:r>
        <w:rPr>
          <w:w w:val="105"/>
        </w:rPr>
        <w:t>vijeće</w:t>
      </w:r>
      <w:r>
        <w:rPr>
          <w:spacing w:val="-8"/>
          <w:w w:val="105"/>
        </w:rPr>
        <w:t xml:space="preserve"> </w:t>
      </w:r>
      <w:r>
        <w:rPr>
          <w:w w:val="105"/>
        </w:rPr>
        <w:t>Grada</w:t>
      </w:r>
      <w:r>
        <w:rPr>
          <w:spacing w:val="-7"/>
          <w:w w:val="105"/>
        </w:rPr>
        <w:t xml:space="preserve"> </w:t>
      </w:r>
      <w:r>
        <w:rPr>
          <w:w w:val="105"/>
        </w:rPr>
        <w:t>Buzeta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sjednici</w:t>
      </w:r>
      <w:r>
        <w:rPr>
          <w:spacing w:val="-8"/>
          <w:w w:val="105"/>
        </w:rPr>
        <w:t xml:space="preserve"> </w:t>
      </w:r>
      <w:r>
        <w:rPr>
          <w:w w:val="105"/>
        </w:rPr>
        <w:t>održanoj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dana 11. travnja </w:t>
      </w:r>
      <w:r>
        <w:rPr>
          <w:w w:val="105"/>
        </w:rPr>
        <w:t>2019. godine</w:t>
      </w:r>
      <w:r>
        <w:rPr>
          <w:spacing w:val="-4"/>
          <w:w w:val="105"/>
        </w:rPr>
        <w:t xml:space="preserve"> </w:t>
      </w:r>
      <w:r>
        <w:rPr>
          <w:w w:val="105"/>
        </w:rPr>
        <w:t>donosi</w:t>
      </w:r>
    </w:p>
    <w:p w:rsidR="00937DE0" w:rsidRDefault="00937DE0">
      <w:pPr>
        <w:rPr>
          <w:sz w:val="16"/>
        </w:rPr>
      </w:pPr>
    </w:p>
    <w:p w:rsidR="00937DE0" w:rsidRDefault="00937DE0">
      <w:pPr>
        <w:rPr>
          <w:sz w:val="16"/>
        </w:rPr>
      </w:pPr>
    </w:p>
    <w:p w:rsidR="00937DE0" w:rsidRDefault="009C33C5">
      <w:pPr>
        <w:spacing w:before="117"/>
        <w:ind w:left="732" w:right="4413"/>
        <w:jc w:val="center"/>
        <w:rPr>
          <w:b/>
          <w:sz w:val="24"/>
        </w:rPr>
      </w:pPr>
      <w:r>
        <w:rPr>
          <w:b/>
          <w:sz w:val="24"/>
        </w:rPr>
        <w:t>GODIŠNJI IZVJEŠTAJ O IZVRŠENJU PRORAČUNA GRADA BUZETA ZA 2018. GODINU</w:t>
      </w:r>
    </w:p>
    <w:p w:rsidR="00937DE0" w:rsidRDefault="009C33C5">
      <w:pPr>
        <w:tabs>
          <w:tab w:val="left" w:pos="4614"/>
        </w:tabs>
        <w:spacing w:before="219"/>
        <w:ind w:left="4175"/>
        <w:rPr>
          <w:b/>
          <w:sz w:val="23"/>
        </w:rPr>
      </w:pPr>
      <w:r>
        <w:rPr>
          <w:b/>
          <w:sz w:val="23"/>
        </w:rPr>
        <w:t>1.</w:t>
      </w:r>
      <w:r>
        <w:rPr>
          <w:b/>
          <w:sz w:val="23"/>
        </w:rPr>
        <w:tab/>
        <w:t>OPĆI DIO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PRORAČUNA</w:t>
      </w:r>
    </w:p>
    <w:p w:rsidR="00937DE0" w:rsidRDefault="00937DE0">
      <w:pPr>
        <w:spacing w:before="1"/>
        <w:rPr>
          <w:b/>
          <w:sz w:val="19"/>
        </w:rPr>
      </w:pPr>
    </w:p>
    <w:p w:rsidR="00937DE0" w:rsidRDefault="009C33C5">
      <w:pPr>
        <w:pStyle w:val="Naslov1"/>
        <w:ind w:right="4403"/>
      </w:pPr>
      <w:r>
        <w:t>PRIKAZ UKUPNIH PRIHODA</w:t>
      </w:r>
      <w:r>
        <w:t xml:space="preserve"> I PRIMITAKA TE RASHODA I IZDATAKA</w:t>
      </w:r>
    </w:p>
    <w:p w:rsidR="00937DE0" w:rsidRDefault="00937DE0">
      <w:pPr>
        <w:spacing w:before="10"/>
        <w:rPr>
          <w:b/>
          <w:sz w:val="17"/>
        </w:rPr>
      </w:pPr>
    </w:p>
    <w:p w:rsidR="00937DE0" w:rsidRDefault="009C33C5">
      <w:pPr>
        <w:pStyle w:val="Tijeloteksta"/>
        <w:spacing w:before="1"/>
        <w:ind w:left="732" w:right="4407"/>
        <w:jc w:val="center"/>
      </w:pPr>
      <w:r>
        <w:rPr>
          <w:w w:val="105"/>
        </w:rPr>
        <w:t>Članak 1.</w:t>
      </w:r>
    </w:p>
    <w:p w:rsidR="00937DE0" w:rsidRDefault="00937DE0">
      <w:pPr>
        <w:spacing w:before="5"/>
        <w:rPr>
          <w:sz w:val="20"/>
        </w:rPr>
      </w:pPr>
    </w:p>
    <w:p w:rsidR="00937DE0" w:rsidRDefault="009C33C5">
      <w:pPr>
        <w:pStyle w:val="Tijeloteksta"/>
        <w:ind w:left="301"/>
        <w:jc w:val="both"/>
      </w:pPr>
      <w:r>
        <w:rPr>
          <w:w w:val="105"/>
        </w:rPr>
        <w:t>Izvještaj o izvršenju Proračuna Grada Buzeta za razdoblje od 01. siječnja do 31. prosinca 2018. godine sadrži:</w:t>
      </w:r>
    </w:p>
    <w:p w:rsidR="00937DE0" w:rsidRDefault="00937DE0">
      <w:pPr>
        <w:rPr>
          <w:sz w:val="20"/>
        </w:rPr>
      </w:pPr>
    </w:p>
    <w:p w:rsidR="00937DE0" w:rsidRDefault="00937DE0">
      <w:pPr>
        <w:rPr>
          <w:sz w:val="20"/>
        </w:rPr>
      </w:pPr>
    </w:p>
    <w:p w:rsidR="00937DE0" w:rsidRDefault="00937DE0">
      <w:pPr>
        <w:spacing w:before="10" w:after="1"/>
        <w:rPr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435"/>
        <w:gridCol w:w="1268"/>
        <w:gridCol w:w="1231"/>
        <w:gridCol w:w="1279"/>
        <w:gridCol w:w="897"/>
        <w:gridCol w:w="1132"/>
      </w:tblGrid>
      <w:tr w:rsidR="00937DE0">
        <w:trPr>
          <w:trHeight w:val="191"/>
        </w:trPr>
        <w:tc>
          <w:tcPr>
            <w:tcW w:w="7376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left="3208" w:right="317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Račun / opis</w:t>
            </w:r>
          </w:p>
        </w:tc>
        <w:tc>
          <w:tcPr>
            <w:tcW w:w="1435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left="17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Izvršenje 2017.</w:t>
            </w:r>
          </w:p>
        </w:tc>
        <w:tc>
          <w:tcPr>
            <w:tcW w:w="1268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left="-8" w:right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Izvorni plan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2018</w:t>
            </w:r>
          </w:p>
        </w:tc>
        <w:tc>
          <w:tcPr>
            <w:tcW w:w="1231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left="-22" w:right="-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Tekući plan</w:t>
            </w:r>
            <w:r>
              <w:rPr>
                <w:b/>
                <w:spacing w:val="-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2018</w:t>
            </w:r>
          </w:p>
        </w:tc>
        <w:tc>
          <w:tcPr>
            <w:tcW w:w="1279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left="10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Izvršenje 2018.</w:t>
            </w:r>
          </w:p>
        </w:tc>
        <w:tc>
          <w:tcPr>
            <w:tcW w:w="897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right="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Indeks 4/1</w:t>
            </w:r>
          </w:p>
        </w:tc>
        <w:tc>
          <w:tcPr>
            <w:tcW w:w="1132" w:type="dxa"/>
            <w:shd w:val="clear" w:color="auto" w:fill="C0C0C0"/>
          </w:tcPr>
          <w:p w:rsidR="00937DE0" w:rsidRDefault="009C33C5">
            <w:pPr>
              <w:pStyle w:val="TableParagraph"/>
              <w:spacing w:before="10" w:line="161" w:lineRule="exact"/>
              <w:ind w:left="17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Indeks 4/3</w:t>
            </w:r>
          </w:p>
        </w:tc>
      </w:tr>
      <w:tr w:rsidR="00937DE0">
        <w:trPr>
          <w:trHeight w:val="191"/>
        </w:trPr>
        <w:tc>
          <w:tcPr>
            <w:tcW w:w="7376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A. RAČUN PRIHODA I RASHODA</w:t>
            </w:r>
          </w:p>
        </w:tc>
        <w:tc>
          <w:tcPr>
            <w:tcW w:w="1435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1</w:t>
            </w:r>
          </w:p>
        </w:tc>
        <w:tc>
          <w:tcPr>
            <w:tcW w:w="1268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2</w:t>
            </w:r>
          </w:p>
        </w:tc>
        <w:tc>
          <w:tcPr>
            <w:tcW w:w="1231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3</w:t>
            </w:r>
          </w:p>
        </w:tc>
        <w:tc>
          <w:tcPr>
            <w:tcW w:w="1279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4</w:t>
            </w:r>
          </w:p>
        </w:tc>
        <w:tc>
          <w:tcPr>
            <w:tcW w:w="897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5</w:t>
            </w:r>
          </w:p>
        </w:tc>
        <w:tc>
          <w:tcPr>
            <w:tcW w:w="1132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6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Prihodi poslovanja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37.004.760,53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34.834.319,75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42.072.431,91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34.549.507,90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93,37%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82,12%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 Prihodi od prodaje nefinancijske imovine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610.886,98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760.640,00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735.500,00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318.002,29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52,06%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43,24%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UKUPNI PRIHODI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37.615.647,51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35.594.959,75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42.807.931,91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34.867.510,19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92,69%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81,45%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 Rashodi poslovanja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32.937.399,28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34.281.172,25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37.463.062,85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33.148.497,18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100,64%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88,48%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Rashodi za nabavu nefinancijske imovine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2.988.117,13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3.841.787,50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10.965.732,49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5.115.441,44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171,19%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46,65%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UKUPNI RASHODI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35.925.516,41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38.122.959,75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48.428.795,34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38.263.938,62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106,51%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79,01%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VIŠAK / MANJAK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1.690.131,10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-2.528.000,00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-5.620.863,43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-3.396.428,43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-200,96%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60,43%</w:t>
            </w:r>
          </w:p>
        </w:tc>
      </w:tr>
      <w:tr w:rsidR="00937DE0">
        <w:trPr>
          <w:trHeight w:val="191"/>
        </w:trPr>
        <w:tc>
          <w:tcPr>
            <w:tcW w:w="7376" w:type="dxa"/>
            <w:shd w:val="clear" w:color="auto" w:fill="808080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B. RAČUN ZADUŽIVANJA / FINANCIRANJA</w:t>
            </w:r>
          </w:p>
        </w:tc>
        <w:tc>
          <w:tcPr>
            <w:tcW w:w="1435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9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 Primici od financijske imovine i zaduživanja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89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 Izdaci za financijsku imovinu i otplate zajmova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89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NETO ZADUŽIVANJE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0,00%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0,00%</w:t>
            </w: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2" w:lineRule="exact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UKUPNI DONOS VIŠKA / MANJKA IZ PRETHODNE(IH) GODINA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2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2" w:lineRule="exact"/>
              <w:ind w:left="-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2" w:lineRule="exact"/>
              <w:ind w:left="-22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2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89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232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3" w:line="240" w:lineRule="auto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VIŠAK / MANJAK IZ PRETHODNE(IH) GODINE KOJI ĆE SE POKRITI / RASPOREDITI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51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4.018.697,61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51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2.528.000,00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51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5.620.863,43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51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5.620.793,43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51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139,87%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51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100,00%</w:t>
            </w:r>
          </w:p>
        </w:tc>
      </w:tr>
      <w:tr w:rsidR="00937DE0">
        <w:trPr>
          <w:trHeight w:val="251"/>
        </w:trPr>
        <w:tc>
          <w:tcPr>
            <w:tcW w:w="7376" w:type="dxa"/>
            <w:shd w:val="clear" w:color="auto" w:fill="808080"/>
          </w:tcPr>
          <w:p w:rsidR="00937DE0" w:rsidRDefault="009C33C5">
            <w:pPr>
              <w:pStyle w:val="TableParagraph"/>
              <w:spacing w:before="12" w:line="240" w:lineRule="auto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VIŠAK / MANJAK + NETO ZADUŽIVANJE / FINANCIRANJE + KORIŠTENO U PRETHODNIM</w:t>
            </w:r>
          </w:p>
        </w:tc>
        <w:tc>
          <w:tcPr>
            <w:tcW w:w="1435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37DE0">
        <w:trPr>
          <w:trHeight w:val="191"/>
        </w:trPr>
        <w:tc>
          <w:tcPr>
            <w:tcW w:w="7376" w:type="dxa"/>
          </w:tcPr>
          <w:p w:rsidR="00937DE0" w:rsidRDefault="009C33C5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 GODINE</w:t>
            </w:r>
          </w:p>
        </w:tc>
        <w:tc>
          <w:tcPr>
            <w:tcW w:w="1435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5.708.828,71</w:t>
            </w:r>
          </w:p>
        </w:tc>
        <w:tc>
          <w:tcPr>
            <w:tcW w:w="1268" w:type="dxa"/>
          </w:tcPr>
          <w:p w:rsidR="00937DE0" w:rsidRDefault="009C33C5">
            <w:pPr>
              <w:pStyle w:val="TableParagraph"/>
              <w:spacing w:before="10" w:line="161" w:lineRule="exact"/>
              <w:ind w:left="-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31" w:type="dxa"/>
          </w:tcPr>
          <w:p w:rsidR="00937DE0" w:rsidRDefault="009C33C5">
            <w:pPr>
              <w:pStyle w:val="TableParagraph"/>
              <w:spacing w:before="10" w:line="161" w:lineRule="exact"/>
              <w:ind w:left="-22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79" w:type="dxa"/>
          </w:tcPr>
          <w:p w:rsidR="00937DE0" w:rsidRDefault="009C33C5">
            <w:pPr>
              <w:pStyle w:val="TableParagraph"/>
              <w:spacing w:before="10" w:line="161" w:lineRule="exact"/>
              <w:ind w:right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2.224.365,00</w:t>
            </w:r>
          </w:p>
        </w:tc>
        <w:tc>
          <w:tcPr>
            <w:tcW w:w="897" w:type="dxa"/>
          </w:tcPr>
          <w:p w:rsidR="00937DE0" w:rsidRDefault="009C33C5">
            <w:pPr>
              <w:pStyle w:val="TableParagraph"/>
              <w:spacing w:before="10" w:line="161" w:lineRule="exact"/>
              <w:ind w:right="9"/>
              <w:rPr>
                <w:b/>
                <w:sz w:val="15"/>
              </w:rPr>
            </w:pPr>
            <w:r>
              <w:rPr>
                <w:b/>
                <w:sz w:val="15"/>
              </w:rPr>
              <w:t>38,96%</w:t>
            </w:r>
          </w:p>
        </w:tc>
        <w:tc>
          <w:tcPr>
            <w:tcW w:w="1132" w:type="dxa"/>
          </w:tcPr>
          <w:p w:rsidR="00937DE0" w:rsidRDefault="009C33C5">
            <w:pPr>
              <w:pStyle w:val="TableParagraph"/>
              <w:spacing w:before="10" w:line="161" w:lineRule="exact"/>
              <w:ind w:right="8"/>
              <w:rPr>
                <w:b/>
                <w:sz w:val="15"/>
              </w:rPr>
            </w:pPr>
            <w:r>
              <w:rPr>
                <w:b/>
                <w:sz w:val="15"/>
              </w:rPr>
              <w:t>0,00%</w:t>
            </w:r>
          </w:p>
        </w:tc>
      </w:tr>
    </w:tbl>
    <w:p w:rsidR="00937DE0" w:rsidRDefault="00937DE0">
      <w:pPr>
        <w:spacing w:line="161" w:lineRule="exact"/>
        <w:rPr>
          <w:sz w:val="15"/>
        </w:rPr>
        <w:sectPr w:rsidR="00937DE0">
          <w:type w:val="continuous"/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336"/>
      </w:tblGrid>
      <w:tr w:rsidR="00937DE0">
        <w:trPr>
          <w:trHeight w:val="324"/>
        </w:trPr>
        <w:tc>
          <w:tcPr>
            <w:tcW w:w="10336" w:type="dxa"/>
          </w:tcPr>
          <w:p w:rsidR="00937DE0" w:rsidRDefault="009C33C5">
            <w:pPr>
              <w:pStyle w:val="TableParagraph"/>
              <w:spacing w:before="0" w:line="240" w:lineRule="auto"/>
              <w:ind w:left="1987" w:right="18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Članak 2.</w:t>
            </w:r>
          </w:p>
        </w:tc>
      </w:tr>
      <w:tr w:rsidR="00937DE0">
        <w:trPr>
          <w:trHeight w:val="661"/>
        </w:trPr>
        <w:tc>
          <w:tcPr>
            <w:tcW w:w="10336" w:type="dxa"/>
          </w:tcPr>
          <w:p w:rsidR="00937DE0" w:rsidRDefault="00937DE0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13"/>
              </w:rPr>
            </w:pPr>
          </w:p>
          <w:p w:rsidR="00937DE0" w:rsidRDefault="009C33C5">
            <w:pPr>
              <w:pStyle w:val="TableParagraph"/>
              <w:spacing w:before="0" w:line="240" w:lineRule="auto"/>
              <w:ind w:lef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Poslovni rezultat izvršenja Grada Buzeta za 2018. godinu sadrži:</w:t>
            </w:r>
          </w:p>
        </w:tc>
      </w:tr>
      <w:tr w:rsidR="00937DE0">
        <w:trPr>
          <w:trHeight w:val="846"/>
        </w:trPr>
        <w:tc>
          <w:tcPr>
            <w:tcW w:w="10336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  <w:p w:rsidR="00937DE0" w:rsidRDefault="00937DE0">
            <w:pPr>
              <w:pStyle w:val="TableParagraph"/>
              <w:spacing w:line="240" w:lineRule="auto"/>
              <w:jc w:val="left"/>
              <w:rPr>
                <w:rFonts w:ascii="Times New Roman"/>
                <w:sz w:val="13"/>
              </w:rPr>
            </w:pPr>
          </w:p>
          <w:p w:rsidR="00937DE0" w:rsidRDefault="009C33C5">
            <w:pPr>
              <w:pStyle w:val="TableParagraph"/>
              <w:spacing w:before="0" w:line="271" w:lineRule="auto"/>
              <w:ind w:lef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Ostvarenje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prihoda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poslovanja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34.549.507,90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kuna,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ukupni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rashodi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poslovanja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33.148.497,18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kuna,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što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rezultira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višak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prihoda poslovanja u iznosu od 1.401.010,72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kuna.</w:t>
            </w:r>
          </w:p>
        </w:tc>
      </w:tr>
      <w:tr w:rsidR="00937DE0">
        <w:trPr>
          <w:trHeight w:val="615"/>
        </w:trPr>
        <w:tc>
          <w:tcPr>
            <w:tcW w:w="10336" w:type="dxa"/>
          </w:tcPr>
          <w:p w:rsidR="00937DE0" w:rsidRDefault="009C33C5">
            <w:pPr>
              <w:pStyle w:val="TableParagraph"/>
              <w:spacing w:before="141" w:line="271" w:lineRule="auto"/>
              <w:ind w:left="200" w:firstLine="4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Ostvarenje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prihoda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prodaje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nefinancijske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imovine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318.002,29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kuna,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rashodi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nabavu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nefinancijske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imovine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5.115.441,44 kuna, što rezultira manjkom prihoda od prodaje nefinancijske imovine u iznosu od 4.797.439,16</w:t>
            </w:r>
            <w:r>
              <w:rPr>
                <w:spacing w:val="-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kuna.</w:t>
            </w:r>
          </w:p>
        </w:tc>
      </w:tr>
      <w:tr w:rsidR="00937DE0">
        <w:trPr>
          <w:trHeight w:val="430"/>
        </w:trPr>
        <w:tc>
          <w:tcPr>
            <w:tcW w:w="10336" w:type="dxa"/>
          </w:tcPr>
          <w:p w:rsidR="00937DE0" w:rsidRDefault="009C33C5">
            <w:pPr>
              <w:pStyle w:val="TableParagraph"/>
              <w:spacing w:before="105" w:line="240" w:lineRule="auto"/>
              <w:ind w:lef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Manjak prihoda i primitaka nad rashodima i izdacima za 2018. godinu iznosi 3.396.428,43 kune.</w:t>
            </w:r>
          </w:p>
        </w:tc>
      </w:tr>
      <w:tr w:rsidR="00937DE0">
        <w:trPr>
          <w:trHeight w:val="917"/>
        </w:trPr>
        <w:tc>
          <w:tcPr>
            <w:tcW w:w="10336" w:type="dxa"/>
          </w:tcPr>
          <w:p w:rsidR="00937DE0" w:rsidRDefault="00937DE0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3"/>
              </w:rPr>
            </w:pPr>
          </w:p>
          <w:p w:rsidR="00937DE0" w:rsidRDefault="009C33C5">
            <w:pPr>
              <w:pStyle w:val="TableParagraph"/>
              <w:spacing w:before="0" w:line="271" w:lineRule="auto"/>
              <w:ind w:lef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Manjak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prihoda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primitaka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rashodima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izdacima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3.396.428,43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preneseni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višak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prihoda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prethodnih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godina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 5.620.793,43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čini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ukupni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višak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prihoda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godinu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iznosu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2.224.365,00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prenosi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sljedeće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razdoblje,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odnosno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2019. godinu.</w:t>
            </w:r>
          </w:p>
        </w:tc>
      </w:tr>
      <w:tr w:rsidR="00937DE0">
        <w:trPr>
          <w:trHeight w:val="591"/>
        </w:trPr>
        <w:tc>
          <w:tcPr>
            <w:tcW w:w="10336" w:type="dxa"/>
          </w:tcPr>
          <w:p w:rsidR="00937DE0" w:rsidRDefault="00937DE0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7"/>
              </w:rPr>
            </w:pPr>
          </w:p>
          <w:p w:rsidR="00937DE0" w:rsidRDefault="009C33C5">
            <w:pPr>
              <w:pStyle w:val="TableParagraph"/>
              <w:spacing w:before="0" w:line="240" w:lineRule="auto"/>
              <w:ind w:lef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Višak prihoda za 2018. godinu rasporedit će se Odlukom o raspodjeli rezultata za 2018. godinu.</w:t>
            </w:r>
          </w:p>
        </w:tc>
      </w:tr>
      <w:tr w:rsidR="00937DE0">
        <w:trPr>
          <w:trHeight w:val="539"/>
        </w:trPr>
        <w:tc>
          <w:tcPr>
            <w:tcW w:w="10336" w:type="dxa"/>
          </w:tcPr>
          <w:p w:rsidR="00937DE0" w:rsidRDefault="00937DE0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17"/>
              </w:rPr>
            </w:pPr>
          </w:p>
          <w:p w:rsidR="00937DE0" w:rsidRDefault="009C33C5">
            <w:pPr>
              <w:pStyle w:val="TableParagraph"/>
              <w:spacing w:before="0" w:line="240" w:lineRule="auto"/>
              <w:ind w:left="1994" w:right="1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PRIKAZ RAČUNA PRIHODA I RASHODA I RAČUNA FINANCIRANJA</w:t>
            </w:r>
          </w:p>
        </w:tc>
      </w:tr>
      <w:tr w:rsidR="00937DE0">
        <w:trPr>
          <w:trHeight w:val="393"/>
        </w:trPr>
        <w:tc>
          <w:tcPr>
            <w:tcW w:w="10336" w:type="dxa"/>
          </w:tcPr>
          <w:p w:rsidR="00937DE0" w:rsidRDefault="009C33C5">
            <w:pPr>
              <w:pStyle w:val="TableParagraph"/>
              <w:spacing w:before="103" w:line="240" w:lineRule="auto"/>
              <w:ind w:left="1987" w:right="18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Članak 3.</w:t>
            </w:r>
          </w:p>
        </w:tc>
      </w:tr>
      <w:tr w:rsidR="00937DE0">
        <w:trPr>
          <w:trHeight w:val="291"/>
        </w:trPr>
        <w:tc>
          <w:tcPr>
            <w:tcW w:w="10336" w:type="dxa"/>
          </w:tcPr>
          <w:p w:rsidR="00937DE0" w:rsidRDefault="009C33C5">
            <w:pPr>
              <w:pStyle w:val="TableParagraph"/>
              <w:spacing w:before="117" w:line="154" w:lineRule="exact"/>
              <w:ind w:lef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Prihodi i primici te rashodi i izdaci po skupinama, utvrđeni su u Računu prihoda i rashoda i Računu financiranja za 2018. godinu kako slijedi:</w:t>
            </w:r>
          </w:p>
        </w:tc>
      </w:tr>
    </w:tbl>
    <w:p w:rsidR="00937DE0" w:rsidRDefault="00937DE0">
      <w:pPr>
        <w:spacing w:line="154" w:lineRule="exact"/>
        <w:rPr>
          <w:sz w:val="15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spacing w:before="3"/>
        <w:rPr>
          <w:rFonts w:ascii="Times New Roman"/>
          <w:sz w:val="16"/>
        </w:rPr>
      </w:pPr>
    </w:p>
    <w:p w:rsidR="00937DE0" w:rsidRDefault="009C33C5">
      <w:pPr>
        <w:pStyle w:val="Naslov2"/>
        <w:ind w:left="4271"/>
        <w:jc w:val="left"/>
      </w:pPr>
      <w:r>
        <w:t>PRIHODI I RASHODI PREMA EKONOMSKOJ KLASIFIKACIJI</w:t>
      </w: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60"/>
        </w:trPr>
        <w:tc>
          <w:tcPr>
            <w:tcW w:w="7287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3242" w:right="32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Račun / opis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14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Izvršenje 2017.</w:t>
            </w:r>
          </w:p>
        </w:tc>
        <w:tc>
          <w:tcPr>
            <w:tcW w:w="1215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Izvorni plan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right="30"/>
              <w:rPr>
                <w:b/>
                <w:sz w:val="13"/>
              </w:rPr>
            </w:pPr>
            <w:r>
              <w:rPr>
                <w:b/>
                <w:sz w:val="13"/>
              </w:rPr>
              <w:t>Tekući plan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14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Izvršenje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Indeks 4/1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Indeks 4/3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A. RAČUN PRIHODA I RASHODA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>1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>2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>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>4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>5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>6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 Prihodi poslovanja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37.004.760,53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34.834.319,75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42.072.431,91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34.549.507,90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93,37%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82,12%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61 Prihodi od poreza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13.417.287,09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15.655.060,00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14.122.360,00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13.348.193,03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99,49%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94,52%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611 Porez i prirez na dohodak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11.872.249,96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14.032.700,00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12.500.000,00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12.077.393,84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101,73%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96,62%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6111 Porez i prirez na dohodak od nesamostalnog rada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9.999.977,77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10.349.914,51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103,50%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6112 Porez i prirez na dohodak od samostalnih djelatnosti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1.655.975,86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1.574.038,26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95,05%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6113 Porez i prirez na dohodak od imovine i imovinskih prava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323.881,19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325.904,93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100,62%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6114 Porez i prirez na dohodak od kapitala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378.462,59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486.904,76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128,65%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6115 Porez i prirez na dohodak po godišnjoj prijavi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-486.047,45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471.181,09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-96,94%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1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4"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6117 Povrat poreza i prireza na dohodak po godišnjoj prijavi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-1.130.549,71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613 Porezi na imovinu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1.352.243,70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1.437.360,00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1.437.360,00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1.083.656,41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80,14%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75,39%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6131 Stalni porezi na nepokretnu imovinu (zemlju, zgrade, kuće i ostalo)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62.928,45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76.975,20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122,32%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6134 Povremeni porezi na imovinu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1.289.315,25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1.006.681,21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78,08%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614 Porezi na robu i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192.793,43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185.000,00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185.000,00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187.142,78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97,07%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101,16%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6142 Porez na promet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179.310,10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185.368,70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103,38%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6145 Porezi na korištenje dobara ili izvođenje aktivnosti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13.483,33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1.774,08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13,16%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 Pomoći iz inozemstva i od subjekata unutar općeg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10.282.016,40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5.837.703,61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14.143.213,11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8.530.300,39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82,96%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60,31%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632 Pomoći od međunarodnih organizacija te institucija i tijela EU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1.361.978,68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1.575.855,57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5.182.570,53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1.161.600,79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85,29%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22,41%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6321 Tekuće pomoći od međunarodnih organizacija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177.213,01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482.489,25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272,27%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6322 Kapitalne pomoći od međunarodnih organizacija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461.979,10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6323 Tekuće pomoći od institucija i tijela EU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722.786,57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557.608,78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77,15%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6324 Kapitalne pomoći od institucija i tijela EU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121.502,76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633 Pomoći proračunu iz drugih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6.326.854,57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1.150.180,44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4.978.044,61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4.295.260,10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67,89%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86,28%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6331 Tekuće pomoći proračunu iz drugih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3.257.128,87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2.569.901,01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78,90%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6332 Kapitalne pomoći proračunu iz drugih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3.069.725,70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1.725.359,09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56,21%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634 Pomoći od izvanproračunskih korisnika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71.895,68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27.076,16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202.689,03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40.135,40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55,82%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19,80%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6341 Tekuće pomoći od izvanproračunskih korisnika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71.895,68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40.135,40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55,82%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635 Pomoći izravnanja za decentralizirane funkcije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2.393.213,76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2.315.589,00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2.385.779,00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2.345.000,00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97,99%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98,29%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6351 Tekuće pomoći izravnanja za decentralizirane funkcije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2.393.213,76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2.345.000,00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97,99%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636 Pomoći proračunskim korisnicima iz proračuna koji im nije nadležan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104.892,00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66.082,00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63,00%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101,66%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6361 Tekuće pomoći proračunskim korisnicima iz proračuna koji im nije nadležan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104.892,00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66.082,00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63,00%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638 Pomoći iz državnog proračuna temeljem prijenosa EU sredstava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23.181,71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769.002,44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1.329.129,94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622.222,10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2684,11%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46,81%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6381 Tekuće pomoći iz državnog proračuna temeljem prijenosa EU sredstava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23.181,71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622.222,10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2684,11%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64 Prihodi od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1.136.042,63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1.470.699,69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1.513.930,85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1.046.257,45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92,10%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69,11%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641 Prihodi od financijske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57.915,00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87.981,34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66.612,50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9.028,88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15,59%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13,55%</w:t>
            </w:r>
          </w:p>
        </w:tc>
      </w:tr>
      <w:tr w:rsidR="00937DE0">
        <w:trPr>
          <w:trHeight w:val="151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4"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6413 Kamate na oročena sredstva i depozite po viđenju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27.717,17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7.697,66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27,77%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6414 Prihodi od zateznih kamata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30.197,83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1.331,22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4,41%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642 Prihodi od nefinancijske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1.078.053,64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1.381.718,35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1.446.718,35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1.037.224,66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96,21%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71,69%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6421 Naknade za koncesije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12.000,00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18.300,65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152,51%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6422 Prihodi od zakupa i iznajmljivanja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827.104,66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747.400,98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90,36%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6423 Naknada za korištenje nefinancijske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237.948,98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271.523,03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114,11%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6429 Ostali prihodi od nefinancijske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643 Prihodi od kamata na dane zajmove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73,99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3,91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5,28%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0,65%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6431 Prihodi od kamata na dane zajmove međunarodnim organizacijama, institucijama i tijelima EU te inozem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73,99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3,91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5,28%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65 Prihodi od upravnih i administrativnih pristojbi, pristojbi po posebnim propisima i naknada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7.990.797,20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7.703.378,41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7.958.146,05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7.196.286,72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90,06%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90,43%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651 Upravne i administrativne pristojbe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89.822,50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131.500,00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131.500,00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93.529,95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104,13%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71,13%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6512 ¦upanijske, gradske i općinske pristojbe i naknade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57.822,50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56.829,82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98,28%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</w:tbl>
    <w:p w:rsidR="00937DE0" w:rsidRDefault="00937DE0">
      <w:pPr>
        <w:spacing w:line="127" w:lineRule="exact"/>
        <w:rPr>
          <w:sz w:val="13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6514 Ostale pristojbe i naknade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32.000,00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36.700,13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114,69%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652 Prihodi po posebnim propisima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1.626.749,93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926.878,41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1.181.646,05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787.547,09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48,41%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66,65%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6521 Prihodi državne uprave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30.060,35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5.562,31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18,50%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6522 Prihodi vodnog gospodarstva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35.982,74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22.864,49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63,54%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6524 Doprinosi za šume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3.198,27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1.993,57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62,33%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6526 Ostali nespomenuti prihodi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1.557.508,57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757.126,72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48,61%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653 Komunalni doprinosi i naknade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6.274.224,77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6.645.000,00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6.645.000,00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6.315.209,68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100,65%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95,04%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6531 Komunalni doprinosi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1.058.372,75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1.105.424,82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104,45%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6532 Komunalne naknade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5.215.852,02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5.209.784,86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99,88%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66 Prihodi od prodaje proizvoda i robe te pruženih usluga i prihodi od donacija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4.125.214,77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4.106.440,00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4.273.743,86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4.384.028,28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106,27%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102,58%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661 Prihodi od prodaje proizvoda i robe te pruženih usluga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4.087.714,77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4.081.440,00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4.104.743,86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4.192.413,73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102,56%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102,14%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6615 Prihodi od pruženih usluga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4.087.714,77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4.192.413,73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102,56%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663 Donacije od pravnih i fizičkih osoba izvan općeg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37.500,00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169.000,00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191.614,55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510,97%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113,38%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6631 Tekuće donacije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37.500,00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191.614,55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510,97%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5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68 Kazne, upravne mjere i ostali prihodi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5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53.402,44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5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61.038,04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5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61.038,04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5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44.442,03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5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83,22%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5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72,81%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683 Ostali prihodi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53.402,44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61.038,04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61.038,04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44.442,03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83,22%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72,81%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6831 Ostali prihodi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53.402,44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44.442,03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83,22%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 Prihodi od prodaje nefinancijske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610.886,98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760.640,00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735.500,00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318.002,29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52,06%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43,24%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71 Prihodi od prodaje neproizvedene dugotrajne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166.076,95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200.000,00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180.000,00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96.512,52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58,11%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53,62%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711 Prihodi od prodaje materijalne imovine - prirodnih bogatstava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166.076,95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200.000,00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180.000,00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96.512,52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58,11%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53,62%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7111 Zemljište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166.076,95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96.512,52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58,11%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72 Prihodi od prodaje proizvedene dugotrajne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444.810,03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560.640,00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555.500,00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221.489,77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49,79%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39,87%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721 Prihodi od prodaje građevinskih objekata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444.810,03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560.640,00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555.500,00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221.489,77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49,79%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39,87%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7211 Stambeni objekti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162.426,26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139.824,64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86,08%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7212 Poslovni objekti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282.383,77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81.665,13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28,92%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 Rashodi poslovanja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32.937.399,28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34.281.172,25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37.463.062,85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33.148.497,18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100,64%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88,48%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31 Rashodi za zaposlene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12.534.318,27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12.807.824,44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13.256.635,91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12.845.071,36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102,48%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96,90%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311 Plaće (Bruto)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10.188.290,68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10.506.402,79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10.845.694,14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10.549.805,97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103,55%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97,27%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3111 Plaće za redovan rad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10.188.290,68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10.549.805,97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103,55%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312 Ostali rashodi za zaposlene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540.292,32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389.400,00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445.533,76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450.753,48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83,43%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101,17%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3121 Ostali rashodi za zaposlene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540.292,32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450.753,48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83,43%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313 Doprinosi na plaće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1.805.735,27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1.912.021,65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1.965.408,01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1.844.511,91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102,15%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93,85%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3131 Doprinosi za mirovinsko osiguranje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155.955,97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167.890,62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107,65%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3132 Doprinosi za obvezno zdravstveno osiguranje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1.486.468,84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1.511.364,02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101,67%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3133 Doprinosi za obvezno osiguranje u slučaju nezaposlenosti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163.310,46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165.257,27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101,19%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 Materijalni rashodi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13.165.444,55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12.599.511,10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13.970.641,47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11.966.090,39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90,89%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85,65%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321 Naknade troškova zaposlenima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937.045,35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1.001.305,18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981.776,67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947.069,60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101,07%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96,46%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3211 Službena putovanja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118.526,32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74.590,84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62,93%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3212 Naknade za prijevoz, za rad na terenu i odvojeni život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695.762,41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745.696,08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107,18%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3213 Stručno usavršavanje zaposlenika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65.524,62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71.528,68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109,16%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1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3214 Ostale naknade troškova zaposlenima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57.232,00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55.254,00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96,54%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322 Rashodi za materijal i energiju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2.811.629,39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2.748.708,90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2.823.278,21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2.740.938,85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97,49%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97,08%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3221 Uredski materijal i ostali materijalni rashodi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453.392,23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407.983,86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89,98%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3222 Materijal i sirovine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929.106,27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956.420,92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102,94%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3223 Energija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1.058.350,38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1.129.473,59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106,72%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3224 Materijal i dijelovi za tekuće i investicijsko održavanje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64.477,22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80.673,56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125,12%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3225 Sitni inventar i auto gume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176.371,64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99.906,64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56,65%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3227 Službena, radna i zaštitna odjeća i obuća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129.931,65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66.480,28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51,17%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323 Rashodi za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7.482.405,18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7.007.420,66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8.046.568,99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6.496.000,13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86,82%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80,73%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3231 Usluge telefona, pošte i prijevoza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294.802,44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245.370,76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83,23%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3232 Usluge tekućeg i investicijskog održavanja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5.254.694,13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4.419.058,07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84,10%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3233 Usluge promidžbe i informiranja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137.507,51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31.330,10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22,78%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3234 Komunalne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419.787,42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453.752,82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108,09%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</w:tbl>
    <w:p w:rsidR="00937DE0" w:rsidRDefault="00937DE0">
      <w:pPr>
        <w:spacing w:line="127" w:lineRule="exact"/>
        <w:rPr>
          <w:sz w:val="13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3235 Zakupnine i najamnine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190.960,68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190.330,68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99,67%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1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3236 Zdravstvene i veterinarske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72.462,48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71.951,57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99,29%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3237 Intelektualne i osobne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348.302,61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271.817,57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78,04%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3238 Računalne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33.204,31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36.847,63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110,97%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3239 Ostale usluge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730.683,60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775.540,93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106,14%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324 Naknade troškova osobama izvan radnog odnosa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63.394,50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12.130,00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34.130,00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25.214,68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39,77%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73,88%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3241 Naknade troškova osobama izvan radnog odnosa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63.394,50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25.214,68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39,77%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329 Ostali nespomenuti rashodi poslovanja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1.870.970,13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1.829.946,36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2.084.887,60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1.756.867,13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93,90%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84,27%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3291 Naknade za rad predstavničkih i izvršnih tijela, povjerenstava i slično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196.286,76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201.294,47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102,55%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3292 Premije osiguranja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122.611,21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117.733,67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96,02%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3293 Reprezentacija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84.994,01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106.897,08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125,77%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3294 Čanarine i norme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38.916,73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39.186,23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100,69%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3295 Pristojbe i naknade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36.948,25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43.282,11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117,14%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3299 Ostali nespomenuti rashodi poslovanja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1.391.213,17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1.248.473,57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89,74%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34 Financijski rashodi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59.213,70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62.678,84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59.678,86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59.857,19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101,09%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100,30%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343 Ostali financijski rashodi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59.213,70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62.678,84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59.678,86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59.857,19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101,09%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100,30%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3431 Bankarske usluge i usluge platnog prometa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59.213,70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59.857,19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101,09%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35 Subvencije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839.745,97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835.000,00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730.500,00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666.590,28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79,38%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91,25%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352 Subvencije trgovačkim društvima, poljoprivrednicima i obrtnicima izvan javnog sektora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839.745,97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835.000,00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730.500,00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666.590,28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79,38%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91,25%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3521 Subvencije kreditnim i ostalim financijskim institucijama izvan javnog sektora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3.229,51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3,20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0,10%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3522 Subvencije trgovačkim društvima izvan javnog sektora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313.898,59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280.176,47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89,26%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3523 Subvencije poljoprivrednicima i obrtnicima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522.617,87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386.410,61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73,94%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36 Pomoći dane u inozemstvo i unutar općeg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797.663,55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848.620,00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1.808.450,44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1.588.754,79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199,18%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87,85%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363 Pomoći unutar općeg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797.663,55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848.620,00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1.808.450,44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1.588.754,79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199,18%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87,85%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3631 Tekuće pomoći unutar općeg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787.663,55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864.620,00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109,77%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3632 Kapitalne pomoći unutar općeg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724.134,79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7241,35%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37 Naknade građanima i kućanstvima na temelju osiguranja i druge naknade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1.272.584,35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1.389.650,00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1.262.200,00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1.185.704,63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93,17%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93,94%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372 Ostale naknade građanima i kućanstvima iz proračuna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1.272.584,35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1.389.650,00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1.262.200,00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1.185.704,63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93,17%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93,94%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4"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3721 Naknade građanima i kućanstvima u novcu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1.272.584,35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1.185.704,63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93,17%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4"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 Ostali rashodi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4.268.428,89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5.737.887,87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6.374.956,17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4.836.428,54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113,31%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75,87%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381 Tekuće donacije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3.539.962,33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3.499.623,00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3.371.734,23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3.271.376,95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92,41%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97,02%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3811 Tekuće donacije u novcu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3.539.962,33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3.271.376,95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92,41%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382 Kapitalne donacije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10.000,00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410.000,00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3821 Kapitalne donacije neprofitnim organizacijama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383 Kazne, penali i naknade štete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384 Prijenosi EU sredstava subjektima izvan općeg proračuna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148.000,00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193.000,00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36.559,87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18,94%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3841 Tekući prijenosi EU sredstava subjektima izvan općeg proračuna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36.559,87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386 Kapitalne pomoći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718.466,56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1.655.264,87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2.775.221,94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1.518.491,72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211,35%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54,72%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3861 Kapitalne pomoći kreditnim i ostalim financijskim institucijama te trgovačkim društvima u javnom sek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718.466,56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1.486.919,96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206,96%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3862 Kapitalne pomoći kreditnim i ostalim financijskim institucijama te trgovačkim društvima izvan javnog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31.571,76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 Rashodi za nabavu nefinancijske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2.988.117,13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3.841.787,50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10.965.732,49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5.115.441,44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171,19%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46,65%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41 Rashodi za nabavu neproizvedene dugotrajne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835.501,21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1.470.537,50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2.490.511,10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1.440.687,45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172,43%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57,85%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411 Materijalna imovina - prirodna bogatstva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101.350,00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150.000,00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101.160,22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99,81%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37,47%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4111 Zemljište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101.350,00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101.160,22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99,81%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412 Nematerijalna imovina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734.151,21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1.320.537,50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2.220.511,10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1.339.527,23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182,46%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60,33%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4124 Ostala prava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164.949,72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230.574,72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139,78%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4126 Ostala nematerijalna imovina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569.201,49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1.108.952,51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194,83%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42 Rashodi za nabavu proizvedene dugotrajne imovine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2.122.250,22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1.671.250,00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3.075.693,26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1.926.864,49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90,79%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62,65%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421 Građevinski objekti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1.446.268,59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1.401.250,00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2.637.928,06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1.681.750,74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116,28%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63,75%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4213 Ceste, željeznice i ostali prometni objekti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571.875,00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419.375,00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73,33%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4214 Ostali građevinski objekti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874.393,59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1.262.375,74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144,37%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422 Postrojenja i oprema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635.981,63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210.000,00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275.765,20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204.576,89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32,17%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74,19%</w:t>
            </w:r>
          </w:p>
        </w:tc>
      </w:tr>
    </w:tbl>
    <w:p w:rsidR="00937DE0" w:rsidRDefault="00937DE0">
      <w:pPr>
        <w:spacing w:line="134" w:lineRule="exact"/>
        <w:rPr>
          <w:sz w:val="13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4221 Uredska oprema i namještaj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119.205,52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33.675,10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28,25%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1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4222 Komunikacijska oprema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24.890,00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4223 Oprema za održavanje i zaštitu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97.115,30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153.901,79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158,47%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4227 Uređaji, strojevi i oprema za ostale namjene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394.770,81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17.000,00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4,31%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423 Prijevozna sredstva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120.000,00</w:t>
            </w: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424 Knjige, umjetnička djela i ostale izložbene vrijednosti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40.000,00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42.000,00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40.536,86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101,34%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96,52%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4241 Knjige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40.000,00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40.536,86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101,34%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45 Rashodi za dodatna ulaganja na nefinancijskoj imovini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30.365,70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700.000,00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5.399.528,13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1.747.889,50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5756,13%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32,37%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451 Dodatna ulaganja na građevinskim objektima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30.365,70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700.000,00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5.399.528,13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1.747.889,50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5756,13%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32,37%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C33C5">
            <w:pPr>
              <w:pStyle w:val="TableParagraph"/>
              <w:spacing w:line="12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4511 Dodatna ulaganja na građevinskim objektima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5"/>
              <w:rPr>
                <w:sz w:val="13"/>
              </w:rPr>
            </w:pPr>
            <w:r>
              <w:rPr>
                <w:sz w:val="13"/>
              </w:rPr>
              <w:t>30.365,70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4"/>
              <w:rPr>
                <w:sz w:val="13"/>
              </w:rPr>
            </w:pPr>
            <w:r>
              <w:rPr>
                <w:sz w:val="13"/>
              </w:rPr>
              <w:t>1.747.889,50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5756,13%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line="127" w:lineRule="exact"/>
              <w:ind w:right="12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937DE0" w:rsidRDefault="00937DE0">
      <w:pPr>
        <w:rPr>
          <w:rFonts w:ascii="Times New Roman"/>
          <w:sz w:val="10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spacing w:before="3"/>
        <w:rPr>
          <w:rFonts w:ascii="Times New Roman"/>
          <w:sz w:val="29"/>
        </w:rPr>
      </w:pPr>
    </w:p>
    <w:p w:rsidR="00937DE0" w:rsidRDefault="009C33C5">
      <w:pPr>
        <w:spacing w:before="93"/>
        <w:ind w:left="732" w:right="2451"/>
        <w:jc w:val="center"/>
        <w:rPr>
          <w:b/>
          <w:sz w:val="17"/>
        </w:rPr>
      </w:pPr>
      <w:r>
        <w:rPr>
          <w:b/>
          <w:sz w:val="17"/>
        </w:rPr>
        <w:t>PRIHODI I RASHODI PREMA IZVORIMA</w:t>
      </w: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60"/>
        </w:trPr>
        <w:tc>
          <w:tcPr>
            <w:tcW w:w="7287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3242" w:right="32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Račun / opis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14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Izvršenje 2017.</w:t>
            </w:r>
          </w:p>
        </w:tc>
        <w:tc>
          <w:tcPr>
            <w:tcW w:w="1215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Izvorni plan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right="30"/>
              <w:rPr>
                <w:b/>
                <w:sz w:val="13"/>
              </w:rPr>
            </w:pPr>
            <w:r>
              <w:rPr>
                <w:b/>
                <w:sz w:val="13"/>
              </w:rPr>
              <w:t>Tekući plan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14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Izvršenje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Indeks 4/1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Indeks 4/3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193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 I RASHODI PREMA IZVORIMA FINANCIRANJA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215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6" w:line="134" w:lineRule="exact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6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SVEUKUPNI PRIHODI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37.615.647,51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35.594.959,75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42.807.931,91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34.867.510,19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92,69%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81,45%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1. OPĆI PRIHODI I PRIMICI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19.052.532,44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16.119.438,41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17.408.706,05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16.544.430,87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86,84%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95,04%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1.1. OPĆI PRIHODI I PRIMICI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19.052.532,44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16.119.438,41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17.408.706,05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16.544.430,87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86,84%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95,04%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 VLASTITI PRIHODI PRORAČUNSKI KORISNICI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4.120.466,83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4.126.459,38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4.147.994,40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4.216.468,44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102,33%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101,65%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2.1. Vlastiti prihodi Javna vatrogasna postrojba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102.748,43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95.200,00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103.200,00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119.491,78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116,30%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115,79%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2.2. Vlastiti prihodi Dječji vrtić Grdelin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1.241.216,86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1.215.490,54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1.192.490,54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1.187.425,44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95,67%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99,58%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2.3. Vlastiti prihodi Pučko otvoreno učilište Augustin Vivoda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136.871,62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241.800,00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241.400,00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276.071,85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201,70%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5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114,36%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2.4. Vlastiti prihodi Dom za starije Buzet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2.639.629,92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2.573.968,84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2.610.903,86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2.633.479,37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99,77%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100,86%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 PRIHODI ZA POSEBNE NAMJENE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8.568.050,20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8.725.718,35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8.987.518,35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7.887.250,20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92,05%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87,76%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3.1. PRIHODI ZA POSEBNE NAMJENE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2.146.798,33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1.940.718,35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2.202.518,35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1.425.776,02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66,41%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64,73%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3.2. PRIHODI ZA POSEBNE NAMJENE KOMUNALNI DOPRINOS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1.058.372,75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1.300.000,00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1.300.000,00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1.105.424,82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104,45%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85,03%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3.3. PRIHODI ZA POSEBNE NAMJENE KOMUNALNA NAKNADA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5.215.852,02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5.345.000,00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5.345.000,00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5.209.784,86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99,88%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97,47%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3.6. Sufinanciranje cijena usluge -Ministarstvo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147.027,10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146.264,50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99,48%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104,47%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 POMOĆI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5.044.987,84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5.644.703,61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11.106.213,11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5.498.278,92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108,98%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49,51%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4.1. POMOĆI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4.136.777,44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4.698.356,32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10.254.039,81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4.745.775,79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114,72%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46,28%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4.10 Tekuće pomoći iz državnog proračuna - JVP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55.782,31</w:t>
            </w:r>
          </w:p>
        </w:tc>
        <w:tc>
          <w:tcPr>
            <w:tcW w:w="12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4.3. Tekuće pomoći - Dječji vrtić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25.097,92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11.000,00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17.978,37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71,63%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163,44%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4.4. Tekuća pomoć iz pror.koji nije nadležan-pomoć u kući Lanišće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104.892,00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66.082,00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63,00%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101,66%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4.5. Tekuća pomoć Županijski proračun - Dom za starije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101.191,76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14.950,00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24.950,00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24.950,00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24,66%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4.6. Tekuća pomoć JVP - Općina Lanišće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1.800,00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3,00%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4.7. Tekuće pomoći iz drugih proračuna - PUO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31.408,65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104.321,13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144.066,27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94.535,73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300,99%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65,62%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4.8. Kapitalne pomoći iz drugih proračuna - PUO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525.000,00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740.000,00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520.000,00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520.000,00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99,05%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4.9. Tekuće pomoći od izvanproračunskog korisnika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64.837,76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21.076,16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27.157,03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27.157,03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41,88%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 DONACIJE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218.723,22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218.000,00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422.000,00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403.079,47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184,29%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95,52%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5.2. Donacije - Dječji vrtić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3.000,00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15,00%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5.3. Donacije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181.223,22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193.000,00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253.000,00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213.964,92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118,07%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84,57%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5.4. Donacije -PUO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157.000,00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158.450,00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633,80%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100,92%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5.5. Donacije - Dom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9.500,00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17.000,00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178,95%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242,86%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5.6. Donacije - Grad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13.214,55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6. PRIHODI OD PRODAJE NEFINANCIJSKE IMOVINE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610.886,98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760.640,00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735.500,00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318.002,29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52,06%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43,24%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6.1. PRIHODI OD PRODAJE NEFINANCIJSKE IMOVINE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605.522,21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750.000,00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312.956,64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51,68%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42,87%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6.2. Prihodi od prodaje nefinancijske imovine - Dječji vrtić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5.364,77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10.640,00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5.500,00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5.045,65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94,05%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91,74%</w:t>
            </w:r>
          </w:p>
        </w:tc>
      </w:tr>
      <w:tr w:rsidR="00937DE0">
        <w:trPr>
          <w:trHeight w:val="151"/>
        </w:trPr>
        <w:tc>
          <w:tcPr>
            <w:tcW w:w="728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left="6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SVEUKUPNI RASHODI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35.925.516,41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38.122.959,75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48.428.795,34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38.263.938,62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106,51%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79,01%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1. OPĆI PRIHODI I PRIMICI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17.469.302,00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16.109.690,21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17.408.706,05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16.060.831,05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91,94%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92,26%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1.1. OPĆI PRIHODI I PRIMICI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17.469.302,00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16.109.690,21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17.408.706,05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16.060.831,05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91,94%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92,26%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 VLASTITI PRIHODI PRORAČUNSKI KORISNICI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4.088.886,25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4.126.459,38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4.147.994,40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4.058.807,49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99,26%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97,85%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2.1. Vlastiti prihodi Javna vatrogasna postrojba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62.848,35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95.200,00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103.200,00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99.058,46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157,62%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95,99%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2.2. Vlastiti prihodi Dječji vrtić Grdelin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1.214.309,01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1.215.490,54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1.192.490,54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1.156.847,40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95,27%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97,01%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2.3. Vlastiti prihodi Pučko otvoreno učilište Augustin Vivoda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177.104,37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241.800,00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241.400,00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206.822,90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116,78%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85,68%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2.4. Vlastiti prihodi Dom za starije Buzet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2.634.624,52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2.573.968,84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2.610.903,86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2.596.078,73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98,54%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99,43%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 PRIHODI ZA POSEBNE NAMJENE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7.897.848,32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8.720.580,26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8.987.518,35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7.456.057,08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94,41%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82,96%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3.1. PRIHODI ZA POSEBNE NAMJENE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1.477.021,66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1.954.999,32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2.202.518,35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1.377.869,58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93,29%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62,56%</w:t>
            </w:r>
          </w:p>
        </w:tc>
      </w:tr>
    </w:tbl>
    <w:p w:rsidR="00937DE0" w:rsidRDefault="00937DE0">
      <w:pPr>
        <w:spacing w:line="134" w:lineRule="exact"/>
        <w:rPr>
          <w:sz w:val="13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3.2. PRIHODI ZA POSEBNE NAMJENE KOMUNALNI DOPRINOS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1.232.035,19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1.300.580,94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1.300.000,00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827.621,61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67,18%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63,66%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3.3. PRIHODI ZA POSEBNE NAMJENE KOMUNALNA NAKNADA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5.041.504,37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5.325.000,00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5.345.000,00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5.104.301,39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101,25%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95,50%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3.6. Sufinanciranje cijena usluge -Ministarstvo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147.287,10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146.264,50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99,31%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104,47%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 POMOĆI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4.133.747,38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5.657.508,65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11.106.213,11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6.027.592,31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145,81%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54,27%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4.1. POMOĆI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3.690.115,27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4.711.161,36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10.254.039,81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5.519.371,32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149,57%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53,83%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4.10 Tekuće pomoći iz državnog proračuna - JVP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121.105,34</w:t>
            </w:r>
          </w:p>
        </w:tc>
        <w:tc>
          <w:tcPr>
            <w:tcW w:w="12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4.2. Pomoć - Državni proračun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4.3. Tekuće pomoći - Dječji vrtić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9.040,59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11.000,00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5.464,00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60,44%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49,67%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4.4. Tekuća pomoć iz pror.koji nije nadležan-pomoć u kući Lanišće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104.892,00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66.082,00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63,00%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101,66%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4.5. Tekuća pomoć Županijski proračun - Dom za starije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100.931,76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14.950,00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24.950,00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24.950,00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24,72%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4.6. Tekuća pomoć JVP - Općina Lanišće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4.7. Tekuće pomoći iz drugih proračuna - PUO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22.826,99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104.321,13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144.066,27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100.027,37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438,20%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69,43%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4.8. Kapitalne pomoći iz drugih proračuna - PUO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740.000,00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520.000,00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284.540,59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1422,70%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54,72%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4.9. Tekuće pomoći od izvanproračunskog korisnika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64.835,43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21.076,16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27.157,03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27.157,03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41,89%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 DONACIJE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184.017,01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218.000,00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422.000,00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364.078,60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197,85%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86,27%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5.2. Donacije - Dječji vrtić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5.3. Donacije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159.517,01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193.000,00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253.000,00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202.870,37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127,18%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80,19%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5.4. Donacije -PUO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15.000,00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157.000,00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144.208,23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961,39%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91,85%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5.5. Donacije - Dom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9.500,00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17.000,00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178,95%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242,86%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5.6. Donacije - Grad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6. PRIHODI OD PRODAJE NEFINANCIJSKE IMOVINE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382.579,42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762.721,25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735.500,00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480.077,85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125,48%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65,27%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6.1. PRIHODI OD PRODAJE NEFINANCIJSKE IMOVINE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362.736,26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752.081,25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730.000,00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475.483,94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131,08%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65,13%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6.2. Prihodi od prodaje nefinancijske imovine - Dječji vrtić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19.843,16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10.640,00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5.500,00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4.593,91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23,15%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83,53%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 VIŠAK PRIHODA IZ PRETHODNE GODINE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1.733.570,66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2.528.000,00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5.506.080,25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3.793.083,30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218,80%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68,89%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7.3. Izvor - Višak(prihoda pomoći)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7.4. Izvor - Višak ( prihodi za posebne namjene)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7.5. Izvor - Višak POU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9.641,64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483.348,91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483.348,91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5013,14%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7.6. Višak prihoda iz prethodne godine -Grad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1.537.345,00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2.528.000,00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4.911.588,03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3.209.238,20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208,75%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65,34%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7.7. Višak prihoda - Dječji vrtić Grdelin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140.419,66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44.529,29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39.422,17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28,07%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88,53%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7.8. Višak prihoda - Dom za starije osobe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335,46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5.007,73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5.007,73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1492,79%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7.9. Višak prihoda JVP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45.828,90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61.606,29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56.066,29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122,34%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91,01%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8. Ostali prihodi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35.565,37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114.783,18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23.410,94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65,83%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20,40%</w:t>
            </w:r>
          </w:p>
        </w:tc>
      </w:tr>
      <w:tr w:rsidR="00937DE0">
        <w:trPr>
          <w:trHeight w:val="160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8.1. Višak prihoda MO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35.565,37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114.783,18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23.410,94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65,83%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6" w:line="134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20,40%</w:t>
            </w:r>
          </w:p>
        </w:tc>
      </w:tr>
      <w:tr w:rsidR="00937DE0">
        <w:trPr>
          <w:trHeight w:val="150"/>
        </w:trPr>
        <w:tc>
          <w:tcPr>
            <w:tcW w:w="728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</w:tbl>
    <w:p w:rsidR="00937DE0" w:rsidRDefault="00937DE0">
      <w:pPr>
        <w:rPr>
          <w:rFonts w:ascii="Times New Roman"/>
          <w:sz w:val="8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20"/>
        </w:rPr>
      </w:pPr>
    </w:p>
    <w:p w:rsidR="00937DE0" w:rsidRDefault="00937DE0">
      <w:pPr>
        <w:pStyle w:val="Tijeloteksta"/>
        <w:rPr>
          <w:rFonts w:ascii="Times New Roman"/>
          <w:sz w:val="23"/>
        </w:rPr>
      </w:pPr>
    </w:p>
    <w:p w:rsidR="00937DE0" w:rsidRDefault="009C33C5">
      <w:pPr>
        <w:ind w:left="732" w:right="566"/>
        <w:jc w:val="center"/>
        <w:rPr>
          <w:b/>
          <w:sz w:val="18"/>
        </w:rPr>
      </w:pPr>
      <w:r>
        <w:rPr>
          <w:b/>
          <w:w w:val="105"/>
          <w:sz w:val="18"/>
        </w:rPr>
        <w:t>RASHODI PREMA FUNKCIJSKOJ KLASIFIKACIJI</w:t>
      </w:r>
    </w:p>
    <w:p w:rsidR="00937DE0" w:rsidRDefault="00937DE0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1334"/>
        <w:gridCol w:w="1335"/>
        <w:gridCol w:w="1334"/>
        <w:gridCol w:w="1334"/>
        <w:gridCol w:w="1334"/>
        <w:gridCol w:w="1334"/>
      </w:tblGrid>
      <w:tr w:rsidR="00937DE0">
        <w:trPr>
          <w:trHeight w:val="167"/>
        </w:trPr>
        <w:tc>
          <w:tcPr>
            <w:tcW w:w="14642" w:type="dxa"/>
            <w:gridSpan w:val="7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2895" w:right="28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Račun/Opis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18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Izvršenje 2017</w:t>
            </w:r>
          </w:p>
        </w:tc>
        <w:tc>
          <w:tcPr>
            <w:tcW w:w="1335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9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Izvorni plan 2018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righ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 plan 2018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Izvršenje 2018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3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Indeks 4/1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3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Indeks 4/3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1335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1334" w:type="dxa"/>
            <w:shd w:val="clear" w:color="auto" w:fill="959595"/>
          </w:tcPr>
          <w:p w:rsidR="00937DE0" w:rsidRDefault="009C33C5">
            <w:pPr>
              <w:pStyle w:val="TableParagraph"/>
              <w:spacing w:before="8" w:line="148" w:lineRule="exact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SVEUKUPNI RASHODI</w:t>
            </w:r>
          </w:p>
        </w:tc>
        <w:tc>
          <w:tcPr>
            <w:tcW w:w="1334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35.925.516,41</w:t>
            </w:r>
          </w:p>
        </w:tc>
        <w:tc>
          <w:tcPr>
            <w:tcW w:w="1335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38.122.959,75</w:t>
            </w:r>
          </w:p>
        </w:tc>
        <w:tc>
          <w:tcPr>
            <w:tcW w:w="1334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48.428.795,34</w:t>
            </w:r>
          </w:p>
        </w:tc>
        <w:tc>
          <w:tcPr>
            <w:tcW w:w="1334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38.263.938,62</w:t>
            </w:r>
          </w:p>
        </w:tc>
        <w:tc>
          <w:tcPr>
            <w:tcW w:w="1334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106,51%</w:t>
            </w:r>
          </w:p>
        </w:tc>
        <w:tc>
          <w:tcPr>
            <w:tcW w:w="1334" w:type="dxa"/>
            <w:shd w:val="clear" w:color="auto" w:fill="C0C0C0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79,01%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 Opće javne usluge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7.082.903,52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7.426.911,12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8.378.866,54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6.666.461,69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94,12%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79,56%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011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Izvršna</w:t>
            </w:r>
            <w:r>
              <w:rPr>
                <w:b/>
                <w:spacing w:val="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zakonodavna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tijela,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financijski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fiskalni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poslovi,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vanjski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7.082.903,52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7.426.911,12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8.378.866,54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6.666.461,69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94,12%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79,56%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 Javni red i sigurnost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3.652.389,44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3.585.839,00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3.741.457,05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3.580.645,86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98,04%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95,70%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 Usluge protupožarne zaštite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3.652.389,44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3.585.839,00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3.741.457,05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3.580.645,86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98,04%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95,70%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 Ekonomski poslovi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3.437.111,21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2.613.500,00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2.764.327,50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2.352.012,75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68,43%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85,08%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041 Opći ekonomski, trgovački i poslovi vezani uz rad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902.745,97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898.000,00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793.500,00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729.590,28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80,82%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91,95%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 Promet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1.610.398,43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1.440.000,00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1.397.700,00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1.326.775,85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82,39%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94,93%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047 Ostale industrije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813.392,09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401.500,00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162.000,00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19,92%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40,35%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049 Ekonomski poslovi koji nisu drugdje svrstani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110.574,72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171.627,50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133.646,62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120,87%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77,87%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 Zaštita okoliša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2.361.563,54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2.920.274,15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4.099.626,20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3.323.793,57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140,75%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81,08%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051 Gospodarenje otpadom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392.595,56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236.901,56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1.115.565,58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1.033.475,00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263,24%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92,64%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053 Smanjenje zagađivanja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161.665,14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201.074,15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315.348,78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220.225,82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136,22%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69,84%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 Poslovi i usluge zaštite okoliša koji nisu drugdje svrstani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1.807.302,84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2.468.098,44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2.658.630,44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2.070.092,75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114,54%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77,86%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 Usluge unapređenja stanovanja i zajednice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3.824.351,46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4.988.712,69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10.480.361,27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4.313.286,19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112,78%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41,16%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 Razvoj zajednice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1.204.558,45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2.378.712,69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6.655.251,59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2.121.645,37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176,13%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9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31,88%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063 Opskrba vodom</w:t>
            </w:r>
          </w:p>
        </w:tc>
        <w:tc>
          <w:tcPr>
            <w:tcW w:w="1334" w:type="dxa"/>
            <w:shd w:val="clear" w:color="auto" w:fill="33CCCC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334" w:type="dxa"/>
            <w:shd w:val="clear" w:color="auto" w:fill="33CCCC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shd w:val="clear" w:color="auto" w:fill="33CCCC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shd w:val="clear" w:color="auto" w:fill="33CCCC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 Ulična rasvjeta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797.183,77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1.105.000,00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1.162.000,00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807.080,94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101,24%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69,46%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 w:right="-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pogodnosti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drugdje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sv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1.822.609,24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1.505.000,00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2.210.025,08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1.384.559,88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75,97%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62,65%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07 Zdravstvo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225.840,14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296.084,87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217.639,57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96,37%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96,36%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076 Poslovi i usluge zdravstva koji nisu drugdje svrstani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225.840,14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296.084,87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217.639,57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96,37%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96,36%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 Rekreacija, kultura i religija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3.380.873,49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4.578.781,38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6.325.133,92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5.853.416,02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173,13%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92,54%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 Službe rekreacije i sporta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1.638.738,99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1.615.000,00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1.513.500,00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1.510.507,89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92,18%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99,80%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 Službe kulture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895.403,36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1.694.781,38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3.169.290,68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2.851.612,00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318,47%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89,98%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 Rashodi za rekreaciju, kulturu i religiju koji nisu drugdje svrstani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846.731,14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1.269.000,00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1.642.343,24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1.491.296,13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176,12%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90,80%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 Obrazovanje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6.444.404,74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6.472.330,16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6.917.798,96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6.502.878,95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100,91%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94,00%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 Predškolsko i osnovno obrazovanje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5.577.784,16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5.582.730,16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6.099.598,96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5.714.119,75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102,44%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93,68%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092 Srednjoškolsko obrazovanje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160.620,58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158.600,00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153.600,00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143.159,20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89,13%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93,20%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095 Obrazovanje koje se ne može definirati po stupnju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706.000,00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731.000,00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645.600,00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91,44%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97,14%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 Socijalna zaštita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5.516.078,87</w:t>
            </w:r>
          </w:p>
        </w:tc>
        <w:tc>
          <w:tcPr>
            <w:tcW w:w="1335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5.247.626,38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5.500.400,00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5.453.804,02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98,87%</w:t>
            </w:r>
          </w:p>
        </w:tc>
        <w:tc>
          <w:tcPr>
            <w:tcW w:w="1334" w:type="dxa"/>
            <w:shd w:val="clear" w:color="auto" w:fill="99CCFF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99,15%</w:t>
            </w:r>
          </w:p>
        </w:tc>
      </w:tr>
      <w:tr w:rsidR="00937DE0">
        <w:trPr>
          <w:trHeight w:val="177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 Starost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5.065.294,52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4.713.976,38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5.030.000,00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5.030.221,09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99,31%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937DE0">
        <w:trPr>
          <w:trHeight w:val="176"/>
        </w:trPr>
        <w:tc>
          <w:tcPr>
            <w:tcW w:w="6637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109 Aktivnosti socijalne zaštite koje nisu drugdje svrstane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450.784,35</w:t>
            </w:r>
          </w:p>
        </w:tc>
        <w:tc>
          <w:tcPr>
            <w:tcW w:w="1335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533.650,00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470.400,00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423.582,93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93,97%</w:t>
            </w:r>
          </w:p>
        </w:tc>
        <w:tc>
          <w:tcPr>
            <w:tcW w:w="1334" w:type="dxa"/>
            <w:shd w:val="clear" w:color="auto" w:fill="33CCCC"/>
          </w:tcPr>
          <w:p w:rsidR="00937DE0" w:rsidRDefault="009C33C5">
            <w:pPr>
              <w:pStyle w:val="TableParagraph"/>
              <w:spacing w:before="8" w:line="14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90,05%</w:t>
            </w:r>
          </w:p>
        </w:tc>
      </w:tr>
    </w:tbl>
    <w:p w:rsidR="00937DE0" w:rsidRDefault="00937DE0">
      <w:pPr>
        <w:spacing w:line="148" w:lineRule="exact"/>
        <w:rPr>
          <w:sz w:val="14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1"/>
        <w:rPr>
          <w:b/>
          <w:sz w:val="28"/>
        </w:rPr>
      </w:pPr>
    </w:p>
    <w:p w:rsidR="00937DE0" w:rsidRDefault="009C33C5">
      <w:pPr>
        <w:pStyle w:val="Naslov2"/>
        <w:ind w:right="636"/>
      </w:pPr>
      <w:r>
        <w:t>RAČUN FINANCIRANJA PREMA EKONOMSKOJ KLASIFIKACIJI</w:t>
      </w:r>
    </w:p>
    <w:p w:rsidR="00937DE0" w:rsidRDefault="00937DE0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33"/>
        </w:trPr>
        <w:tc>
          <w:tcPr>
            <w:tcW w:w="7287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242" w:right="32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Racun/Opis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2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Izvršenje 2017</w:t>
            </w:r>
          </w:p>
        </w:tc>
        <w:tc>
          <w:tcPr>
            <w:tcW w:w="1215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13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Izvorni plan 2018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13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Tekući plan 2018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20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Izvršenje 2018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2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Indeks 4/1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Indeks 4/3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246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B. RAČUN ZADUŽIVANJA FINANCIRANJA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99"/>
                <w:sz w:val="12"/>
              </w:rPr>
              <w:t>1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99"/>
                <w:sz w:val="12"/>
              </w:rPr>
              <w:t>2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99"/>
                <w:sz w:val="12"/>
              </w:rPr>
              <w:t>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99"/>
                <w:sz w:val="12"/>
              </w:rPr>
              <w:t>4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99"/>
                <w:sz w:val="12"/>
              </w:rPr>
              <w:t>5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99"/>
                <w:sz w:val="12"/>
              </w:rPr>
              <w:t>6</w:t>
            </w: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 Izdaci za financijsku imovinu i otplate zajmova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88.035,28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53 Izdaci za dionice i udjele u glavnici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88.035,28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532 Dionice i udjeli u glavnici trgovačkih društava u javnom sektoru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88.035,28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5321 Dionice i udjeli u glavnici trgovačkih društava u javnom sektoru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sz w:val="12"/>
              </w:rPr>
            </w:pPr>
            <w:r>
              <w:rPr>
                <w:w w:val="95"/>
                <w:sz w:val="12"/>
              </w:rPr>
              <w:t>88.035,28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NETO FINANCIRANJE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3.930.662,33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2.528.000,00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5.620.863,43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5.620.793,43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143,00%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4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 Vlastiti izvori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4.018.697,61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2.528.000,00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5.620.863,43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5.620.793,43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139,87%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92 Rezultat poslovanja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4.018.697,61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2.528.000,00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5.620.863,43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5.620.793,43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139,87%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922 Višak/manjak prihoda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4.018.697,61</w:t>
            </w:r>
          </w:p>
        </w:tc>
        <w:tc>
          <w:tcPr>
            <w:tcW w:w="1215" w:type="dxa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2.528.000,00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5.620.863,43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5.620.793,43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139,87%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9221 Višak prihoda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sz w:val="12"/>
              </w:rPr>
            </w:pPr>
            <w:r>
              <w:rPr>
                <w:w w:val="95"/>
                <w:sz w:val="12"/>
              </w:rPr>
              <w:t>4.018.697,61</w:t>
            </w:r>
          </w:p>
        </w:tc>
        <w:tc>
          <w:tcPr>
            <w:tcW w:w="12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sz w:val="12"/>
              </w:rPr>
            </w:pPr>
            <w:r>
              <w:rPr>
                <w:w w:val="95"/>
                <w:sz w:val="12"/>
              </w:rPr>
              <w:t>5.620.793,43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9"/>
              <w:rPr>
                <w:sz w:val="12"/>
              </w:rPr>
            </w:pPr>
            <w:r>
              <w:rPr>
                <w:w w:val="95"/>
                <w:sz w:val="12"/>
              </w:rPr>
              <w:t>139,87%</w:t>
            </w:r>
          </w:p>
        </w:tc>
        <w:tc>
          <w:tcPr>
            <w:tcW w:w="1214" w:type="dxa"/>
          </w:tcPr>
          <w:p w:rsidR="00937DE0" w:rsidRDefault="009C33C5">
            <w:pPr>
              <w:pStyle w:val="TableParagraph"/>
              <w:spacing w:before="0" w:line="114" w:lineRule="exact"/>
              <w:ind w:right="8"/>
              <w:rPr>
                <w:sz w:val="12"/>
              </w:rPr>
            </w:pPr>
            <w:r>
              <w:rPr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KORIŠTENJE SREDSTAVA IZ PRETHODNIH GODINA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4.018.697,61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2.528.000,00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5.620.863,43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5.620.793,43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139,87%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100,00%</w:t>
            </w:r>
          </w:p>
        </w:tc>
      </w:tr>
    </w:tbl>
    <w:p w:rsidR="00937DE0" w:rsidRDefault="00937DE0">
      <w:pPr>
        <w:spacing w:line="114" w:lineRule="exact"/>
        <w:rPr>
          <w:sz w:val="12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1"/>
        <w:rPr>
          <w:b/>
          <w:sz w:val="28"/>
        </w:rPr>
      </w:pPr>
    </w:p>
    <w:p w:rsidR="00937DE0" w:rsidRDefault="009C33C5">
      <w:pPr>
        <w:spacing w:before="93"/>
        <w:ind w:left="4943"/>
        <w:rPr>
          <w:b/>
          <w:sz w:val="17"/>
        </w:rPr>
      </w:pPr>
      <w:r>
        <w:rPr>
          <w:b/>
          <w:sz w:val="17"/>
        </w:rPr>
        <w:t>RAČUN FINANCIRANJA PREMA IZVORIMA</w:t>
      </w: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214"/>
        <w:gridCol w:w="1215"/>
        <w:gridCol w:w="1214"/>
        <w:gridCol w:w="1214"/>
        <w:gridCol w:w="1214"/>
        <w:gridCol w:w="1214"/>
      </w:tblGrid>
      <w:tr w:rsidR="00937DE0">
        <w:trPr>
          <w:trHeight w:val="133"/>
        </w:trPr>
        <w:tc>
          <w:tcPr>
            <w:tcW w:w="7287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242" w:right="32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Račun / opis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19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Izvršenje 2017.</w:t>
            </w:r>
          </w:p>
        </w:tc>
        <w:tc>
          <w:tcPr>
            <w:tcW w:w="1215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Izvorni plan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right="84"/>
              <w:rPr>
                <w:b/>
                <w:sz w:val="12"/>
              </w:rPr>
            </w:pPr>
            <w:r>
              <w:rPr>
                <w:b/>
                <w:sz w:val="12"/>
              </w:rPr>
              <w:t>Tekući plan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19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Izvršenje 2018.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Indeks 4/1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0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Indeks 4/3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246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B. RAČUN ZADUŽIVANJA FINANCIRANJA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1</w:t>
            </w:r>
          </w:p>
        </w:tc>
        <w:tc>
          <w:tcPr>
            <w:tcW w:w="1215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2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3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5</w:t>
            </w:r>
          </w:p>
        </w:tc>
        <w:tc>
          <w:tcPr>
            <w:tcW w:w="1214" w:type="dxa"/>
            <w:shd w:val="clear" w:color="auto" w:fill="C0C0C0"/>
          </w:tcPr>
          <w:p w:rsidR="00937DE0" w:rsidRDefault="009C33C5">
            <w:pPr>
              <w:pStyle w:val="TableParagraph"/>
              <w:spacing w:before="0" w:line="114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6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UKUPNI IZDACI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88.035,28</w:t>
            </w:r>
          </w:p>
        </w:tc>
        <w:tc>
          <w:tcPr>
            <w:tcW w:w="1215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4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3. PRIHODI ZA POSEBNE NAMJENE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88.035,28</w:t>
            </w:r>
          </w:p>
        </w:tc>
        <w:tc>
          <w:tcPr>
            <w:tcW w:w="1215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3.1. PRIHODI ZA POSEBNE NAMJENE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88.035,28</w:t>
            </w:r>
          </w:p>
        </w:tc>
        <w:tc>
          <w:tcPr>
            <w:tcW w:w="12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NETO FINANCIRANJE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-88.035,28</w:t>
            </w:r>
          </w:p>
        </w:tc>
        <w:tc>
          <w:tcPr>
            <w:tcW w:w="1215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80808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left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KORIŠTENJE SREDSTAVA IZ PRETHODNIH GODINA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4.018.697,61</w:t>
            </w:r>
          </w:p>
        </w:tc>
        <w:tc>
          <w:tcPr>
            <w:tcW w:w="1215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2.528.000,00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5.620.863,43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5.620.793,43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139,87%</w:t>
            </w:r>
          </w:p>
        </w:tc>
        <w:tc>
          <w:tcPr>
            <w:tcW w:w="1214" w:type="dxa"/>
            <w:shd w:val="clear" w:color="auto" w:fill="80808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2. VLASTITI PRIHODI PRORAČUNSKI KORISNICI</w:t>
            </w: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2.4. Vlastiti prihodi Dom za starije Buzet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 VIŠAK PRIHODA IZ PRETHODNE GODINE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3.879.978,46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2.528.000,00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5.506.080,25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5.506.010,25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141,91%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7.2. Izvor - Višak ( opći prihodi) - ostali rashodi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7.3. Izvor - Višak(prihoda pomoći)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7.4. Izvor - Višak ( prihodi za posebne namjene)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7.5. Izvor - Višak POU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9.641,64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483.348,91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483.348,91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5013,14%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7.6. Višak prihoda iz prethodne godine -Grad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3.706.686,00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3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2.528.000,00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4.911.588,03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4.911.518,03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132,50%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7.7. Višak prihoda - Dječji vrtić Grdelin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140.400,91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44.529,29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44.529,29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31,72%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7.8. Višak prihoda - Dom za starije osobe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335,46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5.007,73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5.007,73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1492,79%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7.9. Višak prihoda JVP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22.914,45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61.606,29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61.606,29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268,85%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4"/>
        </w:trPr>
        <w:tc>
          <w:tcPr>
            <w:tcW w:w="7287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8. Ostali prihodi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138.719,15</w:t>
            </w:r>
          </w:p>
        </w:tc>
        <w:tc>
          <w:tcPr>
            <w:tcW w:w="1215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114.783,18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114.783,18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82,75%</w:t>
            </w:r>
          </w:p>
        </w:tc>
        <w:tc>
          <w:tcPr>
            <w:tcW w:w="1214" w:type="dxa"/>
            <w:shd w:val="clear" w:color="auto" w:fill="FFFF00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  <w:tr w:rsidR="00937DE0">
        <w:trPr>
          <w:trHeight w:val="133"/>
        </w:trPr>
        <w:tc>
          <w:tcPr>
            <w:tcW w:w="7287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8.1. Višak prihoda MO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138.719,15</w:t>
            </w:r>
          </w:p>
        </w:tc>
        <w:tc>
          <w:tcPr>
            <w:tcW w:w="1215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114.783,18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1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114.783,18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82,75%</w:t>
            </w:r>
          </w:p>
        </w:tc>
        <w:tc>
          <w:tcPr>
            <w:tcW w:w="1214" w:type="dxa"/>
            <w:shd w:val="clear" w:color="auto" w:fill="FFFF99"/>
          </w:tcPr>
          <w:p w:rsidR="00937DE0" w:rsidRDefault="009C33C5">
            <w:pPr>
              <w:pStyle w:val="TableParagraph"/>
              <w:spacing w:before="0" w:line="114" w:lineRule="exact"/>
              <w:ind w:right="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100,00%</w:t>
            </w:r>
          </w:p>
        </w:tc>
      </w:tr>
    </w:tbl>
    <w:p w:rsidR="00937DE0" w:rsidRDefault="00937DE0">
      <w:pPr>
        <w:spacing w:line="114" w:lineRule="exact"/>
        <w:rPr>
          <w:sz w:val="12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3"/>
        <w:rPr>
          <w:b/>
          <w:sz w:val="17"/>
        </w:rPr>
      </w:pPr>
    </w:p>
    <w:p w:rsidR="00937DE0" w:rsidRDefault="009C33C5">
      <w:pPr>
        <w:spacing w:before="72"/>
        <w:ind w:left="4468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>Članak 4.</w:t>
      </w:r>
    </w:p>
    <w:p w:rsidR="00937DE0" w:rsidRDefault="00937DE0">
      <w:pPr>
        <w:pStyle w:val="Tijeloteksta"/>
        <w:spacing w:before="8"/>
        <w:rPr>
          <w:rFonts w:ascii="Calibri"/>
          <w:b/>
          <w:sz w:val="16"/>
        </w:rPr>
      </w:pPr>
    </w:p>
    <w:p w:rsidR="00937DE0" w:rsidRDefault="009C33C5">
      <w:pPr>
        <w:spacing w:line="256" w:lineRule="auto"/>
        <w:ind w:left="298" w:right="5873"/>
        <w:rPr>
          <w:sz w:val="14"/>
        </w:rPr>
      </w:pPr>
      <w:r>
        <w:rPr>
          <w:sz w:val="14"/>
        </w:rPr>
        <w:t>Izvršenje rashoda i izdataka u iznosu od 38.263.938,62 kune prikazano je po korisnicima i nositeljima sredstava po osnovnim namjenama kako slijedi:</w:t>
      </w:r>
    </w:p>
    <w:p w:rsidR="00937DE0" w:rsidRDefault="00937DE0">
      <w:pPr>
        <w:spacing w:before="7"/>
        <w:rPr>
          <w:sz w:val="9"/>
        </w:rPr>
      </w:pPr>
    </w:p>
    <w:p w:rsidR="00937DE0" w:rsidRDefault="009C33C5">
      <w:pPr>
        <w:pStyle w:val="Naslov2"/>
        <w:spacing w:before="100"/>
        <w:ind w:right="584"/>
      </w:pPr>
      <w:r>
        <w:rPr>
          <w:w w:val="105"/>
        </w:rPr>
        <w:t>IZVRŠENJE PO ORGANIZACIJSKOG KLASIFIKACIJI</w:t>
      </w:r>
    </w:p>
    <w:p w:rsidR="00937DE0" w:rsidRDefault="00937DE0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73"/>
        <w:gridCol w:w="6361"/>
        <w:gridCol w:w="1272"/>
        <w:gridCol w:w="1272"/>
        <w:gridCol w:w="1272"/>
        <w:gridCol w:w="1272"/>
      </w:tblGrid>
      <w:tr w:rsidR="00937DE0">
        <w:trPr>
          <w:trHeight w:val="141"/>
        </w:trPr>
        <w:tc>
          <w:tcPr>
            <w:tcW w:w="3181" w:type="dxa"/>
            <w:gridSpan w:val="2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1438" w:right="14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RGP</w:t>
            </w:r>
          </w:p>
        </w:tc>
        <w:tc>
          <w:tcPr>
            <w:tcW w:w="6361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3025" w:right="29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Opis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13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 plan 2018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13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 plan 2018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212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 2018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33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 3/2</w:t>
            </w:r>
          </w:p>
        </w:tc>
      </w:tr>
      <w:tr w:rsidR="00937DE0">
        <w:trPr>
          <w:trHeight w:val="141"/>
        </w:trPr>
        <w:tc>
          <w:tcPr>
            <w:tcW w:w="3181" w:type="dxa"/>
            <w:gridSpan w:val="2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61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272" w:type="dxa"/>
            <w:shd w:val="clear" w:color="auto" w:fill="959595"/>
          </w:tcPr>
          <w:p w:rsidR="00937DE0" w:rsidRDefault="009C33C5">
            <w:pPr>
              <w:pStyle w:val="TableParagraph"/>
              <w:spacing w:before="1" w:line="120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</w:tr>
      <w:tr w:rsidR="00937DE0">
        <w:trPr>
          <w:trHeight w:val="167"/>
        </w:trPr>
        <w:tc>
          <w:tcPr>
            <w:tcW w:w="3181" w:type="dxa"/>
            <w:gridSpan w:val="2"/>
            <w:shd w:val="clear" w:color="auto" w:fill="30859B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UKUPNO RASHODI I IZDATCI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38.122.959,75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48.428.795,34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38.263.938,62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79,01%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200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UPRAVNI ODJEL ZA OPĆE POSLOVE, DRUŠTVENE DJELATNOSTI I RAZVOJNE PROJEKTE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26.377.662,90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29.361.602,31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27.005.029,38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91,97%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20001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UPRAVNI ODJEL ZA OPĆE POSLOVE, DRUŠTVENE DJELATNOSTI I RAZVOJNE PROJEKTE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11.980.535,98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12.870.755,62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11.074.613,67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86,04%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20002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VATROGASNE SLUŽBE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3.101.489,00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3.278.107,05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3.158.295,86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2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96,35%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20004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PREDŠKOLSKI ODGOJ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4.677.880,16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4.768.448,96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4.654.475,26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97,61%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20005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KULTURA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1.903.781,38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3.414.290,68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3.087.423,50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90,43%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20010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DOM ZA STARIJE OSOBE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4.713.976,38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5.030.000,00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5.030.221,09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100,00%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300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UPRAVNI ODJEL ZA FINANCIJE I GOSPODARSTVO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1.863.487,24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2.002.445,46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1.752.251,71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87,51%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30001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UPRAVNI ODJEL ZA FINANCIJE I GOSPODARTVO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1.863.487,24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2.002.445,46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1.752.251,71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87,51%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400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UPRAVNI ODJEL ZA GOSPODARENJE PROSTOROM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9.881.809,61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17.064.747,57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9.506.657,53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55,71%</w:t>
            </w:r>
          </w:p>
        </w:tc>
      </w:tr>
      <w:tr w:rsidR="00937DE0">
        <w:trPr>
          <w:trHeight w:val="167"/>
        </w:trPr>
        <w:tc>
          <w:tcPr>
            <w:tcW w:w="1908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73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40001</w:t>
            </w:r>
          </w:p>
        </w:tc>
        <w:tc>
          <w:tcPr>
            <w:tcW w:w="6361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UPRAVNI ODJEL ZA GOSPODARENJE PROSTOROM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4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9.881.809,61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17.064.747,57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9.506.657,53</w:t>
            </w:r>
          </w:p>
        </w:tc>
        <w:tc>
          <w:tcPr>
            <w:tcW w:w="1272" w:type="dxa"/>
            <w:shd w:val="clear" w:color="auto" w:fill="30859B"/>
          </w:tcPr>
          <w:p w:rsidR="00937DE0" w:rsidRDefault="009C33C5">
            <w:pPr>
              <w:pStyle w:val="TableParagraph"/>
              <w:spacing w:before="1" w:line="146" w:lineRule="exact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55,71%</w:t>
            </w:r>
          </w:p>
        </w:tc>
      </w:tr>
    </w:tbl>
    <w:p w:rsidR="00937DE0" w:rsidRDefault="00937DE0">
      <w:pPr>
        <w:spacing w:line="146" w:lineRule="exact"/>
        <w:rPr>
          <w:sz w:val="14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rPr>
          <w:b/>
          <w:sz w:val="20"/>
        </w:rPr>
      </w:pPr>
    </w:p>
    <w:p w:rsidR="00937DE0" w:rsidRDefault="00937DE0">
      <w:pPr>
        <w:spacing w:before="8"/>
        <w:rPr>
          <w:b/>
          <w:sz w:val="20"/>
        </w:rPr>
      </w:pPr>
    </w:p>
    <w:p w:rsidR="00937DE0" w:rsidRDefault="009C33C5">
      <w:pPr>
        <w:spacing w:before="95"/>
        <w:ind w:left="732" w:right="598"/>
        <w:jc w:val="center"/>
        <w:rPr>
          <w:b/>
          <w:sz w:val="20"/>
        </w:rPr>
      </w:pPr>
      <w:r>
        <w:rPr>
          <w:b/>
          <w:sz w:val="20"/>
        </w:rPr>
        <w:t>IZVRŠENJE PO PROGRAMSKOJ KLASIFIKACIJIi</w:t>
      </w:r>
    </w:p>
    <w:p w:rsidR="00937DE0" w:rsidRDefault="00937DE0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4611" w:type="dxa"/>
            <w:gridSpan w:val="7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59595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Organizacijska klasifikacija</w:t>
            </w:r>
          </w:p>
        </w:tc>
        <w:tc>
          <w:tcPr>
            <w:tcW w:w="1455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59595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</w:p>
        </w:tc>
        <w:tc>
          <w:tcPr>
            <w:tcW w:w="1455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Projekt/Aktivnost</w:t>
            </w:r>
          </w:p>
        </w:tc>
        <w:tc>
          <w:tcPr>
            <w:tcW w:w="7225" w:type="dxa"/>
            <w:shd w:val="clear" w:color="auto" w:fill="959595"/>
          </w:tcPr>
          <w:p w:rsidR="00937DE0" w:rsidRDefault="009C33C5">
            <w:pPr>
              <w:pStyle w:val="TableParagraph"/>
              <w:ind w:left="2430" w:right="2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VRSTA RASHODA I IZDATAKA</w:t>
            </w:r>
          </w:p>
        </w:tc>
        <w:tc>
          <w:tcPr>
            <w:tcW w:w="1455" w:type="dxa"/>
            <w:shd w:val="clear" w:color="auto" w:fill="959595"/>
          </w:tcPr>
          <w:p w:rsidR="00937DE0" w:rsidRDefault="009C33C5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Izvorni plan 2018</w:t>
            </w: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Tekući plan 2018</w:t>
            </w: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left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 2018</w:t>
            </w: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left="3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 3/2</w:t>
            </w:r>
          </w:p>
        </w:tc>
      </w:tr>
      <w:tr w:rsidR="00937DE0">
        <w:trPr>
          <w:trHeight w:val="193"/>
        </w:trPr>
        <w:tc>
          <w:tcPr>
            <w:tcW w:w="8794" w:type="dxa"/>
            <w:gridSpan w:val="3"/>
            <w:shd w:val="clear" w:color="auto" w:fill="959595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shd w:val="clear" w:color="auto" w:fill="959595"/>
          </w:tcPr>
          <w:p w:rsidR="00937DE0" w:rsidRDefault="009C33C5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1</w:t>
            </w: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2</w:t>
            </w: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  <w:tc>
          <w:tcPr>
            <w:tcW w:w="1454" w:type="dxa"/>
            <w:shd w:val="clear" w:color="auto" w:fill="959595"/>
          </w:tcPr>
          <w:p w:rsidR="00937DE0" w:rsidRDefault="009C33C5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0C0C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0C0C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UKUPNO RASHODI I IZDATCI</w:t>
            </w:r>
          </w:p>
        </w:tc>
        <w:tc>
          <w:tcPr>
            <w:tcW w:w="1455" w:type="dxa"/>
            <w:shd w:val="clear" w:color="auto" w:fill="C0C0C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38.122.959,75</w:t>
            </w:r>
          </w:p>
        </w:tc>
        <w:tc>
          <w:tcPr>
            <w:tcW w:w="1454" w:type="dxa"/>
            <w:shd w:val="clear" w:color="auto" w:fill="C0C0C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48.428.795,34</w:t>
            </w:r>
          </w:p>
        </w:tc>
        <w:tc>
          <w:tcPr>
            <w:tcW w:w="1454" w:type="dxa"/>
            <w:shd w:val="clear" w:color="auto" w:fill="C0C0C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38.263.938,62</w:t>
            </w:r>
          </w:p>
        </w:tc>
        <w:tc>
          <w:tcPr>
            <w:tcW w:w="1454" w:type="dxa"/>
            <w:shd w:val="clear" w:color="auto" w:fill="C0C0C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79,01%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200 UPRAVNI ODJEL ZA OPĆE POSLOVE, DRUŠTVENE DJELATNOSTI I RAZVOJNE PROJEKTE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26.377.662,90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29.361.602,31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27.005.029,38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91,97%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20001 UPRAVNI ODJEL ZA OPĆE POSLOVE, DRUŠTVENE DJELATNOSTI I RAZVOJNE PROJEKTE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11.980.535,98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12.870.755,62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11.074.613,67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86,04%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7.656.353,52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8.167.409,05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7.320.501,93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89,63%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7.656.353,52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8.167.409,05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7.320.501,93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89,63%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1.068.580,26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1.047.618,08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878.496,20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83,86%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3.1.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332.999,32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338.116,85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186.792,93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55,25%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3.2. PRIHODI ZA POSEBNE NAMJENE KOMUNALNI DOPRINOS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185.580,94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201.370,56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183.572,60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91,16%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3.3. PRIHODI ZA POSEBNE NAMJENE KOMUNALNA NAKNADA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550.000,00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508.130,67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508.130,67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1.310.520,95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2.821.520,82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2.136.780,13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75,73%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4.1.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1.310.520,95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2.821.520,82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2.136.780,13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75,73%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17.081,25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17.081,25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17.081,25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6.1.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17.081,25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17.081,25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17.081,25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 VIŠAK PRIHODA IZ PRETHODNE GODINE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1.928.000,00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702.343,24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698.343,22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99,43%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7.6. Višak prihoda iz prethodne godine -Grad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1.928.000,00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702.343,24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698.343,22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99,43%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8. Ostali prihodi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114.783,18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23.410,94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20,40%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8.1. Višak prihoda MO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114.783,18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23.410,94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20,40%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JAVNA UPRAVA I ADMINISTRACIJA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2.758.830,44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2.628.344,94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2.283.822,13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86,89%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REDOVNA DJELATNOST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2.401.830,44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2.144.344,94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1.971.312,56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91,93%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1.265.793,00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1.171.693,00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1.146.488,46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97,85%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1.146.488,46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97,85%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43.173,63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38.949,25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38.949,25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90,22%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186.237,44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169.937,44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155.441,76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91,47%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140.077,30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90,96%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15.364,46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96,40%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102.200,00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85.073,75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83,24%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48.325,50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75,27%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36.748,25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96,71%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212.685,40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84,07%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51.186,25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91,40%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146.361,20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90,35%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12.549,75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41,83%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2.588,20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51,76%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361.940,87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291.310,66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80,49%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145.592,59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88,24%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25.850,10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64,63%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43.789,88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72,98%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Zakupnine i najamnine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26.651,37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80,60%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49.426,72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77,38%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42.400,00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41.363,28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97,55%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Pristojbe i naknade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12.383,28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99,87%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28.980,00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96,60%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Održavanje zgrade i opreme za redovno korištenje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317.000,00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324.000,00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308.074,57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95,08%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27.192,97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93,77%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27.192,97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93,77%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280.881,60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95,21%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280.881,60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95,21%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T100101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 projekt: NABAVKA OPREME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4.435,00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2,77%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4.435,00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11,09%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4.435,00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11,09%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Prijevozna sredstva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Prijevozna sredstva u cestovnom prometu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AKTIVNOSTI SLUŽBE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668.403,00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632.074,49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576.759,13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91,25%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PRIJEMNI I UZVRATNI SUSRETI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201.554,86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189.803,42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94,17%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201.554,86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189.803,42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94,17%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47.115,93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142.687,49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95,12%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OBILJEŽAVANJE DANA GRADA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174.552,13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99,74%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174.552,13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99,74%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174.552,13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99,74%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TROŠKOVI INFORMIRANJA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44.281,20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98,40%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44.281,20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98,40%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44.281,20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98,40%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RASHODI ZA AKTIVNOSTI POLITIČKIH STRANAKA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58.123,00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58.123,00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58.123,00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58.123,00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58.123,00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58.123,00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58.123,00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A100109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OSTALE POMOĆI I DONACIJE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62.566,63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49.891,51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79,74%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62.566,63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49.891,51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79,74%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49.891,51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79,74%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A100112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SREDSTVA ZA TROŠKOVE VOLONTERA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3.130,00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3.130,00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1.568,97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50,13%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3.130,00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3.130,00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1.568,97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50,13%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1.568,97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50,13%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A100114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Troškovi interneta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135.450,00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15.172,67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37,93%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135.450,00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15.172,67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37,93%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15.172,67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37,93%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A100115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Zaštita prava nacionalnih manjina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T100116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 projekt: Članarine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42.200,00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42.200,00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38.866,23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92,10%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38.866,23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92,10%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Čanarine i norme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38.866,23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92,10%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PREDSTAVNIČKO I IZVRŠNO TIJELO GRADA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169.963,49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84,98%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A100201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REDOVNA DJELATNOST PREDSTAVNIČKOG TIJELA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169.963,49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84,98%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169.963,49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84,98%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rad predstavničkih i izvršnih tijela, povjerenstava i slično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169.963,49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84,98%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ORGANIZIRANJE I PROVOĐENJE ZAŠTITE I SPAŠAVANJA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484.350,00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463.350,00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422.350,00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91,15%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A100301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ZAŠTITA I SPAŠAVANJE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484.350,00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463.350,00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422.350,00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91,15%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39,22%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39,22%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442.350,00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402.350,00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402.350,00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402.350,00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MJESNA SAMOUPRAVA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344.783,18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217.667,94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63,13%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BUZET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38.845,63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23.184,18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59,68%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6.150,00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1.150,00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34.945,63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19.284,18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55,18%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41,67%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16.784,18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57,99%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STARI GRAD BUZET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23.557,06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17.474,45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74,18%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15.557,06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9.474,45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60,90%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8.474,45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58,22%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KRUŠVARI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23.995,87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21.186,37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88,29%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12.495,87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9.686,37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77,52%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7.686,37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73,23%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ROČ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28.076,89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20.240,42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72,09%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22.776,89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14.940,42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65,59%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14.940,42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65,59%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SOVINJAK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33.477,32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30.063,18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89,80%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25.477,32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22.063,18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86,60%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21.063,18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86,05%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SVETI IVAN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33.493,01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12.866,88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38,42%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14.400,00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25.893,01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5.266,88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20,34%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3.866,88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15,79%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A100407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SVETI MARTIN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43.509,78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14.514,77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33,36%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35.509,78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6.514,77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18,35%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5.514,77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15,98%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A100408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SVI SVETI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22.101,19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15.034,14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68,02%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17.101,19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10.034,14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58,68%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7.534,14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51,60%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A100409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ŠTRPED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31.062,62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27.574,24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88,77%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25.062,62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21.574,24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86,08%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20.574,24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85,50%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A100410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VELI I MALI MLUN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37.521,39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15.599,44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41,57%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29.021,39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7.099,44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24,46%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4.599,44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17,34%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A100411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FINANCIRANJE MJESNOG ODBORA VRH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29.142,42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19.929,87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68,39%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24.242,42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15.029,87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13.029,87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58,58%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1033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RAZVOJ CIVILNOG DRUŠTVA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213.499,98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99,30%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A103301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DONACIJE UDRUGAMA GRAĐANA I NEPROFITNIM ORGANIZACIJAMA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213.499,98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99,30%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213.499,98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99,30%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213.499,98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99,30%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GRAD PRIJATELJ DJECE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75.100,00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69.879,34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93,05%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SUFINANCIRANJE PROGRAMA AKCIJE GRADA PRIJATELJ DJECE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62.100,00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57.126,34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91,99%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8.626,34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86,26%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8.626,34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86,26%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44.100,00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94,10%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94,10%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87,50%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A101002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Nabava udžbenika za učenike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12.753,00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98,10%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12.753,00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98,10%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12.753,00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98,10%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PROGRAM U OBRAZOVANJU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1.740.600,00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1.684.200,00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1.648.759,20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97,90%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STIPENDIRANJE UČENIKA I STUDENATA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664.600,00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645.600,00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97,14%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664.600,00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645.600,00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97,14%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645.600,00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97,14%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MATERIJALNI TROŠKOVI ZA OSNOVNU ŠKOLU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PRODUŽENI BORAVAK U OSNOVNOJ ŠKOLI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665.000,00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RASHODI ZA AKTIVNOSTI MALE GLAGOLJAŠKE AKADEMIJE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A101105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PRIJEVOZ I SMJEŠTAJ UČENIKA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129.559,20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92,54%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790,50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98,81%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790,50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98,81%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114.200,00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103.768,70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90,87%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103.768,70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90,87%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A101106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MATERIJALNI TROŠKOVI ZA SREDNJU ŠKOLU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A101110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Razvoj civilnog društva za djecu i mlade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104.000,00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94,55%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94,55%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94,55%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K101110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KAPITALNE DONACIJE SREDNJOJ ŠKOLI BUZET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donacije neprofitnim organizacijama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K101111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KAPITALNE DONACIJE OSNOVNOJ ŠKOLI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PREDŠKOLSKI ODGOJ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23.850,00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420.050,00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159.765,15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38,03%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A101204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OSTALE POTREBE PREDŠKOLSKI ODGOJ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23.850,00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45.050,00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38.550,00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85,57%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75,47%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75,47%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23.850,00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23.850,00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22.550,00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94,55%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22.550,00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94,55%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K101202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INVESTICIJSKA ULAGANJA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121.215,15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32,32%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Građevinski objekti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121.215,15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53,87%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121.215,15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53,87%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1014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OBNOVE I ZAŠTITE SPOMENIKA KULTURE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1.062.343,24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934.484,63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87,96%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T101401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 projekt: ZAŠTITA SPOMENIKA KULTURE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362.343,24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307.109,63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84,76%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217.343,24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214.082,84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214.082,84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98,50%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93.026,79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64,16%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Oprema za održavanje i zaštitu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93.026,79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64,16%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T101402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 projekt: SANACIJA KAŠTELA PETRAPILOSA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627.375,00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89,63%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627.375,00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89,63%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627.375,00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89,63%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donacije neprofitnim organizacijama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OSTALE POTREBE U KULTURI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321.000,00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95,82%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A101502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UDRUGE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95,69%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95,69%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311.000,00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95,69%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A101503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SUFINANCIRANJE TISKANJA PUBLIKACIJA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1016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PROGRAM JAVNIH POTREBA U SPORTU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1.615.000,00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1.513.500,00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1.510.507,89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99,80%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A101602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STRUČNA SLUŽBA ZAJEDNICE SPORTSKIH UDRUGA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A101603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SPORTSKE UDRUGE I KLUBOVI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1.350.000,00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1.258.500,00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1.258.500,00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1.350.000,00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1.258.500,00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1.258.500,00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1.258.500,00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A101604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ODRŽAVANJE SPORTSKIH OBJEKATA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A101605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OSTALE POTREBE U SPORTU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47.007,89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94,02%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47.007,89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94,02%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47.007,89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94,02%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PROGRAM JAVNIH POTREBA U SOCIJALNOJ SKRBI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854.650,00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801.400,00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702.582,93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87,67%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POTICANJE DEMOGRAFSKE OBNOVE STANOVNIŠTVA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139.500,00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99,64%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99,64%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99,64%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OSTALE SOCIJALNE POTREBE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356.650,00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356.650,00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MATERIJALNA ZAŠTITA BORACA I VOJNIH INVALIDA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37.300,00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37.300,00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37.300,00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UDRUGE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279.000,00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84,29%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83,23%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258.000,00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83,23%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A101707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Naknada za podmirenje troškova stanovanja korisnicima ZMN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33.400,00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31.643,99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94,74%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33.400,00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31.643,99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94,74%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31.643,99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94,74%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A101708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Naknada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podmirenje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stanovanja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korisnicima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temeljem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Odluke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socijlnoj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58.636,01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97,73%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58.636,01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97,73%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58.636,01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97,73%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A101709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Naknada za podmirenje troškova ogrjeva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5.700,00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83,33%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83,33%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83,33%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A101710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Naknada za boravak djece u jaslicama i vrtiću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12.392,96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61,96%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12.392,96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61,96%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12.392,96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61,96%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Naknada za prehranu djece u osnovnoj školi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9.803,00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65,35%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9.803,00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65,35%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9.803,00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65,35%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Naknada za produženi boravak učenika u osnovnoj školi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280,00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280,00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14,00%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Naknada za troškove prijevoza djece na rehabilitaciju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85,71%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85,71%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85,71%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Topli obrok građanima u socijalnoj potrebi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Pomoć u kupnji udžbenika obiteljima u socijalnoj potrebi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4.561,00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45,61%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4.561,00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45,61%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4.561,00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45,61%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Jednokratne naknade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82.615,97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86,96%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82.615,97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86,96%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82.615,97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86,96%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A101717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Stalna mjesečna novčana pomoć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30.100,00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83,61%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30.100,00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83,61%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30.100,00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83,61%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A101718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Naknade za plaćanje pogrebnih troškova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naknade građanima i kućanstvima iz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PROGRAM JAVNIH POTREBA U ZDRAVSTVU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296.084,87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225.864,60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217.639,57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96,36%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A101801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ZDRAVSTVENI PROGRAM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296.084,87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225.864,60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217.639,57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96,36%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38.665,00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96,66%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38.665,00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96,66%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74.020,00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74.020,00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74.020,00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74.020,00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107.800,00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111.844,60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104.954,57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93,84%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104.954,57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93,84%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55.264,87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RASHODI ZA AKTIVNOSTI U TURIZMU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164.000,00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401.500,00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162.000,00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40,35%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A103501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RASHODI ZA AKTIVNOSTI U TURIZMU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164.000,00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164.000,00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98,78%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98,78%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98,78%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K103503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Izrada Strateškog plana razvoja turizma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237.500,00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237.500,00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1033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Projekt InCITY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60.127,50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23.071,90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38,37%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A103301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 InCITY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60.127,50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23.071,90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38,37%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21.542,00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9.654,40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44,82%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9.654,40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44,82%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308,00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140,00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45,45%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45,45%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3.277,50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3.277,50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3.277,50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Projekt RESTAURA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688.230,17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793.230,17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499.845,37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63,01%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A103001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 RESTAURA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688.230,17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793.230,17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499.845,37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63,01%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203.366,22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180.700,63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88,85%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180.700,63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88,85%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2.250,00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2.250,00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6.633,78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5.137,71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77,45%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4.629,95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77,41%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507,76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77,82%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15.923,28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93,67%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7.949,38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79,49%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7.973,90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113,91%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287.230,17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287.230,17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44.643,75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15,54%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30.065,00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99,36%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14.578,75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5,67%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43.190,00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75,77%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13.190,00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48,85%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imovina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92,93%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184.000,00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92,93%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Projekt KulTourSpirit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921.537,50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1.014.887,50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941.015,02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92,72%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 KulTourSpirit ''Palača Moretti i Karolinina kuća''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921.537,50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1.014.887,50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941.015,02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92,72%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312.250,00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303.500,01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97,20%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303.500,01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97,20%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imovina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679.037,50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702.637,50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637.515,01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90,73%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637.515,01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90,73%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20002 VATROGASNE SLUŽBE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3.101.489,00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3.278.107,05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3.158.295,86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96,35%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 VLASTITI PRIHODI PRORAČUNSKI KORISNICI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95.200,00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103.200,00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99.058,46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95,99%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2.1. Vlastiti prihodi Javna vatrogasna postrojba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95.200,00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103.200,00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99.058,46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95,99%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285.000,00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225.000,00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225.000,00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3.1.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285.000,00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225.000,00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225.000,00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2.528.289,00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2.635.300,76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2.575.300,74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97,72%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4.1.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2.468.289,00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2.575.300,76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2.575.300,74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4.6. Tekuća pomoć JVP - Općina Lanišće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 DONACIJE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193.000,00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253.000,00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202.870,37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80,19%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5.3. Donacije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193.000,00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253.000,00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202.870,37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80,19%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 VIŠAK PRIHODA IZ PRETHODNE GODINE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61.606,29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56.066,29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91,01%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7.9. Višak prihoda JVP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61.606,29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56.066,29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91,01%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FINANCIRANJE DECENTRALIZIRANIH FUNKCIJA VATROGASTVA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2.468.289,00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2.636.907,05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2.636.078,49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99,97%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A100401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REDOVNA DJELATNOST JAVNE VATROGASNE POSTROJBE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2.468.289,00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2.636.907,05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2.636.078,49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99,97%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1.778.116,48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1.825.469,60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1.825.469,60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1.825.469,60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443.343,62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459.161,50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459.161,50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mirovinsko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143.148,63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284.779,02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31.233,85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116.860,00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109.747,00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109.747,00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935,00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107.022,00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1.790,00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98.008,90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139.957,47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138.864,91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15.448,58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337,30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51.419,05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16.230,99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38.837,75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97,26%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16.591,24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28.960,00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47.749,72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47.749,72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11.910,43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25.199,29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2.880,00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4.760,00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3.264,00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108,80%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3.264,00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108,80%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51.821,76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51.821,76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Oprema za održavanje i zaštitu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51.821,76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FINANCIRANJE VATROGASTVA IZNAD MINIMALNOG STANDARDA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633.200,00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641.200,00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522.217,37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81,44%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A100501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RASHODI ZA ZAPOSLENE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358.430,40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354.630,40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325.495,32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91,78%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285.011,49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281.211,49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261.721,06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93,07%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261.721,06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93,07%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73.418,91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73.418,91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63.774,26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86,86%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mirovinsko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24.741,99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35.553,36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81,05%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3.478,91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72,30%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A100503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MATERIJALNI RASHODI IZNAD MINIMALNOG STANDARDA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274.769,60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286.569,60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196.722,05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68,65%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78.600,00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99,49%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78.600,00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99,49%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170,00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21,25%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118.500,00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136.500,00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65.818,28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48,22%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1.427,46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31,72%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11.588,04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93,45%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38.004,08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107,05%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373,84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9,12%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14.424,86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72,12%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56.769,60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56.769,60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37.467,57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403,00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11,85%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10.350,31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123,67%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1.650,08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110,01%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19.405,45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48,51%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108,73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10,87%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5.550,00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222,00%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5.612,96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66,03%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rad predstavničkih i izvršnih tijela, povjerenstava i slično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4.232,22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105,81%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1.380,74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92,05%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9.053,24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258,66%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Oprema za održavanje i zaštitu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9.053,24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258,66%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20004 PREDŠKOLSKI ODGOJ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4.677.880,16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4.768.448,96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4.654.475,26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97,61%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3.440.749,62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3.487.929,13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3.426.147,78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98,23%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3.440.749,62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3.487.929,13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3.426.147,78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98,23%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 VLASTITI PRIHODI PRORAČUNSKI KORISNICI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1.215.490,54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1.192.490,54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1.156.847,40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97,01%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2.2. Vlastiti prihodi Dječji vrtić Grdelin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1.215.490,54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1.192.490,54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1.156.847,40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97,01%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33.000,00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27.464,00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83,22%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4.1.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22.000,00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4.3. Tekuće pomoći - Dječji vrtić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5.464,00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49,67%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 DONACIJE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5.2. Donacije - Dječji vrtić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10.640,00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5.500,00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4.593,91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83,53%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6.2. Prihodi od prodaje nefinancijske imovine - Dječji vrtić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10.640,00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5.500,00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4.593,91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83,53%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 VIŠAK PRIHODA IZ PRETHODNE GODINE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44.529,29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39.422,17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88,53%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7.7. Višak prihoda - Dječji vrtić Grdelin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44.529,29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39.422,17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88,53%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PREDŠKOLSKI ODGOJ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4.677.880,16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4.768.448,96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4.654.475,26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97,61%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A101201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REDOVNI PROGRAM VRTIĆA I JASLICA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4.587.880,16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4.681.139,67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4.584.576,21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97,94%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2.614.674,40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2.685.487,57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2.680.428,95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99,81%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2.680.428,95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99,81%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137.486,50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135.640,71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98,66%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135.640,71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98,66%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449.723,92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461.903,76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422.652,32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380.970,65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91,52%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41.681,67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91,30%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252.051,30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236.251,30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229.539,87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97,16%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14.651,94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81,40%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204.673,00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98,38%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10.214,93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100,15%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776.041,00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777.926,36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100,24%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134.557,04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102,01%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441.161,16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100,31%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146.973,42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98,41%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18.932,49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99,64%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15.942,65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99,64%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20.359,60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101,80%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310.587,34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262.347,34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238.409,45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90,88%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34.902,84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90,10%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46.633,57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68.039,89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95,51%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Zdravstvene i veterinarske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39.329,07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93,64%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16.259,20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60,22%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15.594,50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98,33%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15.550,38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75,83%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12.609,68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68,16%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12.609,68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68,16%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89.543,20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93.402,20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78.082,14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83,60%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rad predstavničkih i izvršnih tijela, povjerenstava i slično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14.657,95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86,22%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27.018,40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6.148,93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51,24%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Pristojbe i naknade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12.383,28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99,61%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17.873,58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71,58%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2.567,98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85,60%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2.567,98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85,60%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6.720,00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6.718,75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99,98%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6.718,75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99,98%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A101205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 instuticionalizacija zavičajne nastave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K10203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DOGRADNJA DJEČJEG VRTIĆA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82.309,29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69.899,05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84,92%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Građevinski objekti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82.309,29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69.899,05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84,92%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69.899,05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84,92%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20005 KULTURA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1.903.781,38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3.414.290,68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3.087.423,50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90,43%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797.660,25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868.475,50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868.475,50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797.660,25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868.475,50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868.475,50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 VLASTITI PRIHODI PRORAČUNSKI KORISNICI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241.800,00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241.400,00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206.822,90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85,68%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2.3. Vlastiti prihodi Pučko otvoreno učilište Augustin Vivoda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241.800,00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241.400,00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206.822,90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85,68%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844.321,13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664.066,27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384.567,96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57,91%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4.7. Tekuće pomoći iz drugih proračuna - PUO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104.321,13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144.066,27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100.027,37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69,43%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4.8. Kapitalne pomoći iz drugih proračuna - PUO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740.000,00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520.000,00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284.540,59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54,72%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 DONACIJE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157.000,00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144.208,23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91,85%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5.4. Donacije -PUO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157.000,00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144.208,23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91,85%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 VIŠAK PRIHODA IZ PRETHODNE GODINE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1.483.348,91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1.483.348,91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7.5. Izvor - Višak POU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483.348,91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483.348,91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7.6. Višak prihoda iz prethodne godine -Grad</w:t>
            </w:r>
          </w:p>
        </w:tc>
        <w:tc>
          <w:tcPr>
            <w:tcW w:w="145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1.000.000,00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1.000.000,00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KULTURA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1.694.781,38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3.169.290,68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2.851.612,00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89,98%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A101301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REDOVNA DJELATNOST PUČKO OTVORENO UČILIŠTE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817.933,00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980.377,91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960.311,77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97,95%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500.967,00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493.967,00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493.967,00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493.967,00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86.166,00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84.962,00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84.962,00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76.565,00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8.397,00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34.886,80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99,68%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3.463,80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98,97%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4.423,00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98,29%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57.348,91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52.861,23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92,17%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21.256,06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87,30%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809,32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40,47%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2.795,85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93,20%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123.100,00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111.718,49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90,75%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14.543,81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80,80%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92,25%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10.740,97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78,98%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15.933,71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99,59%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7.835,93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97,95%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7.835,93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97,95%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136.300,00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132.633,46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97,31%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rad predstavničkih i izvršnih tijela, povjerenstava i slično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6.446,74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97,68%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12.789,99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100,71%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113.396,73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96,92%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1.746,86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87,34%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1.746,86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87,34%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A101303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Projekat KulTERRA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116.848,38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132.167,63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90.047,44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68,13%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99.991,80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75.062,40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75,07%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75.062,40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75,07%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17.148,38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17.175,83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12.887,99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75,04%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11.598,18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75,01%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1.289,81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75,27%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2.097,05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13,98%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2.097,05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13,98%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A101304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Projekt: Kilometri kulture: baština i kultura u svakom koraku buzeštine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14.745,14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12.826,43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86,99%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1.365,50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1.365,50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79,39%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2.201,70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1.839,58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83,55%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1.839,58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83,55%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56,52%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23,08%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4.723,44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5.521,35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116,89%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5.521,35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116,89%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K101301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NABAVKA KNJIGA ZA KNJIŽNICU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40.536,86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96,52%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Knjige, umjetnička djela i ostale izložbene vrijednosti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40.536,86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96,52%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4241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Knjige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40.536,86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96,52%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K101302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DODATNA ULAGANJA NA GRAĐEVINSKIM OBJEKTIMA - KNJIŽNICA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1.747.889,50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87,39%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 ulaganja na građevinskim objektima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1.747.889,50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Dodatna ulaganja na građevinskim objektima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1.747.889,50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87,39%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OSTALE POTREBE U KULTURI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209.000,00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245.000,00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235.811,50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96,25%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A101501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KULTURNE MANIFESTACIJE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209.000,00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235.811,50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96,25%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209.000,00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235.811,50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96,25%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235.811,50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96,25%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20010 DOM ZA STARIJE OSOBE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4.713.976,38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5.030.000,00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5.030.221,09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1.963.981,38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2.063.981,38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2.061.681,10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99,89%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1.963.981,38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2.063.981,38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2.061.681,10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99,89%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 VLASTITI PRIHODI PRORAČUNSKI KORISNICI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2.573.968,84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2.610.903,86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2.596.078,73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99,43%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2.4. Vlastiti prihodi Dom za starije Buzet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2.573.968,84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2.610.903,86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2.596.078,73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99,43%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146.264,50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104,47%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3.6. Sufinanciranje cijena usluge -Ministarstvo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146.264,50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104,47%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36.026,16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203.107,03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204.189,03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4.1.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86.000,00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86.000,00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4.4. Tekuća pomoć iz pror.koji nije nadležan-pomoć u kući Lanišće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66.082,00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101,66%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4.5. Tekuća pomoć Županijski proračun - Dom za starije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14.950,00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24.950,00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24.950,00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4.9. Tekuće pomoći od izvanproračunskog korisnika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21.076,16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27.157,03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27.157,03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 DONACIJE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242,86%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5.5. Donacije - Dom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242,86%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 VIŠAK PRIHODA IZ PRETHODNE GODINE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5.007,73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5.007,73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7.8. Višak prihoda - Dom za starije osobe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5.007,73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5.007,73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DJELATNOST SOCIJALNE SKRBI SA SMJEŠTAJEM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4.713.976,38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5.030.000,00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5.030.221,09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JAVNA UPRAVA I ADMINISTRACIJA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4.032.918,84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4.181.861,59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4.177.036,46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99,88%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2.021.517,43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2.119.838,76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2.084.685,62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98,34%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2.084.685,62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98,34%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89.900,00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104.939,89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109,88%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104.939,89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109,88%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347.701,01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364.611,62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358.564,32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98,34%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323.124,86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98,34%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35.439,46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98,34%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235.980,00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225.660,00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261.164,36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115,73%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8.053,46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120,92%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234.758,40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117,38%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18.352,50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96,59%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875.500,00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859.656,35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874.852,72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101,77%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79.918,01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86,18%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495.022,66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105,10%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235.338,86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102,32%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35.216,17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80,04%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21.940,64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147,15%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7.416,38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105,95%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419.038,40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465.366,13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434.258,34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93,32%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17.015,93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80,26%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67.362,98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84,20%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116.800,04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Zakupnine i najamnine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160.868,40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Zdravstvene i veterinarske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31.377,50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102,04%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8.384,40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85,56%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32.449,09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83,19%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40.753,16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41.699,87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39.072,34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93,70%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rad predstavničkih i izvršnih tijela, povjerenstava i slično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10.226,29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99,90%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14.182,77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84,42%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Čanarine i norme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320,00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Pristojbe i naknade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13.343,28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2.528,84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2.528,86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2.498,87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98,81%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2.498,87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98,81%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242,86%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Uređaji, strojevi i oprema za ostale namjene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242,86%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A102002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ODJELA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POMOĆ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KUĆI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ORGANIZIRANE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DNEVNE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629.981,38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715.981,38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719.305,60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100,46%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357.033,60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403.334,70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402.804,71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99,87%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402.804,71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99,87%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19.800,00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61.409,78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69.373,58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69.284,02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99,87%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62.436,17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99,87%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6.847,85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99,87%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72.415,72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82.008,00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76.976,00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93,86%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36.242,00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95,33%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naknade troškova zaposlenima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40.734,00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92,60%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67.542,82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82.817,46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122,61%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22.354,07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109,23%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42.912,64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119,20%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7.110,75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174,38%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5.340,00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267,00%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5.100,00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102,00%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66.422,28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64.422,28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59.270,31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6.852,16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97,89%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4.870,87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48,71%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Zakupnine i najamnine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29.462,28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Zdravstvene i veterinarske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1.245,00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111,16%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14.640,00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8.353,10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87,93%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8.353,10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87,93%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A102003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SUFINANCIRANJE PROGRAMA DNEVNOG BORAVKA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A102004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POMOĆ U KUĆI LANIŠĆE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80.640,00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100,80%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54.816,36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54.547,50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99,51%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54.547,50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99,51%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9.428,41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9.382,18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99,51%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8.454,88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99,51%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927,30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99,51%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11.692,00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11.430,00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97,76%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2.992,00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naknade troškova zaposlenima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8.438,00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96,99%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363,23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1.580,32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435,07%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1.580,32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435,07%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A102005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DISLOCIRANI DNEVNI BORAVAK LANIŠĆE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6.082,00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121,64%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6.082,00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121,64%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naknade troškova zaposlenima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6.082,00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121,64%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A102006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 ORGANIZIRANE DNEVNE AKTIVNOSTI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21.076,16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37.157,03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37.157,03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17.983,07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22.478,88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22.478,88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22.478,88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3.093,09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3.866,39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3.866,39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3.484,24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sz w:val="16"/>
              </w:rPr>
              <w:t>382,15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7.311,76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7.311,76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Materijal i sirovine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6.311,76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300 UPRAVNI ODJEL ZA FINANCIJE I GOSPODARSTVO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1.863.487,24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2.002.445,46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1.752.251,71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87,51%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30001 UPRAVNI ODJEL ZA FINANCIJE I GOSPODARTVO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1.863.487,24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2.002.445,46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1.752.251,71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87,51%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1.253.487,24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1.437.445,46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1.295.731,08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90,14%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1.253.487,24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1.437.445,46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1.295.731,08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90,14%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55.389,41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79,13%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3.1.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55.389,41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79,13%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430.000,00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385.000,00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327.002,78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84,94%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4.1.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430.000,00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385.000,00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327.002,78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84,94%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74.128,44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67,39%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6.1.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110.000,00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74.128,44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67,39%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1023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JAVNA UPRAVA I ADMINISTRACIJA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965.487,24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1.158.945,46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998.911,43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86,19%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A102301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REDOVNA DJELATNOST ODJELA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965.487,24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1.069.495,13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923.911,43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86,39%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471.843,00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481.843,00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442.951,82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91,93%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442.951,82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91,93%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16.973,63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16.973,63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16.973,63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76.754,24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66.754,24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58.340,84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87,40%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52.575,59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88,86%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5.765,25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76,00%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73.990,00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75.490,00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53.485,75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70,85%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36.066,77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68,70%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17.418,98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75,77%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111.759,21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93,13%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111.759,21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93,13%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3.200,10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71,11%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3.200,10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71,11%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283.400,00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261.934,26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194.570,60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74,28%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55.389,41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79,13%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Pristojbe i naknade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5.172,27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43,10%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134.008,92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74,48%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42.629,48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42.629,48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101,50%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T102303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 projekt: Projekt uvođenja e-računa (CEF-TC-2017)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89.450,33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83,85%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89.450,33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83,85%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83,85%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1024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PROGRAM GOSPODARSTVA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898.000,00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843.500,00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753.340,28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89,31%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A102401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SUFINANCIRANJE KAMATA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3,20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0,64%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0,64%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3521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Subvencije kreditnim i ostalim financijskim institucijama izvan javnog sektora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3,20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0,64%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A102402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SUBVENCIJE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893.000,00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793.000,00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729.587,08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666.587,08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91,31%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3522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Subvencije trgovačkim društvima izvan javnog sektora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280.176,47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98,31%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Subvencije poljoprivrednicima i obrtnicima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386.410,61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86,83%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 donacije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Tekuće donacije u novcu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K102404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Program raspolaganja poljoprivrednim zemljištem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23.750,00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47,50%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23.750,00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23.750,00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47,50%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400 UPRAVNI ODJEL ZA GOSPODARENJE PROSTOROM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9.881.809,61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17.064.747,57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9.506.657,53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55,71%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9999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9999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40001 UPRAVNI ODJEL ZA GOSPODARENJE PROSTOROM</w:t>
            </w:r>
          </w:p>
        </w:tc>
        <w:tc>
          <w:tcPr>
            <w:tcW w:w="1455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9.881.809,61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17.064.747,57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9.506.657,53</w:t>
            </w:r>
          </w:p>
        </w:tc>
        <w:tc>
          <w:tcPr>
            <w:tcW w:w="1454" w:type="dxa"/>
            <w:shd w:val="clear" w:color="auto" w:fill="9999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55,71%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997.458,20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1.383.465,53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1.088.293,66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78,66%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1.1. OPĆI PRIHODI I PRIMICI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997.458,20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1.383.465,53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1.088.293,66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78,66%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7.157.000,00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7.504.900,27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6.150.906,97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81,96%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3.1. PRIHODI ZA POSEBNE NAMJENE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1.267.000,00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1.569.401,50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910.687,24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58,03%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3.2. PRIHODI ZA POSEBNE NAMJENE KOMUNALNI DOPRINOS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1.115.000,00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1.098.629,44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644.049,01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58,62%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3.3. PRIHODI ZA POSEBNE NAMJENE KOMUNALNA NAKNADA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4.775.000,00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4.836.869,33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4.596.170,72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95,02%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502.351,41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4.364.218,23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372.287,67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4.1. POMOĆI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502.351,41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4.364.218,23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372.287,67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8,53%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625.000,00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602.918,75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384.274,25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63,74%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6.1. PRIHODI OD PRODAJE NEFINANCIJSKE IMOVINE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625.000,00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602.918,75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384.274,25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63,74%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 VIŠAK PRIHODA IZ PRETHODNE GODINE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600.000,00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3.209.244,79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1.510.894,98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47,08%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CCCCFF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9" w:type="dxa"/>
            <w:gridSpan w:val="2"/>
            <w:shd w:val="clear" w:color="auto" w:fill="CCCCFF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Izvor 7.6. Višak prihoda iz prethodne godine -Grad</w:t>
            </w:r>
          </w:p>
        </w:tc>
        <w:tc>
          <w:tcPr>
            <w:tcW w:w="1455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600.000,00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3.209.244,79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1.510.894,98</w:t>
            </w:r>
          </w:p>
        </w:tc>
        <w:tc>
          <w:tcPr>
            <w:tcW w:w="1454" w:type="dxa"/>
            <w:shd w:val="clear" w:color="auto" w:fill="CCCCFF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color w:val="333333"/>
                <w:w w:val="95"/>
                <w:sz w:val="16"/>
              </w:rPr>
              <w:t>47,08%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1026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JAVNA UPRAVA I ADMINISTRACIJA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914.960,27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919.460,27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869.555,81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94,57%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A102601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REDOVNA DJELATNOST ODJELA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914.960,27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919.460,27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869.555,81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94,57%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712.457,33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712.457,33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672.581,05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94,40%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672.581,05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94,40%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22.700,00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27.200,00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122.542,94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122.542,94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111.989,96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100.921,02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11.068,94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91,39%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57.260,00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57.260,00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57.784,80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100,92%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Naknade za prijevoz, za rad na terenu i odvojeni život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57.784,80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100,92%</w:t>
            </w:r>
          </w:p>
        </w:tc>
      </w:tr>
    </w:tbl>
    <w:p w:rsidR="00937DE0" w:rsidRDefault="00937DE0">
      <w:pPr>
        <w:spacing w:line="161" w:lineRule="exact"/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1027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ODRŽAVANJA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UREĐAJA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4.320.500,00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4.556.463,76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4.343.654,83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95,33%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A102701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ODRŽAVANJE KOMUNALNE INFRASTRUKTURE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3.455.500,00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3.402.892,00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3.239.956,33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95,21%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3.455.500,00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3.307.442,00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3.142.970,08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95,03%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3.142.970,08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95,03%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95.450,00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96.986,25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101,61%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96.986,25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101,61%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A102702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OSTALE USLUGE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249.071,76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194.218,31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77,98%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217.500,00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162.646,55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74,78%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50.037,50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112.609,05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71,50%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31.571,76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31.571,76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izvan javnog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31.571,76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A102704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ODRŽAVANJE JAVNE RASVJETE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705.000,00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717.000,00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722.092,19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100,71%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440.464,34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102,43%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440.464,34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102,43%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287.000,00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281.627,85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98,13%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128.725,29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96,06%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152.902,56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99,94%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A102706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Projekt: Uspostava novih poučno-pješačkih staza ''Putevi tartufa''</w:t>
            </w:r>
          </w:p>
        </w:tc>
        <w:tc>
          <w:tcPr>
            <w:tcW w:w="145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187.500,00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187.388,00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99,94%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187.500,00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187.388,00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99,94%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187.388,00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99,94%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1028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ZAŠTITA I OČUVANJE ČOVJEKOVE OKOLINE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1.136.901,56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2.468.650,18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1.486.919,96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60,23%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A102801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SANACIJA ODLAGALIŠTA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236.901,56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1.115.565,58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1.033.475,00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92,64%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Kazne, penali i naknade štete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Ugovorene kazne i ostale naknade šteta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211.901,56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1.090.565,58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1.033.475,00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94,77%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1.033.475,00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94,77%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A102802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IZGRADNJA VODOVODNE MREŽE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453.084,60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453.084,60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A102803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IZGRADNJA KANALIZACIJE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453.444,96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50,38%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453.444,96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50,38%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2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453.444,96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2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50,38%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1029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ODRŽAVANJE POSLOVNIH I STAMBENIH PROSTORA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599.500,00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1.103.408,08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371.490,65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33,67%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A102901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ODRŽAVANJE POSLOVNIH PROSTORA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379.500,00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386.000,00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199.503,84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51,68%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379.500,00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386.000,00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199.503,84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51,68%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199.503,84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51,68%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A102902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ODRŽAVANJE STAMBENIH PROSTORA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564.891,69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15.992,35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2,83%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564.891,69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15.992,35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2,83%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15.992,35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2,83%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A102903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OSTALI MATERIJALNI IZDACI ZA ODRŽAVANJE GRADSKIH NEKRETNINA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152.516,39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155.994,46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102,28%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152.516,39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155.994,46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102,28%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155.994,46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102,28%</w:t>
            </w:r>
          </w:p>
        </w:tc>
      </w:tr>
      <w:tr w:rsidR="00937DE0">
        <w:trPr>
          <w:trHeight w:val="194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GRADNJA OBJEKATA I UREĐAJA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2.236.500,00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3.561.292,04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2.011.058,98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56,47%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K103001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GRADNJA OBJEKATA I UREĐAJA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1.836.500,00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3.411.292,04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2.011.058,98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58,95%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Materijalna imovina - prirodna bogatstva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101.160,22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37,47%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101.160,22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37,47%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imovina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491.500,00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942.923,27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419.262,22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44,46%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prava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230.574,72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99,60%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188.687,50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26,52%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Građevinski objekti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1.195.000,00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2.198.368,77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1.490.636,54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67,81%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Ceste, željeznice i ostali prometni objekti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419.375,00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1.071.261,54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60,22%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K103002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Proširenje i rekonstrukcija groblja u Buzetu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before="4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1034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PROJEKT LIFE SEC ADAPT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208.174,15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320.389,48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220.225,82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68,74%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A10341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Projekt LIFE SEC ADAPT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208.174,15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320.389,48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220.225,82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68,74%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128.953,44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171.843,88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127.636,12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74,27%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127.636,12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74,27%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27.909,68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39.064,97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17.262,61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44,19%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15.556,42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44,19%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1.706,19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44,20%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33.248,16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20.140,37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3.300,49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16,39%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3.300,49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16,39%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6.400,00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5.040,70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 materijal i ostali materijalni rashodi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11.662,87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60.299,56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47.187,50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78,26%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47.187,50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78,26%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24.839,10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103,50%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24.839,10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7"/>
              <w:rPr>
                <w:sz w:val="16"/>
              </w:rPr>
            </w:pPr>
            <w:r>
              <w:rPr>
                <w:w w:val="95"/>
                <w:sz w:val="16"/>
              </w:rPr>
              <w:t>103,50%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Gospodarenje otpadom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88.098,44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228.630,44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86.759,79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37,95%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A100101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Aktivnost: Gospodarenje otpadom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88.098,44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228.630,44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86.759,79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37,95%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228.630,44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86.759,79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37,95%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3632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unutar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86.759,79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37,95%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88.098,44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Kapitalne pomoći kreditnim i ostalim financijskim institucijama te trgovačkim društvima u javnom sek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9900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7225" w:type="dxa"/>
            <w:shd w:val="clear" w:color="auto" w:fill="FF9900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 Projekt PODUZETNIČKI INKUBATOR VERZI</w:t>
            </w:r>
          </w:p>
        </w:tc>
        <w:tc>
          <w:tcPr>
            <w:tcW w:w="1455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377.175,19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3.906.453,32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116.991,69</w:t>
            </w:r>
          </w:p>
        </w:tc>
        <w:tc>
          <w:tcPr>
            <w:tcW w:w="1454" w:type="dxa"/>
            <w:shd w:val="clear" w:color="auto" w:fill="FF9900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2,99%</w:t>
            </w:r>
          </w:p>
        </w:tc>
      </w:tr>
      <w:tr w:rsidR="00937DE0">
        <w:trPr>
          <w:trHeight w:val="193"/>
        </w:trPr>
        <w:tc>
          <w:tcPr>
            <w:tcW w:w="115" w:type="dxa"/>
            <w:shd w:val="clear" w:color="auto" w:fill="FFFF99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7225" w:type="dxa"/>
            <w:shd w:val="clear" w:color="auto" w:fill="FFFF99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 projekt: PODUZETNIČKI INKUBATOR VERZI</w:t>
            </w:r>
          </w:p>
        </w:tc>
        <w:tc>
          <w:tcPr>
            <w:tcW w:w="1455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377.175,19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3.906.453,32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116.991,69</w:t>
            </w:r>
          </w:p>
        </w:tc>
        <w:tc>
          <w:tcPr>
            <w:tcW w:w="1454" w:type="dxa"/>
            <w:shd w:val="clear" w:color="auto" w:fill="FFFF99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2,99%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Plaće (Bruto)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96.352,55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96.352,55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68.627,77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71,23%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68.627,77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71,23%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plaće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16.572,64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16.572,64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11.804,05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71,23%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zdravstveno osiguranje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10.637,38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71,22%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Doprinosi za obvezno osiguranje u slučaju nezaposlenosti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1.166,67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71,27%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68.750,00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</w:tbl>
    <w:p w:rsidR="00937DE0" w:rsidRDefault="00937DE0">
      <w:pPr>
        <w:rPr>
          <w:sz w:val="16"/>
        </w:rPr>
        <w:sectPr w:rsidR="00937DE0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937DE0" w:rsidRDefault="00937DE0">
      <w:pPr>
        <w:pStyle w:val="Tijeloteksta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454"/>
        <w:gridCol w:w="7225"/>
        <w:gridCol w:w="1455"/>
        <w:gridCol w:w="1454"/>
        <w:gridCol w:w="1454"/>
        <w:gridCol w:w="1454"/>
      </w:tblGrid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384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 EU sredstava subjektima izvan općeg proračuna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148.000,00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193.000,00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36.559,87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18,94%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3841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Tekući prijenosi EU sredstava subjektima izvan općeg proračuna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36.559,87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18,94%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Građevinski objekti</w:t>
            </w:r>
          </w:p>
        </w:tc>
        <w:tc>
          <w:tcPr>
            <w:tcW w:w="1455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116.250,00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132.250,00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Poslovni objekti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37DE0">
        <w:trPr>
          <w:trHeight w:val="193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 ulaganja na građevinskim objektima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3.399.528,13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0,00%</w:t>
            </w:r>
          </w:p>
        </w:tc>
      </w:tr>
      <w:tr w:rsidR="00937DE0">
        <w:trPr>
          <w:trHeight w:val="184"/>
        </w:trPr>
        <w:tc>
          <w:tcPr>
            <w:tcW w:w="11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225" w:type="dxa"/>
          </w:tcPr>
          <w:p w:rsidR="00937DE0" w:rsidRDefault="009C33C5"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Dodatna ulaganja na građevinskim objektima</w:t>
            </w:r>
          </w:p>
        </w:tc>
        <w:tc>
          <w:tcPr>
            <w:tcW w:w="1455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37DE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454" w:type="dxa"/>
          </w:tcPr>
          <w:p w:rsidR="00937DE0" w:rsidRDefault="009C33C5">
            <w:pPr>
              <w:pStyle w:val="TableParagraph"/>
              <w:spacing w:line="161" w:lineRule="exact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:rsidR="00937DE0" w:rsidRDefault="00937DE0">
      <w:pPr>
        <w:pStyle w:val="Tijeloteksta"/>
        <w:spacing w:before="9"/>
        <w:rPr>
          <w:rFonts w:ascii="Times New Roman"/>
          <w:sz w:val="22"/>
        </w:rPr>
      </w:pPr>
    </w:p>
    <w:p w:rsidR="00937DE0" w:rsidRDefault="009C33C5">
      <w:pPr>
        <w:spacing w:before="97"/>
        <w:ind w:left="4782"/>
        <w:rPr>
          <w:sz w:val="17"/>
        </w:rPr>
      </w:pPr>
      <w:r>
        <w:rPr>
          <w:sz w:val="17"/>
        </w:rPr>
        <w:t>Članak 5.</w:t>
      </w:r>
    </w:p>
    <w:p w:rsidR="00937DE0" w:rsidRDefault="00937DE0">
      <w:pPr>
        <w:spacing w:before="3"/>
        <w:rPr>
          <w:sz w:val="19"/>
        </w:rPr>
      </w:pPr>
    </w:p>
    <w:p w:rsidR="00937DE0" w:rsidRDefault="009C33C5">
      <w:pPr>
        <w:spacing w:line="252" w:lineRule="auto"/>
        <w:ind w:left="303" w:right="2256"/>
        <w:rPr>
          <w:sz w:val="17"/>
        </w:rPr>
      </w:pPr>
      <w:r>
        <w:rPr>
          <w:sz w:val="17"/>
        </w:rPr>
        <w:t>Godišnji izvještaj o izvršavanju Proračuna Grada Buzeta za 2018. godinu objaviti će se u ''Službenim novinama Grada Buzeta'' i stupa na snagu osomog dana od dana objave.</w:t>
      </w:r>
    </w:p>
    <w:p w:rsidR="00937DE0" w:rsidRDefault="00937DE0">
      <w:pPr>
        <w:rPr>
          <w:sz w:val="20"/>
        </w:rPr>
      </w:pPr>
    </w:p>
    <w:p w:rsidR="00937DE0" w:rsidRDefault="00937DE0">
      <w:pPr>
        <w:spacing w:before="3"/>
        <w:rPr>
          <w:sz w:val="21"/>
        </w:rPr>
      </w:pPr>
    </w:p>
    <w:p w:rsidR="00937DE0" w:rsidRPr="009C33C5" w:rsidRDefault="009C33C5">
      <w:pPr>
        <w:spacing w:before="98"/>
        <w:ind w:left="303"/>
        <w:rPr>
          <w:sz w:val="18"/>
        </w:rPr>
      </w:pPr>
      <w:r w:rsidRPr="009C33C5">
        <w:rPr>
          <w:sz w:val="18"/>
        </w:rPr>
        <w:t>KLASA:</w:t>
      </w:r>
      <w:r>
        <w:rPr>
          <w:sz w:val="18"/>
        </w:rPr>
        <w:t xml:space="preserve"> 021-05/19-01/4</w:t>
      </w:r>
    </w:p>
    <w:p w:rsidR="00937DE0" w:rsidRPr="009C33C5" w:rsidRDefault="009C33C5">
      <w:pPr>
        <w:spacing w:before="13"/>
        <w:ind w:left="303"/>
        <w:rPr>
          <w:sz w:val="18"/>
        </w:rPr>
      </w:pPr>
      <w:r w:rsidRPr="009C33C5">
        <w:rPr>
          <w:sz w:val="18"/>
        </w:rPr>
        <w:t>URBROJ:</w:t>
      </w:r>
      <w:r>
        <w:rPr>
          <w:sz w:val="18"/>
        </w:rPr>
        <w:t>2106/01-01/01-19-8</w:t>
      </w:r>
    </w:p>
    <w:p w:rsidR="00937DE0" w:rsidRPr="009C33C5" w:rsidRDefault="009C33C5">
      <w:pPr>
        <w:spacing w:before="13"/>
        <w:ind w:left="303"/>
        <w:rPr>
          <w:sz w:val="18"/>
        </w:rPr>
      </w:pPr>
      <w:r w:rsidRPr="009C33C5">
        <w:rPr>
          <w:sz w:val="18"/>
        </w:rPr>
        <w:t>BUZET,</w:t>
      </w:r>
      <w:r>
        <w:rPr>
          <w:sz w:val="18"/>
        </w:rPr>
        <w:t>11.4.2019.</w:t>
      </w:r>
    </w:p>
    <w:p w:rsidR="00937DE0" w:rsidRDefault="009C33C5">
      <w:pPr>
        <w:spacing w:before="13"/>
        <w:ind w:left="2600"/>
        <w:rPr>
          <w:b/>
          <w:sz w:val="17"/>
        </w:rPr>
      </w:pPr>
      <w:r>
        <w:rPr>
          <w:b/>
          <w:sz w:val="17"/>
        </w:rPr>
        <w:t>GRADSKO VIJEĆE GRADA BUZET</w:t>
      </w:r>
    </w:p>
    <w:p w:rsidR="00937DE0" w:rsidRDefault="00937DE0">
      <w:pPr>
        <w:rPr>
          <w:b/>
          <w:sz w:val="20"/>
        </w:rPr>
      </w:pPr>
    </w:p>
    <w:p w:rsidR="009C33C5" w:rsidRDefault="009C33C5" w:rsidP="009C33C5">
      <w:pPr>
        <w:spacing w:before="97"/>
        <w:ind w:left="5040" w:right="2517" w:firstLine="720"/>
        <w:rPr>
          <w:b/>
          <w:sz w:val="17"/>
        </w:rPr>
      </w:pPr>
      <w:r>
        <w:rPr>
          <w:b/>
          <w:sz w:val="17"/>
        </w:rPr>
        <w:t>PREDSJEDNIK</w:t>
      </w:r>
    </w:p>
    <w:p w:rsidR="00937DE0" w:rsidRDefault="009C33C5" w:rsidP="009C33C5">
      <w:pPr>
        <w:spacing w:before="97"/>
        <w:ind w:left="5040" w:right="2517" w:firstLine="720"/>
        <w:rPr>
          <w:b/>
          <w:sz w:val="17"/>
        </w:rPr>
      </w:pPr>
      <w:r>
        <w:rPr>
          <w:b/>
          <w:sz w:val="17"/>
        </w:rPr>
        <w:t xml:space="preserve"> </w:t>
      </w:r>
      <w:bookmarkStart w:id="0" w:name="_GoBack"/>
      <w:bookmarkEnd w:id="0"/>
      <w:r>
        <w:rPr>
          <w:b/>
          <w:sz w:val="17"/>
        </w:rPr>
        <w:t>Dejan Jakac</w:t>
      </w:r>
    </w:p>
    <w:sectPr w:rsidR="00937DE0">
      <w:pgSz w:w="16840" w:h="11910" w:orient="landscape"/>
      <w:pgMar w:top="1100" w:right="9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7DE0"/>
    <w:rsid w:val="00937DE0"/>
    <w:rsid w:val="009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C3795-D44C-4359-AAF3-141E9089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-Latn" w:eastAsia="bs-Latn" w:bidi="bs-Latn"/>
    </w:rPr>
  </w:style>
  <w:style w:type="paragraph" w:styleId="Naslov1">
    <w:name w:val="heading 1"/>
    <w:basedOn w:val="Normal"/>
    <w:uiPriority w:val="1"/>
    <w:qFormat/>
    <w:pPr>
      <w:ind w:left="732" w:right="598"/>
      <w:jc w:val="center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uiPriority w:val="1"/>
    <w:qFormat/>
    <w:pPr>
      <w:spacing w:before="93"/>
      <w:ind w:left="732"/>
      <w:jc w:val="center"/>
      <w:outlineLvl w:val="1"/>
    </w:pPr>
    <w:rPr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5"/>
      <w:szCs w:val="1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17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14627</Words>
  <Characters>83378</Characters>
  <Application>Microsoft Office Word</Application>
  <DocSecurity>0</DocSecurity>
  <Lines>694</Lines>
  <Paragraphs>195</Paragraphs>
  <ScaleCrop>false</ScaleCrop>
  <Company/>
  <LinksUpToDate>false</LinksUpToDate>
  <CharactersWithSpaces>97810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Roberta Kalčić Savatović</cp:lastModifiedBy>
  <cp:revision>2</cp:revision>
  <dcterms:created xsi:type="dcterms:W3CDTF">2019-04-16T10:23:00Z</dcterms:created>
  <dcterms:modified xsi:type="dcterms:W3CDTF">2019-04-16T10:25:00Z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2019-04-16T00:00:00Z</vt:filetime>
  </property>
</Properties>
</file>