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DF3A7" w14:textId="6DA1EABF" w:rsidR="00742DC7" w:rsidRPr="00C91790" w:rsidRDefault="00742DC7" w:rsidP="00C91790">
      <w:pPr>
        <w:pStyle w:val="Tijeloteksta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 xml:space="preserve">Na temelju članka </w:t>
      </w:r>
      <w:r w:rsidR="0033585B" w:rsidRPr="00C91790">
        <w:rPr>
          <w:rFonts w:ascii="Arial" w:hAnsi="Arial" w:cs="Arial"/>
          <w:sz w:val="22"/>
          <w:szCs w:val="22"/>
        </w:rPr>
        <w:t>11</w:t>
      </w:r>
      <w:r w:rsidR="00AB6357" w:rsidRPr="00C91790">
        <w:rPr>
          <w:rFonts w:ascii="Arial" w:hAnsi="Arial" w:cs="Arial"/>
          <w:sz w:val="22"/>
          <w:szCs w:val="22"/>
        </w:rPr>
        <w:t>.</w:t>
      </w:r>
      <w:r w:rsidR="0033585B" w:rsidRPr="00C91790">
        <w:rPr>
          <w:rFonts w:ascii="Arial" w:hAnsi="Arial" w:cs="Arial"/>
          <w:sz w:val="22"/>
          <w:szCs w:val="22"/>
        </w:rPr>
        <w:t xml:space="preserve">, stavka 2. Zakona o poticanju razvoja malog gospodarstva </w:t>
      </w:r>
      <w:r w:rsidR="006C313E" w:rsidRPr="00C91790">
        <w:rPr>
          <w:rFonts w:ascii="Arial" w:hAnsi="Arial" w:cs="Arial"/>
          <w:sz w:val="22"/>
          <w:szCs w:val="22"/>
        </w:rPr>
        <w:t>(NN 29/02, 63/07, 53/12, 56/13, 121/16), članka 36. Zakona o poljoprivredi (</w:t>
      </w:r>
      <w:r w:rsidR="00A1262B" w:rsidRPr="00C91790">
        <w:rPr>
          <w:rFonts w:ascii="Arial" w:hAnsi="Arial" w:cs="Arial"/>
          <w:sz w:val="22"/>
          <w:szCs w:val="22"/>
        </w:rPr>
        <w:t xml:space="preserve">NN 118/18, 42/20, 127/20, 52/21) </w:t>
      </w:r>
      <w:r w:rsidR="00D933FA" w:rsidRPr="00C91790">
        <w:rPr>
          <w:rFonts w:ascii="Arial" w:hAnsi="Arial" w:cs="Arial"/>
          <w:sz w:val="22"/>
          <w:szCs w:val="22"/>
        </w:rPr>
        <w:t>te</w:t>
      </w:r>
      <w:r w:rsidRPr="00C91790">
        <w:rPr>
          <w:rFonts w:ascii="Arial" w:hAnsi="Arial" w:cs="Arial"/>
          <w:sz w:val="22"/>
          <w:szCs w:val="22"/>
        </w:rPr>
        <w:t xml:space="preserve"> članka 19. Statuta Grada Buzeta (</w:t>
      </w:r>
      <w:r w:rsidR="00D933FA" w:rsidRPr="00C91790">
        <w:rPr>
          <w:rFonts w:ascii="Arial" w:hAnsi="Arial" w:cs="Arial"/>
          <w:sz w:val="22"/>
          <w:szCs w:val="22"/>
        </w:rPr>
        <w:t>„</w:t>
      </w:r>
      <w:r w:rsidRPr="00C91790">
        <w:rPr>
          <w:rFonts w:ascii="Arial" w:hAnsi="Arial" w:cs="Arial"/>
          <w:sz w:val="22"/>
          <w:szCs w:val="22"/>
        </w:rPr>
        <w:t>Službene novine Grada Buzeta</w:t>
      </w:r>
      <w:r w:rsidR="00D933FA" w:rsidRPr="00C91790">
        <w:rPr>
          <w:rFonts w:ascii="Arial" w:hAnsi="Arial" w:cs="Arial"/>
          <w:sz w:val="22"/>
          <w:szCs w:val="22"/>
        </w:rPr>
        <w:t>“,</w:t>
      </w:r>
      <w:r w:rsidRPr="00C91790">
        <w:rPr>
          <w:rFonts w:ascii="Arial" w:hAnsi="Arial" w:cs="Arial"/>
          <w:sz w:val="22"/>
          <w:szCs w:val="22"/>
        </w:rPr>
        <w:t xml:space="preserve"> broj</w:t>
      </w:r>
      <w:r w:rsidR="00535622" w:rsidRPr="00C91790">
        <w:rPr>
          <w:rFonts w:ascii="Arial" w:hAnsi="Arial" w:cs="Arial"/>
          <w:sz w:val="22"/>
          <w:szCs w:val="22"/>
        </w:rPr>
        <w:t xml:space="preserve"> </w:t>
      </w:r>
      <w:r w:rsidR="0050069E" w:rsidRPr="00C91790">
        <w:rPr>
          <w:rFonts w:ascii="Arial" w:hAnsi="Arial" w:cs="Arial"/>
          <w:sz w:val="22"/>
          <w:szCs w:val="22"/>
        </w:rPr>
        <w:t>2/21</w:t>
      </w:r>
      <w:r w:rsidR="002E37C4" w:rsidRPr="00C91790">
        <w:rPr>
          <w:rFonts w:ascii="Arial" w:hAnsi="Arial" w:cs="Arial"/>
          <w:sz w:val="22"/>
          <w:szCs w:val="22"/>
        </w:rPr>
        <w:t>, 10/21</w:t>
      </w:r>
      <w:r w:rsidRPr="00C91790">
        <w:rPr>
          <w:rFonts w:ascii="Arial" w:hAnsi="Arial" w:cs="Arial"/>
          <w:sz w:val="22"/>
          <w:szCs w:val="22"/>
        </w:rPr>
        <w:t xml:space="preserve">), Gradsko vijeće Grada Buzeta na sjednici </w:t>
      </w:r>
      <w:r w:rsidR="00041A42" w:rsidRPr="00C91790">
        <w:rPr>
          <w:rFonts w:ascii="Arial" w:hAnsi="Arial" w:cs="Arial"/>
          <w:sz w:val="22"/>
          <w:szCs w:val="22"/>
        </w:rPr>
        <w:t xml:space="preserve">dana </w:t>
      </w:r>
      <w:r w:rsidR="001D1EE0">
        <w:rPr>
          <w:rFonts w:ascii="Arial" w:hAnsi="Arial" w:cs="Arial"/>
          <w:sz w:val="22"/>
          <w:szCs w:val="22"/>
        </w:rPr>
        <w:t>21. prosinca</w:t>
      </w:r>
      <w:r w:rsidR="00535622" w:rsidRPr="00C91790">
        <w:rPr>
          <w:rFonts w:ascii="Arial" w:hAnsi="Arial" w:cs="Arial"/>
          <w:sz w:val="22"/>
          <w:szCs w:val="22"/>
        </w:rPr>
        <w:t xml:space="preserve"> </w:t>
      </w:r>
      <w:r w:rsidRPr="00C91790">
        <w:rPr>
          <w:rFonts w:ascii="Arial" w:hAnsi="Arial" w:cs="Arial"/>
          <w:sz w:val="22"/>
          <w:szCs w:val="22"/>
        </w:rPr>
        <w:t>20</w:t>
      </w:r>
      <w:r w:rsidR="00277C23" w:rsidRPr="00C91790">
        <w:rPr>
          <w:rFonts w:ascii="Arial" w:hAnsi="Arial" w:cs="Arial"/>
          <w:sz w:val="22"/>
          <w:szCs w:val="22"/>
        </w:rPr>
        <w:t>2</w:t>
      </w:r>
      <w:r w:rsidR="002E37C4" w:rsidRPr="00C91790">
        <w:rPr>
          <w:rFonts w:ascii="Arial" w:hAnsi="Arial" w:cs="Arial"/>
          <w:sz w:val="22"/>
          <w:szCs w:val="22"/>
        </w:rPr>
        <w:t>2</w:t>
      </w:r>
      <w:r w:rsidR="00D933FA" w:rsidRPr="00C91790">
        <w:rPr>
          <w:rFonts w:ascii="Arial" w:hAnsi="Arial" w:cs="Arial"/>
          <w:sz w:val="22"/>
          <w:szCs w:val="22"/>
        </w:rPr>
        <w:t>. godine</w:t>
      </w:r>
      <w:r w:rsidRPr="00C91790">
        <w:rPr>
          <w:rFonts w:ascii="Arial" w:hAnsi="Arial" w:cs="Arial"/>
          <w:sz w:val="22"/>
          <w:szCs w:val="22"/>
        </w:rPr>
        <w:t xml:space="preserve"> donosi</w:t>
      </w:r>
    </w:p>
    <w:p w14:paraId="0E594DE0" w14:textId="77777777" w:rsidR="00553F47" w:rsidRPr="00C91790" w:rsidRDefault="00553F47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130D35C3" w14:textId="77777777" w:rsidR="00491493" w:rsidRPr="00C91790" w:rsidRDefault="00491493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7CD433D5" w14:textId="77777777" w:rsidR="004506F7" w:rsidRPr="00C91790" w:rsidRDefault="00742DC7" w:rsidP="00C91790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C91790">
        <w:rPr>
          <w:rFonts w:ascii="Arial" w:hAnsi="Arial" w:cs="Arial"/>
          <w:b/>
          <w:sz w:val="22"/>
          <w:szCs w:val="22"/>
        </w:rPr>
        <w:t xml:space="preserve">PROGRAM </w:t>
      </w:r>
    </w:p>
    <w:p w14:paraId="73D562D8" w14:textId="4A4EECAA" w:rsidR="00742DC7" w:rsidRPr="00C91790" w:rsidRDefault="00D933FA" w:rsidP="00C91790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C91790">
        <w:rPr>
          <w:rFonts w:ascii="Arial" w:hAnsi="Arial" w:cs="Arial"/>
          <w:b/>
          <w:sz w:val="22"/>
          <w:szCs w:val="22"/>
        </w:rPr>
        <w:t xml:space="preserve">poticanja poduzetništva i poljoprivrede </w:t>
      </w:r>
      <w:r w:rsidR="00535622" w:rsidRPr="00C91790">
        <w:rPr>
          <w:rFonts w:ascii="Arial" w:hAnsi="Arial" w:cs="Arial"/>
          <w:b/>
          <w:sz w:val="22"/>
          <w:szCs w:val="22"/>
        </w:rPr>
        <w:t>u 202</w:t>
      </w:r>
      <w:r w:rsidR="0033585B" w:rsidRPr="00C91790">
        <w:rPr>
          <w:rFonts w:ascii="Arial" w:hAnsi="Arial" w:cs="Arial"/>
          <w:b/>
          <w:sz w:val="22"/>
          <w:szCs w:val="22"/>
        </w:rPr>
        <w:t>3</w:t>
      </w:r>
      <w:r w:rsidRPr="00C91790">
        <w:rPr>
          <w:rFonts w:ascii="Arial" w:hAnsi="Arial" w:cs="Arial"/>
          <w:b/>
          <w:sz w:val="22"/>
          <w:szCs w:val="22"/>
        </w:rPr>
        <w:t>. godini</w:t>
      </w:r>
    </w:p>
    <w:p w14:paraId="5C3DEB08" w14:textId="77777777" w:rsidR="00553F47" w:rsidRPr="00C91790" w:rsidRDefault="00553F47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4E6E87C5" w14:textId="3AF92B0B" w:rsidR="00491493" w:rsidRDefault="00491493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03F518C5" w14:textId="77777777" w:rsidR="00FE61C0" w:rsidRPr="00C91790" w:rsidRDefault="00FE61C0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015B5FB2" w14:textId="5E36A57A" w:rsidR="00742DC7" w:rsidRPr="00C91790" w:rsidRDefault="00742DC7" w:rsidP="00C91790">
      <w:pPr>
        <w:pStyle w:val="Naslov1"/>
        <w:spacing w:before="0"/>
        <w:rPr>
          <w:rFonts w:cs="Arial"/>
          <w:szCs w:val="22"/>
        </w:rPr>
      </w:pPr>
      <w:r w:rsidRPr="00C91790">
        <w:rPr>
          <w:rFonts w:cs="Arial"/>
          <w:szCs w:val="22"/>
        </w:rPr>
        <w:t>UVOD</w:t>
      </w:r>
    </w:p>
    <w:p w14:paraId="2972DBF3" w14:textId="77777777" w:rsidR="00AB0F24" w:rsidRPr="00C91790" w:rsidRDefault="00AB0F24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042ECE24" w14:textId="1A65473C" w:rsidR="00491493" w:rsidRDefault="004C2166" w:rsidP="00C91790">
      <w:pPr>
        <w:pStyle w:val="Tijeloteksta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 xml:space="preserve">U uvjetima značajnih </w:t>
      </w:r>
      <w:r w:rsidR="00C82AF2" w:rsidRPr="00C91790">
        <w:rPr>
          <w:rFonts w:ascii="Arial" w:hAnsi="Arial" w:cs="Arial"/>
          <w:sz w:val="22"/>
          <w:szCs w:val="22"/>
        </w:rPr>
        <w:t xml:space="preserve">gospodarskih </w:t>
      </w:r>
      <w:r w:rsidRPr="00C91790">
        <w:rPr>
          <w:rFonts w:ascii="Arial" w:hAnsi="Arial" w:cs="Arial"/>
          <w:sz w:val="22"/>
          <w:szCs w:val="22"/>
        </w:rPr>
        <w:t>ograničenja u ukupnom gospodarskom razvoju Grada Buzeta, Grad Buzet nastavlja s poticajnim mjerama za</w:t>
      </w:r>
      <w:r w:rsidR="0014354D" w:rsidRPr="00C91790">
        <w:rPr>
          <w:rFonts w:ascii="Arial" w:hAnsi="Arial" w:cs="Arial"/>
          <w:sz w:val="22"/>
          <w:szCs w:val="22"/>
        </w:rPr>
        <w:t xml:space="preserve"> poduzetništvo</w:t>
      </w:r>
      <w:r w:rsidRPr="00C91790">
        <w:rPr>
          <w:rFonts w:ascii="Arial" w:hAnsi="Arial" w:cs="Arial"/>
          <w:sz w:val="22"/>
          <w:szCs w:val="22"/>
        </w:rPr>
        <w:t xml:space="preserve"> i poljoprivredu za narednu godinu</w:t>
      </w:r>
      <w:r w:rsidR="00277C23" w:rsidRPr="00C91790">
        <w:rPr>
          <w:rFonts w:ascii="Arial" w:hAnsi="Arial" w:cs="Arial"/>
          <w:sz w:val="22"/>
          <w:szCs w:val="22"/>
        </w:rPr>
        <w:t>.</w:t>
      </w:r>
    </w:p>
    <w:p w14:paraId="34703FC1" w14:textId="514AA55B" w:rsidR="00FE61C0" w:rsidRDefault="00FE61C0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37B67085" w14:textId="77777777" w:rsidR="00FE61C0" w:rsidRPr="00C91790" w:rsidRDefault="00FE61C0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12A6F407" w14:textId="0DE30AD2" w:rsidR="00742DC7" w:rsidRPr="00C91790" w:rsidRDefault="00D31A1E" w:rsidP="00C91790">
      <w:pPr>
        <w:pStyle w:val="Naslov1"/>
        <w:spacing w:before="0"/>
        <w:rPr>
          <w:rFonts w:cs="Arial"/>
          <w:szCs w:val="22"/>
        </w:rPr>
      </w:pPr>
      <w:r w:rsidRPr="00C91790">
        <w:rPr>
          <w:rFonts w:cs="Arial"/>
          <w:szCs w:val="22"/>
        </w:rPr>
        <w:t xml:space="preserve">MJERE I POTICAJI U OSTVARIVANJU CILJEVA POTICAJA RAZVOJA </w:t>
      </w:r>
      <w:r w:rsidR="0014354D" w:rsidRPr="00C91790">
        <w:rPr>
          <w:rFonts w:cs="Arial"/>
          <w:szCs w:val="22"/>
        </w:rPr>
        <w:t xml:space="preserve">PODUZETNIŠTVA </w:t>
      </w:r>
      <w:r w:rsidR="00535622" w:rsidRPr="00C91790">
        <w:rPr>
          <w:rFonts w:cs="Arial"/>
          <w:szCs w:val="22"/>
        </w:rPr>
        <w:t>U 202</w:t>
      </w:r>
      <w:r w:rsidR="00E352F4">
        <w:rPr>
          <w:rFonts w:cs="Arial"/>
          <w:szCs w:val="22"/>
        </w:rPr>
        <w:t>3</w:t>
      </w:r>
      <w:r w:rsidRPr="00C91790">
        <w:rPr>
          <w:rFonts w:cs="Arial"/>
          <w:szCs w:val="22"/>
        </w:rPr>
        <w:t>. GODINI</w:t>
      </w:r>
    </w:p>
    <w:p w14:paraId="6D0AE262" w14:textId="77777777" w:rsidR="00D31A1E" w:rsidRPr="00C91790" w:rsidRDefault="00D31A1E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559BB32D" w14:textId="7887563C" w:rsidR="00AD53AD" w:rsidRPr="00C91790" w:rsidRDefault="00AD53AD" w:rsidP="00C91790">
      <w:pPr>
        <w:pStyle w:val="Tijeloteksta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U cilju poticanja gospodarskog rasta, razvoja i ostvarenja gospodarske politike Grada Buzeta</w:t>
      </w:r>
      <w:r w:rsidR="00D933FA" w:rsidRPr="00C91790">
        <w:rPr>
          <w:rFonts w:ascii="Arial" w:hAnsi="Arial" w:cs="Arial"/>
          <w:sz w:val="22"/>
          <w:szCs w:val="22"/>
        </w:rPr>
        <w:t>, realizirat će se sl</w:t>
      </w:r>
      <w:r w:rsidRPr="00C91790">
        <w:rPr>
          <w:rFonts w:ascii="Arial" w:hAnsi="Arial" w:cs="Arial"/>
          <w:sz w:val="22"/>
          <w:szCs w:val="22"/>
        </w:rPr>
        <w:t xml:space="preserve">jedeće razvojne mjere: </w:t>
      </w:r>
    </w:p>
    <w:p w14:paraId="51359CA3" w14:textId="77777777" w:rsidR="00684727" w:rsidRPr="00C91790" w:rsidRDefault="00684727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10C70A82" w14:textId="576542C1" w:rsidR="00684727" w:rsidRDefault="00684727" w:rsidP="00C91790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C91790">
        <w:rPr>
          <w:rFonts w:ascii="Arial" w:hAnsi="Arial" w:cs="Arial"/>
          <w:b/>
          <w:sz w:val="22"/>
          <w:szCs w:val="22"/>
        </w:rPr>
        <w:t>Nepovratne potpore za poduzetništvo:</w:t>
      </w:r>
    </w:p>
    <w:p w14:paraId="36657A18" w14:textId="77777777" w:rsidR="006B2660" w:rsidRDefault="006B2660" w:rsidP="00847333">
      <w:pPr>
        <w:jc w:val="both"/>
        <w:rPr>
          <w:rFonts w:ascii="Arial" w:hAnsi="Arial" w:cs="Arial"/>
          <w:sz w:val="22"/>
          <w:szCs w:val="22"/>
        </w:rPr>
      </w:pPr>
    </w:p>
    <w:p w14:paraId="3EEAE947" w14:textId="644C3803" w:rsidR="00684727" w:rsidRDefault="006B2660" w:rsidP="00C91790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84727" w:rsidRPr="00C91790">
        <w:rPr>
          <w:rFonts w:ascii="Arial" w:hAnsi="Arial" w:cs="Arial"/>
          <w:sz w:val="22"/>
          <w:szCs w:val="22"/>
        </w:rPr>
        <w:t>ufinanciranje kamata na kredite prema Programu poduzetnik IŽ</w:t>
      </w:r>
    </w:p>
    <w:p w14:paraId="6AA70373" w14:textId="77777777" w:rsidR="006B2660" w:rsidRDefault="006B2660" w:rsidP="00422590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57B49C0C" w14:textId="6A341218" w:rsidR="00422590" w:rsidRDefault="00422590" w:rsidP="00422590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 xml:space="preserve">Grad Buzet, u suradnji sa svim gradovima u Istarskoj županiji, Istarskom Razvojnom Agencijom IDA d.o.o., Hrvatskom bankom za obnovu i razvitak i drugim poslovnim bankama, provodi kreditnu liniju „Poduzetnik Istarska županija 2020“ kroz </w:t>
      </w:r>
      <w:r w:rsidRPr="00C91790">
        <w:rPr>
          <w:rFonts w:ascii="Arial" w:hAnsi="Arial" w:cs="Arial"/>
          <w:iCs/>
          <w:sz w:val="22"/>
          <w:szCs w:val="22"/>
        </w:rPr>
        <w:t xml:space="preserve">dodjelu potpora male vrijednosti subvencioniranjem dijela kamate sa jednim postotnim poenom. </w:t>
      </w:r>
      <w:r w:rsidRPr="00C91790">
        <w:rPr>
          <w:rFonts w:ascii="Arial" w:hAnsi="Arial" w:cs="Arial"/>
          <w:sz w:val="22"/>
          <w:szCs w:val="22"/>
        </w:rPr>
        <w:t xml:space="preserve">Cilj Programa je </w:t>
      </w:r>
      <w:r w:rsidRPr="00C91790">
        <w:rPr>
          <w:rFonts w:ascii="Arial" w:hAnsi="Arial" w:cs="Arial"/>
          <w:iCs/>
          <w:sz w:val="22"/>
          <w:szCs w:val="22"/>
        </w:rPr>
        <w:t>uz dodjelu potpore male vrijednosti osigurati kredite za poduzetnike uz nižu kamatnu stopu.</w:t>
      </w:r>
      <w:r w:rsidRPr="00C91790">
        <w:rPr>
          <w:rFonts w:ascii="Arial" w:hAnsi="Arial" w:cs="Arial"/>
          <w:sz w:val="22"/>
          <w:szCs w:val="22"/>
        </w:rPr>
        <w:t xml:space="preserve"> Korisnici kredita mogu biti mala i srednja trgovačka društva, aktivni obrti, zadruge i profitne ustanove. Krediti nisu namijenjeni djelatnosti poljoprivrede, šumarstva i ribarstva. Krediti su namijenjeni za nove investicije i trajna obrtna sredstva te kroz drugu mjeru, u suradnji sa HBOR-om, za poticanje poduzetništva mladih, žena i početnika. </w:t>
      </w:r>
    </w:p>
    <w:p w14:paraId="133E3968" w14:textId="5FD1A79F" w:rsidR="006B2660" w:rsidRDefault="006B2660" w:rsidP="006B2660">
      <w:pPr>
        <w:jc w:val="both"/>
        <w:rPr>
          <w:rFonts w:ascii="Arial" w:hAnsi="Arial" w:cs="Arial"/>
          <w:sz w:val="22"/>
          <w:szCs w:val="22"/>
        </w:rPr>
      </w:pPr>
    </w:p>
    <w:p w14:paraId="09BAB334" w14:textId="17090899" w:rsidR="006B2660" w:rsidRDefault="006B2660" w:rsidP="00C91790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Mjere poticanja poduzetništva kroz Program poticanja poduzetništva</w:t>
      </w:r>
    </w:p>
    <w:p w14:paraId="509B9D4A" w14:textId="7CEDF333" w:rsidR="00D6349F" w:rsidRDefault="00D6349F" w:rsidP="00D6349F">
      <w:pPr>
        <w:jc w:val="both"/>
        <w:rPr>
          <w:rFonts w:ascii="Arial" w:hAnsi="Arial" w:cs="Arial"/>
          <w:sz w:val="22"/>
          <w:szCs w:val="22"/>
        </w:rPr>
      </w:pPr>
    </w:p>
    <w:p w14:paraId="773C430E" w14:textId="77777777" w:rsidR="00D6349F" w:rsidRDefault="00D6349F" w:rsidP="00D634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 Buzet će sukladno ovom aktu, donijeti Program poticanja poduzetništva Grada Buzeta za 2023. godinu u kojem će definirati opće uvjete, kriterije i postupak dodijele bespovratnih sredstva za poticanje razvoja poduzetništva kroz niže navedene mjere:</w:t>
      </w:r>
    </w:p>
    <w:p w14:paraId="5DE56BA4" w14:textId="77777777" w:rsidR="00D6349F" w:rsidRPr="00CC7D32" w:rsidRDefault="00D6349F" w:rsidP="00D6349F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C7D32">
        <w:rPr>
          <w:rFonts w:ascii="Arial" w:hAnsi="Arial" w:cs="Arial"/>
          <w:sz w:val="22"/>
          <w:szCs w:val="22"/>
        </w:rPr>
        <w:t>potpore za novo zapošljavanje i samozapošljavanje</w:t>
      </w:r>
    </w:p>
    <w:p w14:paraId="455F60A6" w14:textId="77777777" w:rsidR="00D6349F" w:rsidRPr="00CC7D32" w:rsidRDefault="00D6349F" w:rsidP="00D6349F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C7D32">
        <w:rPr>
          <w:rFonts w:ascii="Arial" w:hAnsi="Arial" w:cs="Arial"/>
          <w:sz w:val="22"/>
          <w:szCs w:val="22"/>
        </w:rPr>
        <w:t xml:space="preserve">potpore poduzetnicima - početnicima koji prvi put otvaraju obrt ili trgovačko društvo, </w:t>
      </w:r>
    </w:p>
    <w:p w14:paraId="770B939F" w14:textId="77777777" w:rsidR="00D6349F" w:rsidRPr="00CC7D32" w:rsidRDefault="00D6349F" w:rsidP="00D6349F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C7D32">
        <w:rPr>
          <w:rFonts w:ascii="Arial" w:hAnsi="Arial" w:cs="Arial"/>
          <w:sz w:val="22"/>
          <w:szCs w:val="22"/>
        </w:rPr>
        <w:t xml:space="preserve">subvencija troškova polaganja majstorskih ispita o stručnoj osposobljenosti i majstorskih ispita u obrtništvu, </w:t>
      </w:r>
    </w:p>
    <w:p w14:paraId="122B3A5E" w14:textId="77777777" w:rsidR="00D6349F" w:rsidRPr="00CC7D32" w:rsidRDefault="00D6349F" w:rsidP="00D6349F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C7D32">
        <w:rPr>
          <w:rFonts w:ascii="Arial" w:hAnsi="Arial" w:cs="Arial"/>
          <w:sz w:val="22"/>
          <w:szCs w:val="22"/>
        </w:rPr>
        <w:t xml:space="preserve">sufinanciranje troškova prekvalifikacije i doškolovanja nezaposlenih osoba, </w:t>
      </w:r>
    </w:p>
    <w:p w14:paraId="1F6AE884" w14:textId="77777777" w:rsidR="00D6349F" w:rsidRPr="00CC7D32" w:rsidRDefault="00D6349F" w:rsidP="00D6349F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C7D32">
        <w:rPr>
          <w:rFonts w:ascii="Arial" w:hAnsi="Arial" w:cs="Arial"/>
          <w:sz w:val="22"/>
          <w:szCs w:val="22"/>
        </w:rPr>
        <w:t xml:space="preserve">kapitalne potpore za povećanje konkurentnosti, </w:t>
      </w:r>
    </w:p>
    <w:p w14:paraId="6366C48D" w14:textId="77777777" w:rsidR="00D6349F" w:rsidRPr="00CC7D32" w:rsidRDefault="00D6349F" w:rsidP="00D6349F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C7D32">
        <w:rPr>
          <w:rFonts w:ascii="Arial" w:hAnsi="Arial" w:cs="Arial"/>
          <w:sz w:val="22"/>
          <w:szCs w:val="22"/>
        </w:rPr>
        <w:t xml:space="preserve">kapitalne potpore za projektnu dokumentaciju za gospodarske objekte, </w:t>
      </w:r>
    </w:p>
    <w:p w14:paraId="788F42B1" w14:textId="77777777" w:rsidR="00D6349F" w:rsidRPr="00CC7D32" w:rsidRDefault="00D6349F" w:rsidP="00D6349F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C7D32">
        <w:rPr>
          <w:rFonts w:ascii="Arial" w:hAnsi="Arial" w:cs="Arial"/>
          <w:sz w:val="22"/>
          <w:szCs w:val="22"/>
        </w:rPr>
        <w:t xml:space="preserve">potpore za sufinanciranje troškova pripreme natječajne dokumentacije na fondove EU </w:t>
      </w:r>
    </w:p>
    <w:p w14:paraId="2AFE689A" w14:textId="77777777" w:rsidR="00D6349F" w:rsidRPr="00CC7D32" w:rsidRDefault="00D6349F" w:rsidP="00D6349F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C7D32">
        <w:rPr>
          <w:rFonts w:ascii="Arial" w:hAnsi="Arial" w:cs="Arial"/>
          <w:sz w:val="22"/>
          <w:szCs w:val="22"/>
        </w:rPr>
        <w:t xml:space="preserve">potpore za sufinanciranje pojedinačnog nastupa poduzetnika na manifestacijama u vezi s poduzetništvom, </w:t>
      </w:r>
    </w:p>
    <w:p w14:paraId="7CFFAFC9" w14:textId="77777777" w:rsidR="00D6349F" w:rsidRPr="00CC7D32" w:rsidRDefault="00D6349F" w:rsidP="00D6349F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C7D32">
        <w:rPr>
          <w:rFonts w:ascii="Arial" w:hAnsi="Arial" w:cs="Arial"/>
          <w:sz w:val="22"/>
          <w:szCs w:val="22"/>
        </w:rPr>
        <w:t>potpore za sufinanciranje troškova reklame i promidžbe subjekata koji obavljaju gospodarsku djelatnost na području zaštićene kulturno-povijesne cjeline</w:t>
      </w:r>
    </w:p>
    <w:p w14:paraId="208B2436" w14:textId="77777777" w:rsidR="00847333" w:rsidRDefault="00847333" w:rsidP="0069606B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D6349F">
        <w:rPr>
          <w:rFonts w:ascii="Arial" w:hAnsi="Arial" w:cs="Arial"/>
          <w:b/>
          <w:sz w:val="22"/>
          <w:szCs w:val="22"/>
        </w:rPr>
        <w:lastRenderedPageBreak/>
        <w:t>Sufinanciranje aktivnosti u obrtništvu</w:t>
      </w:r>
    </w:p>
    <w:p w14:paraId="14F8F965" w14:textId="0C75CFAB" w:rsidR="00847333" w:rsidRPr="007575A5" w:rsidRDefault="00847333" w:rsidP="007575A5">
      <w:pPr>
        <w:rPr>
          <w:rFonts w:ascii="Arial" w:hAnsi="Arial" w:cs="Arial"/>
          <w:bCs/>
          <w:sz w:val="22"/>
          <w:szCs w:val="22"/>
        </w:rPr>
      </w:pPr>
    </w:p>
    <w:p w14:paraId="1EAC89E5" w14:textId="5300A6CC" w:rsidR="007575A5" w:rsidRPr="007575A5" w:rsidRDefault="007575A5" w:rsidP="007575A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</w:t>
      </w:r>
      <w:r w:rsidRPr="007575A5">
        <w:rPr>
          <w:rFonts w:ascii="Arial" w:hAnsi="Arial" w:cs="Arial"/>
          <w:bCs/>
          <w:sz w:val="22"/>
          <w:szCs w:val="22"/>
        </w:rPr>
        <w:t xml:space="preserve">rad </w:t>
      </w:r>
      <w:r>
        <w:rPr>
          <w:rFonts w:ascii="Arial" w:hAnsi="Arial" w:cs="Arial"/>
          <w:bCs/>
          <w:sz w:val="22"/>
          <w:szCs w:val="22"/>
        </w:rPr>
        <w:t xml:space="preserve">Buzet će u proračunu za 2023. godinu osigurati sredstva za </w:t>
      </w:r>
      <w:r w:rsidR="00332134" w:rsidRPr="007575A5">
        <w:rPr>
          <w:rFonts w:ascii="Arial" w:hAnsi="Arial" w:cs="Arial"/>
          <w:bCs/>
          <w:sz w:val="22"/>
          <w:szCs w:val="22"/>
        </w:rPr>
        <w:t>sufinanciranj</w:t>
      </w:r>
      <w:r w:rsidR="00332134">
        <w:rPr>
          <w:rFonts w:ascii="Arial" w:hAnsi="Arial" w:cs="Arial"/>
          <w:bCs/>
          <w:sz w:val="22"/>
          <w:szCs w:val="22"/>
        </w:rPr>
        <w:t xml:space="preserve">e </w:t>
      </w:r>
      <w:r w:rsidRPr="007575A5">
        <w:rPr>
          <w:rFonts w:ascii="Arial" w:hAnsi="Arial" w:cs="Arial"/>
          <w:bCs/>
          <w:sz w:val="22"/>
          <w:szCs w:val="22"/>
        </w:rPr>
        <w:t>projekat</w:t>
      </w:r>
      <w:r w:rsidR="00332134">
        <w:rPr>
          <w:rFonts w:ascii="Arial" w:hAnsi="Arial" w:cs="Arial"/>
          <w:bCs/>
          <w:sz w:val="22"/>
          <w:szCs w:val="22"/>
        </w:rPr>
        <w:t>a</w:t>
      </w:r>
      <w:r w:rsidRPr="007575A5">
        <w:rPr>
          <w:rFonts w:ascii="Arial" w:hAnsi="Arial" w:cs="Arial"/>
          <w:bCs/>
          <w:sz w:val="22"/>
          <w:szCs w:val="22"/>
        </w:rPr>
        <w:t xml:space="preserve"> i aktivnosti </w:t>
      </w:r>
      <w:r w:rsidR="003877F4">
        <w:rPr>
          <w:rFonts w:ascii="Arial" w:hAnsi="Arial" w:cs="Arial"/>
          <w:bCs/>
          <w:sz w:val="22"/>
          <w:szCs w:val="22"/>
        </w:rPr>
        <w:t>u o</w:t>
      </w:r>
      <w:r w:rsidR="003877F4" w:rsidRPr="007575A5">
        <w:rPr>
          <w:rFonts w:ascii="Arial" w:hAnsi="Arial" w:cs="Arial"/>
          <w:bCs/>
          <w:sz w:val="22"/>
          <w:szCs w:val="22"/>
        </w:rPr>
        <w:t>brtni</w:t>
      </w:r>
      <w:r w:rsidR="003877F4">
        <w:rPr>
          <w:rFonts w:ascii="Arial" w:hAnsi="Arial" w:cs="Arial"/>
          <w:bCs/>
          <w:sz w:val="22"/>
          <w:szCs w:val="22"/>
        </w:rPr>
        <w:t xml:space="preserve">štvu. </w:t>
      </w:r>
    </w:p>
    <w:p w14:paraId="27EA6332" w14:textId="77777777" w:rsidR="007575A5" w:rsidRPr="007575A5" w:rsidRDefault="007575A5" w:rsidP="007575A5">
      <w:pPr>
        <w:rPr>
          <w:rFonts w:ascii="Arial" w:hAnsi="Arial" w:cs="Arial"/>
          <w:bCs/>
          <w:sz w:val="22"/>
          <w:szCs w:val="22"/>
        </w:rPr>
      </w:pPr>
    </w:p>
    <w:p w14:paraId="00BCC1A9" w14:textId="77777777" w:rsidR="00847333" w:rsidRDefault="00847333" w:rsidP="0069606B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D6349F">
        <w:rPr>
          <w:rFonts w:ascii="Arial" w:hAnsi="Arial" w:cs="Arial"/>
          <w:b/>
          <w:sz w:val="22"/>
          <w:szCs w:val="22"/>
        </w:rPr>
        <w:t>Komunalno opremanje poduzetničkih zona</w:t>
      </w:r>
    </w:p>
    <w:p w14:paraId="645E1016" w14:textId="5CA52667" w:rsidR="00847333" w:rsidRPr="003419ED" w:rsidRDefault="00847333" w:rsidP="003419ED">
      <w:pPr>
        <w:rPr>
          <w:rFonts w:ascii="Arial" w:hAnsi="Arial" w:cs="Arial"/>
          <w:bCs/>
          <w:sz w:val="22"/>
          <w:szCs w:val="22"/>
        </w:rPr>
      </w:pPr>
    </w:p>
    <w:p w14:paraId="46BF1622" w14:textId="00DC2B56" w:rsidR="003419ED" w:rsidRPr="003419ED" w:rsidRDefault="00FE61C0" w:rsidP="003419E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Planira se izrada p</w:t>
      </w:r>
      <w:r w:rsidR="000E2959">
        <w:rPr>
          <w:rFonts w:ascii="Arial" w:hAnsi="Arial" w:cs="Arial"/>
          <w:bCs/>
          <w:sz w:val="22"/>
          <w:szCs w:val="22"/>
        </w:rPr>
        <w:t xml:space="preserve">rojektna dokumentacija </w:t>
      </w:r>
      <w:r>
        <w:rPr>
          <w:rFonts w:ascii="Arial" w:hAnsi="Arial" w:cs="Arial"/>
          <w:bCs/>
          <w:sz w:val="22"/>
          <w:szCs w:val="22"/>
        </w:rPr>
        <w:t xml:space="preserve">za poduzetničku zonu </w:t>
      </w:r>
      <w:proofErr w:type="spellStart"/>
      <w:r w:rsidR="000E2959">
        <w:rPr>
          <w:rFonts w:ascii="Arial" w:hAnsi="Arial" w:cs="Arial"/>
          <w:bCs/>
          <w:sz w:val="22"/>
          <w:szCs w:val="22"/>
        </w:rPr>
        <w:t>Mažinjic</w:t>
      </w:r>
      <w:r>
        <w:rPr>
          <w:rFonts w:ascii="Arial" w:hAnsi="Arial" w:cs="Arial"/>
          <w:bCs/>
          <w:sz w:val="22"/>
          <w:szCs w:val="22"/>
        </w:rPr>
        <w:t>a</w:t>
      </w:r>
      <w:proofErr w:type="spellEnd"/>
      <w:r w:rsidR="000E2959">
        <w:rPr>
          <w:rFonts w:ascii="Arial" w:hAnsi="Arial" w:cs="Arial"/>
          <w:bCs/>
          <w:sz w:val="22"/>
          <w:szCs w:val="22"/>
        </w:rPr>
        <w:t xml:space="preserve"> s obzirom da je trenutno u završnoj fazi evident</w:t>
      </w:r>
      <w:r>
        <w:rPr>
          <w:rFonts w:ascii="Arial" w:hAnsi="Arial" w:cs="Arial"/>
          <w:bCs/>
          <w:sz w:val="22"/>
          <w:szCs w:val="22"/>
        </w:rPr>
        <w:t xml:space="preserve">iranje državne ceste. </w:t>
      </w:r>
    </w:p>
    <w:p w14:paraId="24275556" w14:textId="77777777" w:rsidR="003419ED" w:rsidRPr="003419ED" w:rsidRDefault="003419ED" w:rsidP="003419ED">
      <w:pPr>
        <w:rPr>
          <w:rFonts w:ascii="Arial" w:hAnsi="Arial" w:cs="Arial"/>
          <w:bCs/>
          <w:sz w:val="22"/>
          <w:szCs w:val="22"/>
        </w:rPr>
      </w:pPr>
    </w:p>
    <w:p w14:paraId="732322FF" w14:textId="63C46753" w:rsidR="00196CAD" w:rsidRPr="00847333" w:rsidRDefault="00E352F4" w:rsidP="0069606B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847333">
        <w:rPr>
          <w:rFonts w:ascii="Arial" w:hAnsi="Arial" w:cs="Arial"/>
          <w:b/>
          <w:sz w:val="22"/>
          <w:szCs w:val="22"/>
        </w:rPr>
        <w:t xml:space="preserve">Upravljanje poduzetničkim inkubatorom </w:t>
      </w:r>
      <w:proofErr w:type="spellStart"/>
      <w:r w:rsidRPr="00847333">
        <w:rPr>
          <w:rFonts w:ascii="Arial" w:hAnsi="Arial" w:cs="Arial"/>
          <w:b/>
          <w:sz w:val="22"/>
          <w:szCs w:val="22"/>
        </w:rPr>
        <w:t>Verzi</w:t>
      </w:r>
      <w:proofErr w:type="spellEnd"/>
      <w:r w:rsidRPr="00847333">
        <w:rPr>
          <w:rFonts w:ascii="Arial" w:hAnsi="Arial" w:cs="Arial"/>
          <w:b/>
          <w:sz w:val="22"/>
          <w:szCs w:val="22"/>
        </w:rPr>
        <w:t xml:space="preserve"> </w:t>
      </w:r>
    </w:p>
    <w:p w14:paraId="3C5CC64D" w14:textId="77777777" w:rsidR="00D6349F" w:rsidRDefault="00D6349F" w:rsidP="00196CAD">
      <w:pPr>
        <w:jc w:val="both"/>
        <w:rPr>
          <w:rFonts w:ascii="Arial" w:hAnsi="Arial" w:cs="Arial"/>
          <w:bCs/>
          <w:sz w:val="22"/>
          <w:szCs w:val="22"/>
        </w:rPr>
      </w:pPr>
    </w:p>
    <w:p w14:paraId="780357B2" w14:textId="6D077DB3" w:rsidR="00491493" w:rsidRDefault="00E352F4" w:rsidP="00470C6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196CAD" w:rsidRPr="00196CAD">
        <w:rPr>
          <w:rFonts w:ascii="Arial" w:hAnsi="Arial" w:cs="Arial"/>
          <w:bCs/>
          <w:sz w:val="22"/>
          <w:szCs w:val="22"/>
        </w:rPr>
        <w:t>siguravaj</w:t>
      </w:r>
      <w:r>
        <w:rPr>
          <w:rFonts w:ascii="Arial" w:hAnsi="Arial" w:cs="Arial"/>
          <w:bCs/>
          <w:sz w:val="22"/>
          <w:szCs w:val="22"/>
        </w:rPr>
        <w:t>u s</w:t>
      </w:r>
      <w:r w:rsidR="00196CAD" w:rsidRPr="00196CAD">
        <w:rPr>
          <w:rFonts w:ascii="Arial" w:hAnsi="Arial" w:cs="Arial"/>
          <w:bCs/>
          <w:sz w:val="22"/>
          <w:szCs w:val="22"/>
        </w:rPr>
        <w:t>e sredstava za odabranu poduzetničko potpornu instituciju</w:t>
      </w:r>
      <w:r w:rsidR="00196CAD">
        <w:rPr>
          <w:rFonts w:ascii="Arial" w:hAnsi="Arial" w:cs="Arial"/>
          <w:bCs/>
          <w:sz w:val="22"/>
          <w:szCs w:val="22"/>
        </w:rPr>
        <w:t xml:space="preserve"> </w:t>
      </w:r>
      <w:r w:rsidRPr="00196CAD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96CAD">
        <w:rPr>
          <w:rFonts w:ascii="Arial" w:hAnsi="Arial" w:cs="Arial"/>
          <w:bCs/>
          <w:sz w:val="22"/>
          <w:szCs w:val="22"/>
        </w:rPr>
        <w:t>operatera</w:t>
      </w:r>
      <w:r>
        <w:rPr>
          <w:rFonts w:ascii="Arial" w:hAnsi="Arial" w:cs="Arial"/>
          <w:bCs/>
          <w:sz w:val="22"/>
          <w:szCs w:val="22"/>
        </w:rPr>
        <w:t xml:space="preserve"> za </w:t>
      </w:r>
      <w:r w:rsidR="00196CAD" w:rsidRPr="00196CAD">
        <w:rPr>
          <w:rFonts w:ascii="Arial" w:hAnsi="Arial" w:cs="Arial"/>
          <w:bCs/>
          <w:sz w:val="22"/>
          <w:szCs w:val="22"/>
        </w:rPr>
        <w:t xml:space="preserve">koji će upravljati poduzetničkim inkubatorom pružajući savjetodavne usluge poduzetnicima koji su u fazi validacije poslovnih ideja, inkubacije i akceleracije poslovanja, pomoći im u svladavanju poduzetničkih vještina, stvaranju poslovnih kontakata, marketinških aktivnosti, razmjeni informacija, razvoju proizvoda/usluga, </w:t>
      </w:r>
      <w:proofErr w:type="spellStart"/>
      <w:r w:rsidR="00196CAD" w:rsidRPr="00196CAD">
        <w:rPr>
          <w:rFonts w:ascii="Arial" w:hAnsi="Arial" w:cs="Arial"/>
          <w:bCs/>
          <w:sz w:val="22"/>
          <w:szCs w:val="22"/>
        </w:rPr>
        <w:t>networking</w:t>
      </w:r>
      <w:proofErr w:type="spellEnd"/>
      <w:r w:rsidR="00196CAD" w:rsidRPr="00196CAD">
        <w:rPr>
          <w:rFonts w:ascii="Arial" w:hAnsi="Arial" w:cs="Arial"/>
          <w:bCs/>
          <w:sz w:val="22"/>
          <w:szCs w:val="22"/>
        </w:rPr>
        <w:t xml:space="preserve"> i distribuciju što im je nužno za ojačavanje njihove pozicije na tržištu. Poduzetničko potporna institucija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 w:rsidR="00196CAD" w:rsidRPr="00196CAD">
        <w:rPr>
          <w:rFonts w:ascii="Arial" w:hAnsi="Arial" w:cs="Arial"/>
          <w:bCs/>
          <w:sz w:val="22"/>
          <w:szCs w:val="22"/>
        </w:rPr>
        <w:t>operater omogućavati će i savjetodavne usluge svim poduzetnicima s područja Grada Buzeta, te osigurati kontinuirano informiranje o natječajima, potporama i kreditima organiziranjem različitih seminara, edukacija, prezentacija s ciljem razvijanja i daljnjeg povećavanja poduzetničke konkurentnosti.</w:t>
      </w:r>
      <w:r>
        <w:rPr>
          <w:rFonts w:ascii="Arial" w:hAnsi="Arial" w:cs="Arial"/>
          <w:bCs/>
          <w:sz w:val="22"/>
          <w:szCs w:val="22"/>
        </w:rPr>
        <w:t xml:space="preserve"> Kroz navedenu akti</w:t>
      </w:r>
      <w:r w:rsidR="00CC7D32">
        <w:rPr>
          <w:rFonts w:ascii="Arial" w:hAnsi="Arial" w:cs="Arial"/>
          <w:bCs/>
          <w:sz w:val="22"/>
          <w:szCs w:val="22"/>
        </w:rPr>
        <w:t xml:space="preserve">vnost osigurat će se sredstva za upravljanje samim inkubatorom, odnosno za podmirivanje režija i ostalih sličnih usluga. </w:t>
      </w:r>
      <w:r w:rsidR="00196CAD" w:rsidRPr="00196CAD">
        <w:rPr>
          <w:rFonts w:ascii="Arial" w:hAnsi="Arial" w:cs="Arial"/>
          <w:bCs/>
          <w:sz w:val="22"/>
          <w:szCs w:val="22"/>
        </w:rPr>
        <w:cr/>
      </w:r>
    </w:p>
    <w:p w14:paraId="2A390363" w14:textId="77777777" w:rsidR="00FE61C0" w:rsidRPr="00C91790" w:rsidRDefault="00FE61C0" w:rsidP="00470C6D">
      <w:pPr>
        <w:jc w:val="both"/>
        <w:rPr>
          <w:rFonts w:ascii="Arial" w:hAnsi="Arial" w:cs="Arial"/>
          <w:b/>
          <w:sz w:val="22"/>
          <w:szCs w:val="22"/>
        </w:rPr>
      </w:pPr>
    </w:p>
    <w:p w14:paraId="33484339" w14:textId="042AE006" w:rsidR="00D31A1E" w:rsidRPr="00C91790" w:rsidRDefault="00AA0FA8" w:rsidP="00C91790">
      <w:pPr>
        <w:pStyle w:val="Naslov1"/>
        <w:spacing w:before="0"/>
        <w:rPr>
          <w:rFonts w:cs="Arial"/>
          <w:szCs w:val="22"/>
        </w:rPr>
      </w:pPr>
      <w:r w:rsidRPr="00C91790">
        <w:rPr>
          <w:rFonts w:cs="Arial"/>
          <w:szCs w:val="22"/>
        </w:rPr>
        <w:t xml:space="preserve">MJERE POTICANJA </w:t>
      </w:r>
      <w:r w:rsidR="00917FEC" w:rsidRPr="00C91790">
        <w:rPr>
          <w:rFonts w:cs="Arial"/>
          <w:szCs w:val="22"/>
        </w:rPr>
        <w:t>RAZVOJ</w:t>
      </w:r>
      <w:r w:rsidR="00D6349F">
        <w:rPr>
          <w:rFonts w:cs="Arial"/>
          <w:szCs w:val="22"/>
        </w:rPr>
        <w:t>A</w:t>
      </w:r>
      <w:r w:rsidR="00917FEC" w:rsidRPr="00C91790">
        <w:rPr>
          <w:rFonts w:cs="Arial"/>
          <w:szCs w:val="22"/>
        </w:rPr>
        <w:t xml:space="preserve"> POLJOP</w:t>
      </w:r>
      <w:r w:rsidR="00535622" w:rsidRPr="00C91790">
        <w:rPr>
          <w:rFonts w:cs="Arial"/>
          <w:szCs w:val="22"/>
        </w:rPr>
        <w:t>RIVREDE U 202</w:t>
      </w:r>
      <w:r w:rsidR="00D6349F">
        <w:rPr>
          <w:rFonts w:cs="Arial"/>
          <w:szCs w:val="22"/>
        </w:rPr>
        <w:t>3</w:t>
      </w:r>
      <w:r w:rsidRPr="00C91790">
        <w:rPr>
          <w:rFonts w:cs="Arial"/>
          <w:szCs w:val="22"/>
        </w:rPr>
        <w:t>. GODINI</w:t>
      </w:r>
    </w:p>
    <w:p w14:paraId="7647A969" w14:textId="5B8DC382" w:rsidR="00742DC7" w:rsidRDefault="00742DC7" w:rsidP="00C91790">
      <w:pPr>
        <w:jc w:val="both"/>
        <w:rPr>
          <w:rFonts w:ascii="Arial" w:hAnsi="Arial" w:cs="Arial"/>
          <w:sz w:val="22"/>
          <w:szCs w:val="22"/>
        </w:rPr>
      </w:pPr>
    </w:p>
    <w:p w14:paraId="363B1AD4" w14:textId="67055C58" w:rsidR="000235E8" w:rsidRPr="00C91790" w:rsidRDefault="008F34B2" w:rsidP="00C91790">
      <w:pPr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Grad Buzet s obzirom na svoje geografske</w:t>
      </w:r>
      <w:r w:rsidR="00874AD6" w:rsidRPr="00C91790">
        <w:rPr>
          <w:rFonts w:ascii="Arial" w:hAnsi="Arial" w:cs="Arial"/>
          <w:sz w:val="22"/>
          <w:szCs w:val="22"/>
        </w:rPr>
        <w:t xml:space="preserve"> i pedološke karakteristike predstavlja potencijal za daljnji razvoj poljoprivrede, posebno vinogradarstva i maslinarstva. U prilog tome govori i činjenica da većina domaćinstava u ruralnim krajevima se djelomično ili pretežno bavi poljoprivredom. </w:t>
      </w:r>
      <w:r w:rsidR="00856ACC" w:rsidRPr="00C91790">
        <w:rPr>
          <w:rFonts w:ascii="Arial" w:hAnsi="Arial" w:cs="Arial"/>
          <w:sz w:val="22"/>
          <w:szCs w:val="22"/>
        </w:rPr>
        <w:t xml:space="preserve">Najveći problem i kočnica daljnjem razvoju i konkurentnosti poljoprivrednih gospodarstava danas je opća gospodarska kriza i </w:t>
      </w:r>
      <w:r w:rsidR="00D6349F">
        <w:rPr>
          <w:rFonts w:ascii="Arial" w:hAnsi="Arial" w:cs="Arial"/>
          <w:sz w:val="22"/>
          <w:szCs w:val="22"/>
        </w:rPr>
        <w:t>inflacija</w:t>
      </w:r>
      <w:r w:rsidR="00856ACC" w:rsidRPr="00C91790">
        <w:rPr>
          <w:rFonts w:ascii="Arial" w:hAnsi="Arial" w:cs="Arial"/>
          <w:sz w:val="22"/>
          <w:szCs w:val="22"/>
        </w:rPr>
        <w:t>, rascjepkanost obradivog poljoprivrednog zemljišta, slabo razvijena tržišna mreža</w:t>
      </w:r>
      <w:r w:rsidR="00034668" w:rsidRPr="00C91790">
        <w:rPr>
          <w:rFonts w:ascii="Arial" w:hAnsi="Arial" w:cs="Arial"/>
          <w:sz w:val="22"/>
          <w:szCs w:val="22"/>
        </w:rPr>
        <w:t xml:space="preserve"> i povezanost poljoprivrednih gospodarstava na tržišnim osnovama,</w:t>
      </w:r>
      <w:r w:rsidR="00923B28" w:rsidRPr="00C91790">
        <w:rPr>
          <w:rFonts w:ascii="Arial" w:hAnsi="Arial" w:cs="Arial"/>
          <w:sz w:val="22"/>
          <w:szCs w:val="22"/>
        </w:rPr>
        <w:t xml:space="preserve"> nedovoljna edukacija te visoki troškovi </w:t>
      </w:r>
      <w:r w:rsidR="00A63443" w:rsidRPr="00C91790">
        <w:rPr>
          <w:rFonts w:ascii="Arial" w:hAnsi="Arial" w:cs="Arial"/>
          <w:sz w:val="22"/>
          <w:szCs w:val="22"/>
        </w:rPr>
        <w:t>u procesu proizvodnje.</w:t>
      </w:r>
    </w:p>
    <w:p w14:paraId="1B0482E4" w14:textId="77777777" w:rsidR="00AC3D55" w:rsidRDefault="00AC3D55" w:rsidP="00AC3D55">
      <w:pPr>
        <w:pStyle w:val="Tijeloteksta"/>
        <w:rPr>
          <w:rFonts w:ascii="Arial" w:hAnsi="Arial" w:cs="Arial"/>
          <w:sz w:val="22"/>
          <w:szCs w:val="22"/>
        </w:rPr>
      </w:pPr>
    </w:p>
    <w:p w14:paraId="0DA69BAF" w14:textId="5A87FF18" w:rsidR="00AC3D55" w:rsidRPr="00C91790" w:rsidRDefault="00AC3D55" w:rsidP="00AC3D55">
      <w:pPr>
        <w:pStyle w:val="Tijeloteksta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 xml:space="preserve">U cilju poticanja </w:t>
      </w:r>
      <w:r>
        <w:rPr>
          <w:rFonts w:ascii="Arial" w:hAnsi="Arial" w:cs="Arial"/>
          <w:sz w:val="22"/>
          <w:szCs w:val="22"/>
        </w:rPr>
        <w:t>razvoja poljoprivrede</w:t>
      </w:r>
      <w:r w:rsidRPr="00C91790">
        <w:rPr>
          <w:rFonts w:ascii="Arial" w:hAnsi="Arial" w:cs="Arial"/>
          <w:sz w:val="22"/>
          <w:szCs w:val="22"/>
        </w:rPr>
        <w:t xml:space="preserve"> ostvarenja </w:t>
      </w:r>
      <w:r>
        <w:rPr>
          <w:rFonts w:ascii="Arial" w:hAnsi="Arial" w:cs="Arial"/>
          <w:sz w:val="22"/>
          <w:szCs w:val="22"/>
        </w:rPr>
        <w:t>ciljeva strateških ciljeva</w:t>
      </w:r>
      <w:r w:rsidRPr="00C91790">
        <w:rPr>
          <w:rFonts w:ascii="Arial" w:hAnsi="Arial" w:cs="Arial"/>
          <w:sz w:val="22"/>
          <w:szCs w:val="22"/>
        </w:rPr>
        <w:t xml:space="preserve"> Grada Buzeta, realizirat će se sljedeće </w:t>
      </w:r>
      <w:r>
        <w:rPr>
          <w:rFonts w:ascii="Arial" w:hAnsi="Arial" w:cs="Arial"/>
          <w:sz w:val="22"/>
          <w:szCs w:val="22"/>
        </w:rPr>
        <w:t>aktivnosti</w:t>
      </w:r>
      <w:r w:rsidRPr="00C91790">
        <w:rPr>
          <w:rFonts w:ascii="Arial" w:hAnsi="Arial" w:cs="Arial"/>
          <w:sz w:val="22"/>
          <w:szCs w:val="22"/>
        </w:rPr>
        <w:t xml:space="preserve">: </w:t>
      </w:r>
    </w:p>
    <w:p w14:paraId="14811042" w14:textId="77777777" w:rsidR="001A244B" w:rsidRPr="00C91790" w:rsidRDefault="001A244B" w:rsidP="00C91790">
      <w:pPr>
        <w:jc w:val="both"/>
        <w:rPr>
          <w:rFonts w:ascii="Arial" w:hAnsi="Arial" w:cs="Arial"/>
          <w:sz w:val="22"/>
          <w:szCs w:val="22"/>
        </w:rPr>
      </w:pPr>
    </w:p>
    <w:p w14:paraId="20CE28B3" w14:textId="2D53041A" w:rsidR="001A244B" w:rsidRPr="0069606B" w:rsidRDefault="00AC3D55" w:rsidP="0069606B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9606B">
        <w:rPr>
          <w:rFonts w:ascii="Arial" w:hAnsi="Arial" w:cs="Arial"/>
          <w:b/>
          <w:bCs/>
          <w:sz w:val="22"/>
          <w:szCs w:val="22"/>
        </w:rPr>
        <w:t>Subvencije u poljoprivredi</w:t>
      </w:r>
    </w:p>
    <w:p w14:paraId="1DBE8460" w14:textId="77777777" w:rsidR="00AC3D55" w:rsidRPr="00C91790" w:rsidRDefault="00AC3D55" w:rsidP="00D6349F">
      <w:pPr>
        <w:jc w:val="both"/>
        <w:rPr>
          <w:rFonts w:ascii="Arial" w:hAnsi="Arial" w:cs="Arial"/>
          <w:sz w:val="22"/>
          <w:szCs w:val="22"/>
        </w:rPr>
      </w:pPr>
    </w:p>
    <w:p w14:paraId="1FFC2642" w14:textId="45B3E375" w:rsidR="00DF5D31" w:rsidRDefault="0036693F" w:rsidP="00C91790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T</w:t>
      </w:r>
      <w:r w:rsidR="00636BB6" w:rsidRPr="00C91790">
        <w:rPr>
          <w:rFonts w:ascii="Arial" w:hAnsi="Arial" w:cs="Arial"/>
          <w:sz w:val="22"/>
          <w:szCs w:val="22"/>
        </w:rPr>
        <w:t>emelj</w:t>
      </w:r>
      <w:r w:rsidRPr="00C91790">
        <w:rPr>
          <w:rFonts w:ascii="Arial" w:hAnsi="Arial" w:cs="Arial"/>
          <w:sz w:val="22"/>
          <w:szCs w:val="22"/>
        </w:rPr>
        <w:t>em</w:t>
      </w:r>
      <w:r w:rsidR="00636BB6" w:rsidRPr="00C91790">
        <w:rPr>
          <w:rFonts w:ascii="Arial" w:hAnsi="Arial" w:cs="Arial"/>
          <w:sz w:val="22"/>
          <w:szCs w:val="22"/>
        </w:rPr>
        <w:t xml:space="preserve"> članka 36. Zakona o poljoprivredi (Narodne novine</w:t>
      </w:r>
      <w:r w:rsidR="00D6349F">
        <w:rPr>
          <w:rFonts w:ascii="Arial" w:hAnsi="Arial" w:cs="Arial"/>
          <w:sz w:val="22"/>
          <w:szCs w:val="22"/>
        </w:rPr>
        <w:t>,</w:t>
      </w:r>
      <w:r w:rsidR="00636BB6" w:rsidRPr="00C91790">
        <w:rPr>
          <w:rFonts w:ascii="Arial" w:hAnsi="Arial" w:cs="Arial"/>
          <w:sz w:val="22"/>
          <w:szCs w:val="22"/>
        </w:rPr>
        <w:t xml:space="preserve"> broj 118/18, 42/20, 127/20, 52/21)</w:t>
      </w:r>
      <w:r w:rsidRPr="00C91790">
        <w:rPr>
          <w:rFonts w:ascii="Arial" w:hAnsi="Arial" w:cs="Arial"/>
          <w:sz w:val="22"/>
          <w:szCs w:val="22"/>
        </w:rPr>
        <w:t>, mjere državne potpore u poljoprivredi i ruralnom razvoju moraju biti usklađene s pravilima Europske unije.</w:t>
      </w:r>
      <w:r w:rsidR="00194281" w:rsidRPr="00C91790">
        <w:rPr>
          <w:rFonts w:ascii="Arial" w:hAnsi="Arial" w:cs="Arial"/>
          <w:sz w:val="22"/>
          <w:szCs w:val="22"/>
        </w:rPr>
        <w:t xml:space="preserve"> </w:t>
      </w:r>
      <w:r w:rsidR="00DF5D31" w:rsidRPr="00C91790">
        <w:rPr>
          <w:rFonts w:ascii="Arial" w:hAnsi="Arial" w:cs="Arial"/>
          <w:sz w:val="22"/>
          <w:szCs w:val="22"/>
        </w:rPr>
        <w:t xml:space="preserve">Mjere poticanja razvoja poljoprivrede obuhvaćene su potporama male vrijednosti koje se dodjeljuju sukladno pravilima EU o pružanju državne potpore poljoprivredi i ruralnom razvoju propisanim Uredbom Komisije (EU) br. 1408/2013 od 18. prosinca 2013. o primjeni članaka 107. i 108. Ugovora o funkcioniranju Europske unije na potporu de </w:t>
      </w:r>
      <w:proofErr w:type="spellStart"/>
      <w:r w:rsidR="00DF5D31" w:rsidRPr="00C91790">
        <w:rPr>
          <w:rFonts w:ascii="Arial" w:hAnsi="Arial" w:cs="Arial"/>
          <w:sz w:val="22"/>
          <w:szCs w:val="22"/>
        </w:rPr>
        <w:t>minimis</w:t>
      </w:r>
      <w:proofErr w:type="spellEnd"/>
      <w:r w:rsidR="00DF5D31" w:rsidRPr="00C91790">
        <w:rPr>
          <w:rFonts w:ascii="Arial" w:hAnsi="Arial" w:cs="Arial"/>
          <w:sz w:val="22"/>
          <w:szCs w:val="22"/>
        </w:rPr>
        <w:t xml:space="preserve"> u poljoprivrednom sektoru (SL L 352, 24.12.2013.) i Uredbe Komisije (EU) 2019/316 od 21. veljače 2019. o izmjeni Uredbe (EU) br. 1408/2013 o promjeni članka 107. i 108. Ugovora o funkcioniranju Europske unije na potpore de </w:t>
      </w:r>
      <w:proofErr w:type="spellStart"/>
      <w:r w:rsidR="00DF5D31" w:rsidRPr="00C91790">
        <w:rPr>
          <w:rFonts w:ascii="Arial" w:hAnsi="Arial" w:cs="Arial"/>
          <w:sz w:val="22"/>
          <w:szCs w:val="22"/>
        </w:rPr>
        <w:t>minimis</w:t>
      </w:r>
      <w:proofErr w:type="spellEnd"/>
      <w:r w:rsidR="00DF5D31" w:rsidRPr="00C91790">
        <w:rPr>
          <w:rFonts w:ascii="Arial" w:hAnsi="Arial" w:cs="Arial"/>
          <w:sz w:val="22"/>
          <w:szCs w:val="22"/>
        </w:rPr>
        <w:t xml:space="preserve"> u poljoprivrednom sektoru (SL L 51/1, 22.2.2019.) i ostal</w:t>
      </w:r>
      <w:r w:rsidR="00194281" w:rsidRPr="00C91790">
        <w:rPr>
          <w:rFonts w:ascii="Arial" w:hAnsi="Arial" w:cs="Arial"/>
          <w:sz w:val="22"/>
          <w:szCs w:val="22"/>
        </w:rPr>
        <w:t>im potporama</w:t>
      </w:r>
      <w:r w:rsidR="00DF5D31" w:rsidRPr="00C91790">
        <w:rPr>
          <w:rFonts w:ascii="Arial" w:hAnsi="Arial" w:cs="Arial"/>
          <w:sz w:val="22"/>
          <w:szCs w:val="22"/>
        </w:rPr>
        <w:t xml:space="preserve"> koje se dodjeljuju sukladno pravilima EU o pružanju državne potpore propisanim Uredbom Komisije (EU) br. 1407/2013 </w:t>
      </w:r>
      <w:proofErr w:type="spellStart"/>
      <w:r w:rsidR="00DF5D31" w:rsidRPr="00C91790">
        <w:rPr>
          <w:rFonts w:ascii="Arial" w:hAnsi="Arial" w:cs="Arial"/>
          <w:sz w:val="22"/>
          <w:szCs w:val="22"/>
        </w:rPr>
        <w:t>оd</w:t>
      </w:r>
      <w:proofErr w:type="spellEnd"/>
      <w:r w:rsidR="00DF5D31" w:rsidRPr="00C91790">
        <w:rPr>
          <w:rFonts w:ascii="Arial" w:hAnsi="Arial" w:cs="Arial"/>
          <w:sz w:val="22"/>
          <w:szCs w:val="22"/>
        </w:rPr>
        <w:t xml:space="preserve"> 18. prosinca 2013. o primjeni članaka 107. i 108. Ugovora o funkcioniranju Europske unije na de </w:t>
      </w:r>
      <w:proofErr w:type="spellStart"/>
      <w:r w:rsidR="00DF5D31" w:rsidRPr="00C91790">
        <w:rPr>
          <w:rFonts w:ascii="Arial" w:hAnsi="Arial" w:cs="Arial"/>
          <w:sz w:val="22"/>
          <w:szCs w:val="22"/>
        </w:rPr>
        <w:t>minimis</w:t>
      </w:r>
      <w:proofErr w:type="spellEnd"/>
      <w:r w:rsidR="00DF5D31" w:rsidRPr="00C91790">
        <w:rPr>
          <w:rFonts w:ascii="Arial" w:hAnsi="Arial" w:cs="Arial"/>
          <w:sz w:val="22"/>
          <w:szCs w:val="22"/>
        </w:rPr>
        <w:t xml:space="preserve"> potpore (SL L 352, 24.12.2013.).</w:t>
      </w:r>
    </w:p>
    <w:p w14:paraId="2129E901" w14:textId="5FDC9B9C" w:rsidR="00FE61C0" w:rsidRDefault="00FE61C0" w:rsidP="00C91790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6DE14C7F" w14:textId="228DF4E8" w:rsidR="005260CF" w:rsidRPr="00C91790" w:rsidRDefault="00FE61C0" w:rsidP="00FE61C0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 realizaciju navedenog osigurat će se sredstva u proračunu, i to za slijedeće mjere: </w:t>
      </w:r>
    </w:p>
    <w:p w14:paraId="77409C65" w14:textId="77777777" w:rsidR="005260CF" w:rsidRPr="00C91790" w:rsidRDefault="005260CF" w:rsidP="00C917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BCBD11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Sufinanciranje nabave sadnog materijala;</w:t>
      </w:r>
    </w:p>
    <w:p w14:paraId="57ADD7B7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Premije osiguranja biljne i stočarske proizvodnje, plastenika i staklenika;</w:t>
      </w:r>
    </w:p>
    <w:p w14:paraId="43397D91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Troškovi ishođenja svjedodžbe o osposobljenosti vozača/pratitelja životinja;</w:t>
      </w:r>
    </w:p>
    <w:p w14:paraId="0F9307B5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Subvencija za edukaciju i stručno osposobljavanje za rad na poljoprivrednom gospodarstvu;</w:t>
      </w:r>
    </w:p>
    <w:p w14:paraId="169B710A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Subvencije troškova stručnog nadzora i sustava ocjenjivanja sukladnosti u ekološkoj i integriranoj proizvodnji;</w:t>
      </w:r>
    </w:p>
    <w:p w14:paraId="644C4EA5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Nabava i postavljanje sustava za zaštitu višegodišnjih nasada od tuče;</w:t>
      </w:r>
    </w:p>
    <w:p w14:paraId="5E71EAC1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Nabava i postavljanje sustava za navodnjavanje;</w:t>
      </w:r>
    </w:p>
    <w:p w14:paraId="5347CDA5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Nabava novih košnica i pčelarske opreme;</w:t>
      </w:r>
    </w:p>
    <w:p w14:paraId="04A9237D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Zaštita nasada i stoke od divljači;</w:t>
      </w:r>
    </w:p>
    <w:p w14:paraId="438E92C7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Sufinanciranje nabave automata za izravnu prodaju mlijeka (</w:t>
      </w:r>
      <w:proofErr w:type="spellStart"/>
      <w:r w:rsidRPr="00C91790">
        <w:rPr>
          <w:rFonts w:ascii="Arial" w:hAnsi="Arial" w:cs="Arial"/>
          <w:sz w:val="22"/>
          <w:szCs w:val="22"/>
        </w:rPr>
        <w:t>mljekomata</w:t>
      </w:r>
      <w:proofErr w:type="spellEnd"/>
      <w:r w:rsidRPr="00C91790">
        <w:rPr>
          <w:rFonts w:ascii="Arial" w:hAnsi="Arial" w:cs="Arial"/>
          <w:sz w:val="22"/>
          <w:szCs w:val="22"/>
        </w:rPr>
        <w:t>);</w:t>
      </w:r>
    </w:p>
    <w:p w14:paraId="4FA1A8F2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Nabava poljoprivredne mehanizacije i opreme;</w:t>
      </w:r>
    </w:p>
    <w:p w14:paraId="07DB1ECA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Subvencije za ostale mjere ruralnog razvoja;</w:t>
      </w:r>
    </w:p>
    <w:p w14:paraId="7C38DACF" w14:textId="77777777" w:rsidR="005260CF" w:rsidRPr="0069606B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9606B">
        <w:rPr>
          <w:rFonts w:ascii="Arial" w:hAnsi="Arial" w:cs="Arial"/>
          <w:sz w:val="22"/>
          <w:szCs w:val="22"/>
        </w:rPr>
        <w:t>Potpora projektu Izravna prodaja poljoprivrednih proizvoda putem interneta;</w:t>
      </w:r>
    </w:p>
    <w:p w14:paraId="2A4D9D84" w14:textId="77777777" w:rsidR="0036693F" w:rsidRPr="00C91790" w:rsidRDefault="0036693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Tekuća donacija za izradu dokumentacije i legalizaciju gospodarskih objekata namijenjenih smještaju stoke te skladištenju i preradi poljoprivrednih proizvoda.</w:t>
      </w:r>
    </w:p>
    <w:p w14:paraId="3A28A472" w14:textId="44397EFB" w:rsidR="00AC3D55" w:rsidRDefault="00AC3D55" w:rsidP="00C91790">
      <w:pPr>
        <w:jc w:val="both"/>
        <w:rPr>
          <w:rFonts w:ascii="Arial" w:hAnsi="Arial" w:cs="Arial"/>
          <w:bCs/>
          <w:sz w:val="22"/>
          <w:szCs w:val="22"/>
        </w:rPr>
      </w:pPr>
    </w:p>
    <w:p w14:paraId="10E9A823" w14:textId="737A5320" w:rsidR="00AC3D55" w:rsidRPr="0069606B" w:rsidRDefault="00AC3D55" w:rsidP="0069606B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b/>
          <w:sz w:val="22"/>
          <w:szCs w:val="22"/>
        </w:rPr>
      </w:pPr>
      <w:r w:rsidRPr="0069606B">
        <w:rPr>
          <w:rFonts w:ascii="Arial" w:hAnsi="Arial" w:cs="Arial"/>
          <w:b/>
          <w:sz w:val="22"/>
          <w:szCs w:val="22"/>
        </w:rPr>
        <w:t>Sufinanciranje Fonda za poljoprivredu i agroturizam Istre</w:t>
      </w:r>
    </w:p>
    <w:p w14:paraId="27C6F280" w14:textId="74F35E4A" w:rsidR="00AC3D55" w:rsidRDefault="00AC3D55" w:rsidP="00AC3D55">
      <w:pPr>
        <w:jc w:val="both"/>
        <w:rPr>
          <w:rFonts w:ascii="Arial" w:hAnsi="Arial" w:cs="Arial"/>
          <w:bCs/>
          <w:sz w:val="22"/>
          <w:szCs w:val="22"/>
        </w:rPr>
      </w:pPr>
    </w:p>
    <w:p w14:paraId="2ABADFE0" w14:textId="768DE2DD" w:rsidR="00FE74CA" w:rsidRPr="00FE74CA" w:rsidRDefault="00A91693" w:rsidP="00FE74CA">
      <w:pPr>
        <w:jc w:val="both"/>
        <w:rPr>
          <w:rFonts w:ascii="Arial" w:hAnsi="Arial" w:cs="Arial"/>
          <w:bCs/>
          <w:sz w:val="22"/>
          <w:szCs w:val="22"/>
        </w:rPr>
      </w:pPr>
      <w:r w:rsidRPr="00FE74CA">
        <w:rPr>
          <w:rFonts w:ascii="Arial" w:hAnsi="Arial" w:cs="Arial"/>
          <w:bCs/>
          <w:sz w:val="22"/>
          <w:szCs w:val="22"/>
        </w:rPr>
        <w:t xml:space="preserve">Istarska županija putem Fonda za razvoj poljoprivrede i agroturizma Istre regulira provedbu mjera i potpora </w:t>
      </w:r>
      <w:r w:rsidR="00FE74CA" w:rsidRPr="00FE74CA">
        <w:rPr>
          <w:rFonts w:ascii="Arial" w:hAnsi="Arial" w:cs="Arial"/>
          <w:bCs/>
          <w:sz w:val="22"/>
          <w:szCs w:val="22"/>
        </w:rPr>
        <w:t xml:space="preserve">u svrhu kreditiranja programa iz područja poljoprivrede, šumarstva, ribarstva, lovstva, lovnog turizma i agroturizma pod povoljnijim uvjetima. Grad Buzet, sukladno proračunskim mogućnostima, a temeljem </w:t>
      </w:r>
      <w:r w:rsidR="00FE74CA" w:rsidRPr="00FE74CA">
        <w:rPr>
          <w:rFonts w:ascii="Arial" w:hAnsi="Arial" w:cs="Arial"/>
          <w:bCs/>
          <w:i/>
          <w:iCs/>
          <w:sz w:val="22"/>
          <w:szCs w:val="22"/>
        </w:rPr>
        <w:t>Ugovora o namjenskom osiguranju sredstava Fonda za razvoj poljoprivrede i agroturizma Istre</w:t>
      </w:r>
      <w:r w:rsidR="00FE74CA" w:rsidRPr="00FE74CA">
        <w:rPr>
          <w:rFonts w:ascii="Arial" w:hAnsi="Arial" w:cs="Arial"/>
          <w:bCs/>
          <w:sz w:val="22"/>
          <w:szCs w:val="22"/>
        </w:rPr>
        <w:t xml:space="preserve"> osigurava financijska sredstva i uplaćuje u Fond koji regulira provedbu mjera i potpora za unaprjeđenje ruralnih financija dodjelom zajmova za privatne i javne poduzetnike pod povoljnim uvjetima.</w:t>
      </w:r>
    </w:p>
    <w:p w14:paraId="69C2E5B6" w14:textId="77777777" w:rsidR="0069606B" w:rsidRPr="00AC3D55" w:rsidRDefault="0069606B" w:rsidP="00AC3D55">
      <w:pPr>
        <w:jc w:val="both"/>
        <w:rPr>
          <w:rFonts w:ascii="Arial" w:hAnsi="Arial" w:cs="Arial"/>
          <w:bCs/>
          <w:sz w:val="22"/>
          <w:szCs w:val="22"/>
        </w:rPr>
      </w:pPr>
    </w:p>
    <w:p w14:paraId="6EE4008F" w14:textId="77777777" w:rsidR="00AC3D55" w:rsidRPr="0069606B" w:rsidRDefault="00AC3D55" w:rsidP="0069606B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b/>
          <w:sz w:val="22"/>
          <w:szCs w:val="22"/>
        </w:rPr>
      </w:pPr>
      <w:r w:rsidRPr="0069606B">
        <w:rPr>
          <w:rFonts w:ascii="Arial" w:hAnsi="Arial" w:cs="Arial"/>
          <w:b/>
          <w:sz w:val="22"/>
          <w:szCs w:val="22"/>
        </w:rPr>
        <w:t>Program raspolaganja poljoprivrednim zemljištem</w:t>
      </w:r>
    </w:p>
    <w:p w14:paraId="7DBAD75B" w14:textId="7991E004" w:rsidR="00AC3D55" w:rsidRDefault="00AC3D55" w:rsidP="00AC3D55">
      <w:pPr>
        <w:jc w:val="both"/>
        <w:rPr>
          <w:rFonts w:ascii="Arial" w:hAnsi="Arial" w:cs="Arial"/>
          <w:bCs/>
          <w:sz w:val="22"/>
          <w:szCs w:val="22"/>
        </w:rPr>
      </w:pPr>
    </w:p>
    <w:p w14:paraId="31F8068F" w14:textId="77777777" w:rsidR="00AC3D55" w:rsidRDefault="00AC3D55" w:rsidP="00AC3D55">
      <w:pPr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Kako bi se povećala kvaliteta i konkurentnost poljoprivrede, Grad Buzet nastoji kroz mjere potpora u poljoprivredi doprinijeti povećanju poljoprivredne proizvodnje, većoj konkurentnosti na tržištu, a izradom izmjena i dopuna Programa raspolaganja poljoprivrednim zemljištem u vlasništvu Republike Hrvatske stvoriti preduvjete za povećanje ukupne površine obradivog poljoprivrednog zemljišta.</w:t>
      </w:r>
    </w:p>
    <w:p w14:paraId="75E01E51" w14:textId="77777777" w:rsidR="00AC3D55" w:rsidRDefault="00AC3D55" w:rsidP="00AC3D55">
      <w:pPr>
        <w:jc w:val="both"/>
        <w:rPr>
          <w:rFonts w:ascii="Arial" w:hAnsi="Arial" w:cs="Arial"/>
          <w:bCs/>
          <w:sz w:val="22"/>
          <w:szCs w:val="22"/>
        </w:rPr>
      </w:pPr>
    </w:p>
    <w:p w14:paraId="6CC94DA7" w14:textId="7A6B341B" w:rsidR="00AC3D55" w:rsidRPr="0069606B" w:rsidRDefault="00AC3D55" w:rsidP="0069606B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b/>
          <w:sz w:val="22"/>
          <w:szCs w:val="22"/>
        </w:rPr>
      </w:pPr>
      <w:r w:rsidRPr="0069606B">
        <w:rPr>
          <w:rFonts w:ascii="Arial" w:hAnsi="Arial" w:cs="Arial"/>
          <w:b/>
          <w:sz w:val="22"/>
          <w:szCs w:val="22"/>
        </w:rPr>
        <w:t>Program zaštite divljači van lovnog područja Grada Buzeta</w:t>
      </w:r>
    </w:p>
    <w:p w14:paraId="186CB851" w14:textId="7553189D" w:rsidR="00AC3D55" w:rsidRDefault="00AC3D55" w:rsidP="00C91790">
      <w:pPr>
        <w:jc w:val="both"/>
        <w:rPr>
          <w:rFonts w:ascii="Arial" w:hAnsi="Arial" w:cs="Arial"/>
          <w:bCs/>
          <w:sz w:val="22"/>
          <w:szCs w:val="22"/>
        </w:rPr>
      </w:pPr>
    </w:p>
    <w:p w14:paraId="5B676584" w14:textId="4A21AAAC" w:rsidR="00AC3D55" w:rsidRDefault="009975FD" w:rsidP="009975F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Grad Buzet je s </w:t>
      </w:r>
      <w:r w:rsidRPr="009975FD">
        <w:rPr>
          <w:rFonts w:ascii="Arial" w:hAnsi="Arial" w:cs="Arial"/>
          <w:bCs/>
          <w:sz w:val="22"/>
          <w:szCs w:val="22"/>
        </w:rPr>
        <w:t xml:space="preserve">ciljem sustavnog upravljanja zaštitom divljači izvan lovnog područja </w:t>
      </w:r>
      <w:r w:rsidR="007575A5">
        <w:rPr>
          <w:rFonts w:ascii="Arial" w:hAnsi="Arial" w:cs="Arial"/>
          <w:bCs/>
          <w:sz w:val="22"/>
          <w:szCs w:val="22"/>
        </w:rPr>
        <w:t xml:space="preserve">pokrenuo </w:t>
      </w:r>
      <w:r w:rsidRPr="009975FD">
        <w:rPr>
          <w:rFonts w:ascii="Arial" w:hAnsi="Arial" w:cs="Arial"/>
          <w:bCs/>
          <w:sz w:val="22"/>
          <w:szCs w:val="22"/>
        </w:rPr>
        <w:t>izrad</w:t>
      </w:r>
      <w:r w:rsidR="007575A5">
        <w:rPr>
          <w:rFonts w:ascii="Arial" w:hAnsi="Arial" w:cs="Arial"/>
          <w:bCs/>
          <w:sz w:val="22"/>
          <w:szCs w:val="22"/>
        </w:rPr>
        <w:t>u</w:t>
      </w:r>
      <w:r w:rsidRPr="009975FD">
        <w:rPr>
          <w:rFonts w:ascii="Arial" w:hAnsi="Arial" w:cs="Arial"/>
          <w:bCs/>
          <w:sz w:val="22"/>
          <w:szCs w:val="22"/>
        </w:rPr>
        <w:t xml:space="preserve"> Programa za zaštitu divljači izvan lovnog područja</w:t>
      </w:r>
      <w:r w:rsidR="007575A5">
        <w:rPr>
          <w:rFonts w:ascii="Arial" w:hAnsi="Arial" w:cs="Arial"/>
          <w:bCs/>
          <w:sz w:val="22"/>
          <w:szCs w:val="22"/>
        </w:rPr>
        <w:t xml:space="preserve">. </w:t>
      </w:r>
      <w:r w:rsidRPr="009975FD">
        <w:rPr>
          <w:rFonts w:ascii="Arial" w:hAnsi="Arial" w:cs="Arial"/>
          <w:bCs/>
          <w:sz w:val="22"/>
          <w:szCs w:val="22"/>
        </w:rPr>
        <w:t>Program će sadržavati osnovne podatke o području izvan lovišta, procjenu stanja divljači koja stalno, povremeno i sezonski obitava na površinama izvan lovišta, uvjete zaštite prirode, mjere zaštite divljači, mjere sprečavanja šteta od divljači, brigu o drugim životinjskim vrstama te kroniku programa zaštite divljači.</w:t>
      </w:r>
    </w:p>
    <w:p w14:paraId="2438B7FD" w14:textId="77777777" w:rsidR="009975FD" w:rsidRPr="00C91790" w:rsidRDefault="009975FD" w:rsidP="00C91790">
      <w:pPr>
        <w:jc w:val="both"/>
        <w:rPr>
          <w:rFonts w:ascii="Arial" w:hAnsi="Arial" w:cs="Arial"/>
          <w:bCs/>
          <w:sz w:val="22"/>
          <w:szCs w:val="22"/>
        </w:rPr>
      </w:pPr>
    </w:p>
    <w:p w14:paraId="4839CBFF" w14:textId="7C060E99" w:rsidR="00AA0FA8" w:rsidRPr="00C91790" w:rsidRDefault="00E557E4" w:rsidP="00C91790">
      <w:pPr>
        <w:pStyle w:val="Naslov1"/>
        <w:spacing w:before="0"/>
        <w:rPr>
          <w:rFonts w:cs="Arial"/>
          <w:szCs w:val="22"/>
        </w:rPr>
      </w:pPr>
      <w:r w:rsidRPr="00C91790">
        <w:rPr>
          <w:rFonts w:cs="Arial"/>
          <w:szCs w:val="22"/>
        </w:rPr>
        <w:t>NAČIN REALIZACIJE</w:t>
      </w:r>
    </w:p>
    <w:p w14:paraId="6C53DB2A" w14:textId="77777777" w:rsidR="00CD486C" w:rsidRPr="00C91790" w:rsidRDefault="00CD486C" w:rsidP="00C91790">
      <w:pPr>
        <w:jc w:val="both"/>
        <w:rPr>
          <w:rFonts w:ascii="Arial" w:hAnsi="Arial" w:cs="Arial"/>
          <w:sz w:val="22"/>
          <w:szCs w:val="22"/>
        </w:rPr>
      </w:pPr>
    </w:p>
    <w:p w14:paraId="680BB8D1" w14:textId="2D63B78F" w:rsidR="00062AAC" w:rsidRDefault="00E557E4" w:rsidP="00C9179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916F0">
        <w:rPr>
          <w:rFonts w:ascii="Arial" w:hAnsi="Arial" w:cs="Arial"/>
          <w:sz w:val="22"/>
          <w:szCs w:val="22"/>
        </w:rPr>
        <w:t xml:space="preserve">Za provedbu ovog Programa osiguravaju se sredstva </w:t>
      </w:r>
      <w:r w:rsidR="008B0B47" w:rsidRPr="002916F0">
        <w:rPr>
          <w:rFonts w:ascii="Arial" w:hAnsi="Arial" w:cs="Arial"/>
          <w:sz w:val="22"/>
          <w:szCs w:val="22"/>
        </w:rPr>
        <w:t xml:space="preserve">u </w:t>
      </w:r>
      <w:r w:rsidR="00535622" w:rsidRPr="002916F0">
        <w:rPr>
          <w:rFonts w:ascii="Arial" w:hAnsi="Arial" w:cs="Arial"/>
          <w:sz w:val="22"/>
          <w:szCs w:val="22"/>
        </w:rPr>
        <w:t>Proračunu Grada Buzeta za 202</w:t>
      </w:r>
      <w:r w:rsidR="00D6349F" w:rsidRPr="002916F0">
        <w:rPr>
          <w:rFonts w:ascii="Arial" w:hAnsi="Arial" w:cs="Arial"/>
          <w:sz w:val="22"/>
          <w:szCs w:val="22"/>
        </w:rPr>
        <w:t>3</w:t>
      </w:r>
      <w:r w:rsidRPr="002916F0">
        <w:rPr>
          <w:rFonts w:ascii="Arial" w:hAnsi="Arial" w:cs="Arial"/>
          <w:sz w:val="22"/>
          <w:szCs w:val="22"/>
        </w:rPr>
        <w:t>. godinu u uk</w:t>
      </w:r>
      <w:r w:rsidR="001A244B" w:rsidRPr="002916F0">
        <w:rPr>
          <w:rFonts w:ascii="Arial" w:hAnsi="Arial" w:cs="Arial"/>
          <w:sz w:val="22"/>
          <w:szCs w:val="22"/>
        </w:rPr>
        <w:t xml:space="preserve">upnom iznosu </w:t>
      </w:r>
      <w:r w:rsidR="00535622" w:rsidRPr="002916F0">
        <w:rPr>
          <w:rFonts w:ascii="Arial" w:hAnsi="Arial" w:cs="Arial"/>
          <w:sz w:val="22"/>
          <w:szCs w:val="22"/>
        </w:rPr>
        <w:t xml:space="preserve">od </w:t>
      </w:r>
      <w:r w:rsidR="002916F0" w:rsidRPr="002916F0">
        <w:rPr>
          <w:rFonts w:ascii="Arial" w:hAnsi="Arial" w:cs="Arial"/>
          <w:sz w:val="22"/>
          <w:szCs w:val="22"/>
        </w:rPr>
        <w:t>73.899,50 EUR-a</w:t>
      </w:r>
      <w:r w:rsidR="00D933FA" w:rsidRPr="002916F0">
        <w:rPr>
          <w:rFonts w:ascii="Arial" w:hAnsi="Arial" w:cs="Arial"/>
          <w:sz w:val="22"/>
          <w:szCs w:val="22"/>
        </w:rPr>
        <w:t xml:space="preserve"> za sl</w:t>
      </w:r>
      <w:r w:rsidR="00062AAC" w:rsidRPr="002916F0">
        <w:rPr>
          <w:rFonts w:ascii="Arial" w:hAnsi="Arial" w:cs="Arial"/>
          <w:sz w:val="22"/>
          <w:szCs w:val="22"/>
        </w:rPr>
        <w:t>jedeće namjene:</w:t>
      </w:r>
    </w:p>
    <w:p w14:paraId="6585B2D4" w14:textId="77777777" w:rsidR="00FE61C0" w:rsidRPr="002916F0" w:rsidRDefault="00FE61C0" w:rsidP="00C91790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2"/>
        <w:gridCol w:w="1838"/>
      </w:tblGrid>
      <w:tr w:rsidR="000A6192" w14:paraId="195A403A" w14:textId="4A9B7461" w:rsidTr="00FE61C0">
        <w:tc>
          <w:tcPr>
            <w:tcW w:w="3987" w:type="pct"/>
          </w:tcPr>
          <w:p w14:paraId="3A3AF363" w14:textId="31E98781" w:rsidR="000A6192" w:rsidRPr="000A6192" w:rsidRDefault="000A6192" w:rsidP="000A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Sufinanciranje kamata na kredite prema Programu poduzetnik IŽ</w:t>
            </w:r>
          </w:p>
        </w:tc>
        <w:tc>
          <w:tcPr>
            <w:tcW w:w="1013" w:type="pct"/>
          </w:tcPr>
          <w:p w14:paraId="0297EC8B" w14:textId="45A2BF01" w:rsidR="000A6192" w:rsidRPr="000A6192" w:rsidRDefault="000A6192" w:rsidP="00FE61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13.900,00 EUR</w:t>
            </w:r>
          </w:p>
        </w:tc>
      </w:tr>
      <w:tr w:rsidR="000A6192" w14:paraId="6AD0E59F" w14:textId="6B7AA403" w:rsidTr="00FE61C0">
        <w:tc>
          <w:tcPr>
            <w:tcW w:w="3987" w:type="pct"/>
          </w:tcPr>
          <w:p w14:paraId="365EBF99" w14:textId="161C8D22" w:rsidR="000A6192" w:rsidRPr="000A6192" w:rsidRDefault="000A6192" w:rsidP="000A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 xml:space="preserve">Mjere poticanja poduzetništva kroz Program poticanja poduzetništva </w:t>
            </w:r>
          </w:p>
        </w:tc>
        <w:tc>
          <w:tcPr>
            <w:tcW w:w="1013" w:type="pct"/>
          </w:tcPr>
          <w:p w14:paraId="6BE928D8" w14:textId="5A274446" w:rsidR="000A6192" w:rsidRPr="000A6192" w:rsidRDefault="000E2959" w:rsidP="00FE61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0A6192" w:rsidRPr="000A619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0A6192" w:rsidRPr="000A6192">
              <w:rPr>
                <w:rFonts w:ascii="Arial" w:hAnsi="Arial" w:cs="Arial"/>
                <w:sz w:val="22"/>
                <w:szCs w:val="22"/>
              </w:rPr>
              <w:t>00,00 EUR</w:t>
            </w:r>
          </w:p>
        </w:tc>
      </w:tr>
      <w:tr w:rsidR="000A6192" w14:paraId="105903F6" w14:textId="335574A7" w:rsidTr="00FE61C0">
        <w:tc>
          <w:tcPr>
            <w:tcW w:w="3987" w:type="pct"/>
          </w:tcPr>
          <w:p w14:paraId="6B05E80A" w14:textId="053C505D" w:rsidR="000A6192" w:rsidRPr="000A6192" w:rsidRDefault="000A6192" w:rsidP="000A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 xml:space="preserve">Sufinanciranje aktivnosti u obrtništvu </w:t>
            </w:r>
          </w:p>
        </w:tc>
        <w:tc>
          <w:tcPr>
            <w:tcW w:w="1013" w:type="pct"/>
          </w:tcPr>
          <w:p w14:paraId="5CA3BB65" w14:textId="79A22B18" w:rsidR="000A6192" w:rsidRPr="000A6192" w:rsidRDefault="000A6192" w:rsidP="00FE61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2.400,00 EUR</w:t>
            </w:r>
          </w:p>
        </w:tc>
      </w:tr>
      <w:tr w:rsidR="000A6192" w14:paraId="5432375B" w14:textId="07F2DFFF" w:rsidTr="00FE61C0">
        <w:tc>
          <w:tcPr>
            <w:tcW w:w="3987" w:type="pct"/>
          </w:tcPr>
          <w:p w14:paraId="41F9A7EB" w14:textId="3E158AEF" w:rsidR="000A6192" w:rsidRPr="000A6192" w:rsidRDefault="000A6192" w:rsidP="000A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lastRenderedPageBreak/>
              <w:t>Komunalno opremanje poduzetničkih zona</w:t>
            </w:r>
          </w:p>
        </w:tc>
        <w:tc>
          <w:tcPr>
            <w:tcW w:w="1013" w:type="pct"/>
          </w:tcPr>
          <w:p w14:paraId="21ABBB03" w14:textId="10709B2B" w:rsidR="000A6192" w:rsidRPr="00FE61C0" w:rsidRDefault="000A6192" w:rsidP="00FE61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1C0">
              <w:rPr>
                <w:rFonts w:ascii="Arial" w:hAnsi="Arial" w:cs="Arial"/>
                <w:sz w:val="22"/>
                <w:szCs w:val="22"/>
              </w:rPr>
              <w:t>13.80</w:t>
            </w:r>
            <w:r w:rsidR="00FE61C0" w:rsidRPr="00FE61C0">
              <w:rPr>
                <w:rFonts w:ascii="Arial" w:hAnsi="Arial" w:cs="Arial"/>
                <w:sz w:val="22"/>
                <w:szCs w:val="22"/>
              </w:rPr>
              <w:t>0</w:t>
            </w:r>
            <w:r w:rsidRPr="00FE61C0">
              <w:rPr>
                <w:rFonts w:ascii="Arial" w:hAnsi="Arial" w:cs="Arial"/>
                <w:sz w:val="22"/>
                <w:szCs w:val="22"/>
              </w:rPr>
              <w:t>,</w:t>
            </w:r>
            <w:r w:rsidR="00FE61C0" w:rsidRPr="00FE61C0">
              <w:rPr>
                <w:rFonts w:ascii="Arial" w:hAnsi="Arial" w:cs="Arial"/>
                <w:sz w:val="22"/>
                <w:szCs w:val="22"/>
              </w:rPr>
              <w:t>00</w:t>
            </w:r>
            <w:r w:rsidRPr="00FE61C0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0A6192" w14:paraId="7DF53AE0" w14:textId="79FEF36D" w:rsidTr="00FE61C0">
        <w:tc>
          <w:tcPr>
            <w:tcW w:w="3987" w:type="pct"/>
          </w:tcPr>
          <w:p w14:paraId="25829306" w14:textId="246E4C6C" w:rsidR="000A6192" w:rsidRPr="000A6192" w:rsidRDefault="000A6192" w:rsidP="000A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 xml:space="preserve">Upravljanje poduzetničkim inkubatorom </w:t>
            </w:r>
            <w:proofErr w:type="spellStart"/>
            <w:r w:rsidRPr="000A6192">
              <w:rPr>
                <w:rFonts w:ascii="Arial" w:hAnsi="Arial" w:cs="Arial"/>
                <w:sz w:val="22"/>
                <w:szCs w:val="22"/>
              </w:rPr>
              <w:t>Verzi</w:t>
            </w:r>
            <w:proofErr w:type="spellEnd"/>
          </w:p>
        </w:tc>
        <w:tc>
          <w:tcPr>
            <w:tcW w:w="1013" w:type="pct"/>
          </w:tcPr>
          <w:p w14:paraId="1D4F156A" w14:textId="0D395FC2" w:rsidR="000A6192" w:rsidRPr="000E2959" w:rsidRDefault="000A6192" w:rsidP="00FE61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2959">
              <w:rPr>
                <w:rFonts w:ascii="Arial" w:hAnsi="Arial" w:cs="Arial"/>
                <w:sz w:val="22"/>
                <w:szCs w:val="22"/>
              </w:rPr>
              <w:t>19.90</w:t>
            </w:r>
            <w:r w:rsidR="000E2959" w:rsidRPr="000E2959">
              <w:rPr>
                <w:rFonts w:ascii="Arial" w:hAnsi="Arial" w:cs="Arial"/>
                <w:sz w:val="22"/>
                <w:szCs w:val="22"/>
              </w:rPr>
              <w:t>0</w:t>
            </w:r>
            <w:r w:rsidRPr="000E2959">
              <w:rPr>
                <w:rFonts w:ascii="Arial" w:hAnsi="Arial" w:cs="Arial"/>
                <w:sz w:val="22"/>
                <w:szCs w:val="22"/>
              </w:rPr>
              <w:t>,</w:t>
            </w:r>
            <w:r w:rsidR="000E2959" w:rsidRPr="000E2959">
              <w:rPr>
                <w:rFonts w:ascii="Arial" w:hAnsi="Arial" w:cs="Arial"/>
                <w:sz w:val="22"/>
                <w:szCs w:val="22"/>
              </w:rPr>
              <w:t>00</w:t>
            </w:r>
            <w:r w:rsidRPr="000E2959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0A6192" w14:paraId="2C2638CF" w14:textId="1E58BDFB" w:rsidTr="00FE61C0">
        <w:tc>
          <w:tcPr>
            <w:tcW w:w="3987" w:type="pct"/>
          </w:tcPr>
          <w:p w14:paraId="43E0AC7E" w14:textId="5E17B4BB" w:rsidR="000A6192" w:rsidRPr="000A6192" w:rsidRDefault="000A6192" w:rsidP="000A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Mjere poticanja razvoja poljoprivrede kroz subvencije</w:t>
            </w:r>
          </w:p>
        </w:tc>
        <w:tc>
          <w:tcPr>
            <w:tcW w:w="1013" w:type="pct"/>
          </w:tcPr>
          <w:p w14:paraId="1D464733" w14:textId="137594B6" w:rsidR="000A6192" w:rsidRPr="000E2959" w:rsidRDefault="000E2959" w:rsidP="00FE61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2959">
              <w:rPr>
                <w:rFonts w:ascii="Arial" w:hAnsi="Arial" w:cs="Arial"/>
                <w:sz w:val="22"/>
                <w:szCs w:val="22"/>
              </w:rPr>
              <w:t>8</w:t>
            </w:r>
            <w:r w:rsidR="000A6192" w:rsidRPr="000E2959">
              <w:rPr>
                <w:rFonts w:ascii="Arial" w:hAnsi="Arial" w:cs="Arial"/>
                <w:sz w:val="22"/>
                <w:szCs w:val="22"/>
              </w:rPr>
              <w:t>.</w:t>
            </w:r>
            <w:r w:rsidRPr="000E2959">
              <w:rPr>
                <w:rFonts w:ascii="Arial" w:hAnsi="Arial" w:cs="Arial"/>
                <w:sz w:val="22"/>
                <w:szCs w:val="22"/>
              </w:rPr>
              <w:t>000</w:t>
            </w:r>
            <w:r w:rsidR="000A6192" w:rsidRPr="000E2959">
              <w:rPr>
                <w:rFonts w:ascii="Arial" w:hAnsi="Arial" w:cs="Arial"/>
                <w:sz w:val="22"/>
                <w:szCs w:val="22"/>
              </w:rPr>
              <w:t>,</w:t>
            </w:r>
            <w:r w:rsidRPr="000E2959">
              <w:rPr>
                <w:rFonts w:ascii="Arial" w:hAnsi="Arial" w:cs="Arial"/>
                <w:sz w:val="22"/>
                <w:szCs w:val="22"/>
              </w:rPr>
              <w:t>00</w:t>
            </w:r>
            <w:r w:rsidR="000A6192" w:rsidRPr="000E2959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0A6192" w14:paraId="23D6DDA0" w14:textId="520C1154" w:rsidTr="00FE61C0">
        <w:tc>
          <w:tcPr>
            <w:tcW w:w="3987" w:type="pct"/>
          </w:tcPr>
          <w:p w14:paraId="515E2967" w14:textId="27F32174" w:rsidR="000A6192" w:rsidRPr="000A6192" w:rsidRDefault="000A6192" w:rsidP="000A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Sufinanciranje Fonda za poljoprivredu i agroturizam Istre</w:t>
            </w:r>
          </w:p>
        </w:tc>
        <w:tc>
          <w:tcPr>
            <w:tcW w:w="1013" w:type="pct"/>
          </w:tcPr>
          <w:p w14:paraId="246723D8" w14:textId="13967794" w:rsidR="000A6192" w:rsidRPr="000E2959" w:rsidRDefault="000A6192" w:rsidP="00FE61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2959">
              <w:rPr>
                <w:rFonts w:ascii="Arial" w:hAnsi="Arial" w:cs="Arial"/>
                <w:sz w:val="22"/>
                <w:szCs w:val="22"/>
              </w:rPr>
              <w:t>1.300,00 EUR</w:t>
            </w:r>
          </w:p>
        </w:tc>
      </w:tr>
      <w:tr w:rsidR="000A6192" w14:paraId="5C18B04A" w14:textId="3DDBD3C6" w:rsidTr="00FE61C0">
        <w:tc>
          <w:tcPr>
            <w:tcW w:w="3987" w:type="pct"/>
          </w:tcPr>
          <w:p w14:paraId="050119E5" w14:textId="7F4E90B8" w:rsidR="000A6192" w:rsidRPr="000A6192" w:rsidRDefault="000A6192" w:rsidP="000A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Program raspolaganja poljoprivrednim zemljištem</w:t>
            </w:r>
          </w:p>
        </w:tc>
        <w:tc>
          <w:tcPr>
            <w:tcW w:w="1013" w:type="pct"/>
          </w:tcPr>
          <w:p w14:paraId="164B26B5" w14:textId="5E383160" w:rsidR="000A6192" w:rsidRPr="000A6192" w:rsidRDefault="000A6192" w:rsidP="00FE61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6.600,00 EUR</w:t>
            </w:r>
          </w:p>
        </w:tc>
      </w:tr>
      <w:tr w:rsidR="000A6192" w14:paraId="200B5D79" w14:textId="77777777" w:rsidTr="00FE61C0">
        <w:tc>
          <w:tcPr>
            <w:tcW w:w="3987" w:type="pct"/>
          </w:tcPr>
          <w:p w14:paraId="1EBE8647" w14:textId="75F1A129" w:rsidR="000A6192" w:rsidRPr="000A6192" w:rsidRDefault="000A6192" w:rsidP="000A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Program zaštite divljači van lovnog područja Grada Buzeta</w:t>
            </w:r>
          </w:p>
        </w:tc>
        <w:tc>
          <w:tcPr>
            <w:tcW w:w="1013" w:type="pct"/>
          </w:tcPr>
          <w:p w14:paraId="0E322065" w14:textId="17EDE44B" w:rsidR="000A6192" w:rsidRPr="000A6192" w:rsidRDefault="000A6192" w:rsidP="00FE61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2.500,00 EUR</w:t>
            </w:r>
          </w:p>
        </w:tc>
      </w:tr>
    </w:tbl>
    <w:p w14:paraId="351AAC68" w14:textId="77777777" w:rsidR="00535A12" w:rsidRDefault="00535A12" w:rsidP="00535A12">
      <w:pPr>
        <w:jc w:val="both"/>
        <w:rPr>
          <w:rFonts w:ascii="Arial" w:hAnsi="Arial" w:cs="Arial"/>
          <w:sz w:val="22"/>
          <w:szCs w:val="22"/>
        </w:rPr>
      </w:pPr>
    </w:p>
    <w:p w14:paraId="76090741" w14:textId="22286276" w:rsidR="00547E31" w:rsidRPr="00C91790" w:rsidRDefault="00E557E4" w:rsidP="00535A12">
      <w:pPr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 xml:space="preserve">Gradonačelnik će po prijedlogu </w:t>
      </w:r>
      <w:r w:rsidR="00F22129" w:rsidRPr="00C91790">
        <w:rPr>
          <w:rFonts w:ascii="Arial" w:hAnsi="Arial" w:cs="Arial"/>
          <w:sz w:val="22"/>
          <w:szCs w:val="22"/>
        </w:rPr>
        <w:t>Odbora za gospodarstvo</w:t>
      </w:r>
      <w:r w:rsidR="00535A12">
        <w:rPr>
          <w:rFonts w:ascii="Arial" w:hAnsi="Arial" w:cs="Arial"/>
          <w:sz w:val="22"/>
          <w:szCs w:val="22"/>
        </w:rPr>
        <w:t xml:space="preserve">, ruralni </w:t>
      </w:r>
      <w:r w:rsidR="00F22129" w:rsidRPr="00C91790">
        <w:rPr>
          <w:rFonts w:ascii="Arial" w:hAnsi="Arial" w:cs="Arial"/>
          <w:sz w:val="22"/>
          <w:szCs w:val="22"/>
        </w:rPr>
        <w:t>razvoj</w:t>
      </w:r>
      <w:r w:rsidR="00535A12">
        <w:rPr>
          <w:rFonts w:ascii="Arial" w:hAnsi="Arial" w:cs="Arial"/>
          <w:sz w:val="22"/>
          <w:szCs w:val="22"/>
        </w:rPr>
        <w:t xml:space="preserve"> i ekologiju</w:t>
      </w:r>
      <w:r w:rsidR="00F22129" w:rsidRPr="00C91790">
        <w:rPr>
          <w:rFonts w:ascii="Arial" w:hAnsi="Arial" w:cs="Arial"/>
          <w:sz w:val="22"/>
          <w:szCs w:val="22"/>
        </w:rPr>
        <w:t xml:space="preserve"> te </w:t>
      </w:r>
      <w:r w:rsidRPr="00C91790">
        <w:rPr>
          <w:rFonts w:ascii="Arial" w:hAnsi="Arial" w:cs="Arial"/>
          <w:sz w:val="22"/>
          <w:szCs w:val="22"/>
        </w:rPr>
        <w:t>Upravnog odjela za financije i gospodarstvo utvrditi opće uvjete, kriterije i postupak dodjele te prava i obveze korisnika subvencije za poduzetništvo i poljoprivredu.</w:t>
      </w:r>
    </w:p>
    <w:p w14:paraId="53683A6E" w14:textId="77777777" w:rsidR="00547E31" w:rsidRPr="00C91790" w:rsidRDefault="00547E31" w:rsidP="007575A5">
      <w:pPr>
        <w:jc w:val="both"/>
        <w:rPr>
          <w:rFonts w:ascii="Arial" w:hAnsi="Arial" w:cs="Arial"/>
          <w:sz w:val="22"/>
          <w:szCs w:val="22"/>
        </w:rPr>
      </w:pPr>
    </w:p>
    <w:p w14:paraId="049A7AD7" w14:textId="178787D3" w:rsidR="00D933FA" w:rsidRPr="00C91790" w:rsidRDefault="00D933FA" w:rsidP="00C91790">
      <w:pPr>
        <w:pStyle w:val="Naslov1"/>
        <w:spacing w:before="0"/>
        <w:rPr>
          <w:rFonts w:cs="Arial"/>
          <w:szCs w:val="22"/>
        </w:rPr>
      </w:pPr>
    </w:p>
    <w:p w14:paraId="45725A48" w14:textId="77777777" w:rsidR="00C91790" w:rsidRPr="00C91790" w:rsidRDefault="00C91790" w:rsidP="00C91790">
      <w:pPr>
        <w:jc w:val="both"/>
        <w:rPr>
          <w:rFonts w:ascii="Arial" w:hAnsi="Arial" w:cs="Arial"/>
          <w:sz w:val="22"/>
          <w:szCs w:val="22"/>
        </w:rPr>
      </w:pPr>
    </w:p>
    <w:p w14:paraId="356732A5" w14:textId="33BB6B11" w:rsidR="0014354D" w:rsidRPr="00C91790" w:rsidRDefault="0014354D" w:rsidP="00535A12">
      <w:pPr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 xml:space="preserve">Ovaj Program stupa na snagu </w:t>
      </w:r>
      <w:r w:rsidR="00535622" w:rsidRPr="00C91790">
        <w:rPr>
          <w:rFonts w:ascii="Arial" w:hAnsi="Arial" w:cs="Arial"/>
          <w:sz w:val="22"/>
          <w:szCs w:val="22"/>
        </w:rPr>
        <w:t>1. siječnja 202</w:t>
      </w:r>
      <w:r w:rsidR="00C91790" w:rsidRPr="00C91790">
        <w:rPr>
          <w:rFonts w:ascii="Arial" w:hAnsi="Arial" w:cs="Arial"/>
          <w:sz w:val="22"/>
          <w:szCs w:val="22"/>
        </w:rPr>
        <w:t>3</w:t>
      </w:r>
      <w:r w:rsidRPr="00C91790">
        <w:rPr>
          <w:rFonts w:ascii="Arial" w:hAnsi="Arial" w:cs="Arial"/>
          <w:sz w:val="22"/>
          <w:szCs w:val="22"/>
        </w:rPr>
        <w:t>. godine</w:t>
      </w:r>
      <w:r w:rsidR="00D933FA" w:rsidRPr="00C91790">
        <w:rPr>
          <w:rFonts w:ascii="Arial" w:hAnsi="Arial" w:cs="Arial"/>
          <w:sz w:val="22"/>
          <w:szCs w:val="22"/>
        </w:rPr>
        <w:t>, a objavit će se u „Službenim novinama Grada Buzeta“</w:t>
      </w:r>
      <w:r w:rsidRPr="00C91790">
        <w:rPr>
          <w:rFonts w:ascii="Arial" w:hAnsi="Arial" w:cs="Arial"/>
          <w:sz w:val="22"/>
          <w:szCs w:val="22"/>
        </w:rPr>
        <w:t>.</w:t>
      </w:r>
    </w:p>
    <w:p w14:paraId="530EA1AE" w14:textId="380749A9" w:rsidR="00CD486C" w:rsidRPr="00C91790" w:rsidRDefault="00CD486C" w:rsidP="00C91790">
      <w:pPr>
        <w:jc w:val="both"/>
        <w:rPr>
          <w:rFonts w:ascii="Arial" w:hAnsi="Arial" w:cs="Arial"/>
          <w:sz w:val="22"/>
          <w:szCs w:val="22"/>
        </w:rPr>
      </w:pPr>
    </w:p>
    <w:p w14:paraId="0AA1B41C" w14:textId="77777777" w:rsidR="00C91790" w:rsidRPr="00C91790" w:rsidRDefault="00C91790" w:rsidP="00C91790">
      <w:pPr>
        <w:jc w:val="both"/>
        <w:rPr>
          <w:rFonts w:ascii="Arial" w:hAnsi="Arial" w:cs="Arial"/>
          <w:sz w:val="22"/>
          <w:szCs w:val="22"/>
        </w:rPr>
      </w:pPr>
    </w:p>
    <w:p w14:paraId="735D83D3" w14:textId="20C59875" w:rsidR="00D57DC1" w:rsidRPr="00C91790" w:rsidRDefault="00D933FA" w:rsidP="00C91790">
      <w:pPr>
        <w:pStyle w:val="Tijeloteksta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KLASA</w:t>
      </w:r>
      <w:r w:rsidR="00DE662C" w:rsidRPr="00C91790">
        <w:rPr>
          <w:rFonts w:ascii="Arial" w:hAnsi="Arial" w:cs="Arial"/>
          <w:sz w:val="22"/>
          <w:szCs w:val="22"/>
        </w:rPr>
        <w:t xml:space="preserve">: </w:t>
      </w:r>
      <w:r w:rsidR="001D1EE0">
        <w:rPr>
          <w:rFonts w:ascii="Arial" w:hAnsi="Arial" w:cs="Arial"/>
          <w:sz w:val="22"/>
          <w:szCs w:val="22"/>
        </w:rPr>
        <w:t>024-03/22-01/17</w:t>
      </w:r>
    </w:p>
    <w:p w14:paraId="659719E8" w14:textId="1A943A95" w:rsidR="00D57DC1" w:rsidRPr="00C91790" w:rsidRDefault="00D933FA" w:rsidP="00C91790">
      <w:pPr>
        <w:pStyle w:val="Tijeloteksta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URBROJ</w:t>
      </w:r>
      <w:r w:rsidR="00012CF7" w:rsidRPr="00C91790">
        <w:rPr>
          <w:rFonts w:ascii="Arial" w:hAnsi="Arial" w:cs="Arial"/>
          <w:sz w:val="22"/>
          <w:szCs w:val="22"/>
        </w:rPr>
        <w:t xml:space="preserve">: </w:t>
      </w:r>
      <w:r w:rsidR="001D1EE0">
        <w:rPr>
          <w:rFonts w:ascii="Arial" w:hAnsi="Arial" w:cs="Arial"/>
          <w:sz w:val="22"/>
          <w:szCs w:val="22"/>
        </w:rPr>
        <w:t>2163-3-01-01-22-22</w:t>
      </w:r>
    </w:p>
    <w:p w14:paraId="70C9B49E" w14:textId="2A12783D" w:rsidR="00D57DC1" w:rsidRPr="00C91790" w:rsidRDefault="00535622" w:rsidP="00C91790">
      <w:pPr>
        <w:pStyle w:val="Tijeloteksta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 xml:space="preserve">Buzet, </w:t>
      </w:r>
      <w:r w:rsidR="001D1EE0">
        <w:rPr>
          <w:rFonts w:ascii="Arial" w:hAnsi="Arial" w:cs="Arial"/>
          <w:sz w:val="22"/>
          <w:szCs w:val="22"/>
        </w:rPr>
        <w:t>21.12.2022.</w:t>
      </w:r>
    </w:p>
    <w:p w14:paraId="2A11592E" w14:textId="77777777" w:rsidR="00D933FA" w:rsidRPr="00C91790" w:rsidRDefault="00D933FA" w:rsidP="00C91790">
      <w:pPr>
        <w:pStyle w:val="Tijeloteksta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7696F700" w14:textId="77777777" w:rsidR="00D57DC1" w:rsidRPr="00C91790" w:rsidRDefault="00D57DC1" w:rsidP="00C91790">
      <w:pPr>
        <w:pStyle w:val="Tijeloteksta"/>
        <w:jc w:val="center"/>
        <w:rPr>
          <w:rFonts w:ascii="Arial" w:hAnsi="Arial" w:cs="Arial"/>
          <w:bCs/>
          <w:sz w:val="22"/>
          <w:szCs w:val="22"/>
        </w:rPr>
      </w:pPr>
      <w:r w:rsidRPr="00C91790">
        <w:rPr>
          <w:rFonts w:ascii="Arial" w:hAnsi="Arial" w:cs="Arial"/>
          <w:bCs/>
          <w:sz w:val="22"/>
          <w:szCs w:val="22"/>
        </w:rPr>
        <w:t>GRADSKO VIJEĆE GRADA BUZETA</w:t>
      </w:r>
    </w:p>
    <w:p w14:paraId="34496750" w14:textId="77777777" w:rsidR="00CD486C" w:rsidRPr="00C91790" w:rsidRDefault="00CD486C" w:rsidP="00C91790">
      <w:pPr>
        <w:pStyle w:val="Tijeloteksta"/>
        <w:rPr>
          <w:rFonts w:ascii="Arial" w:hAnsi="Arial" w:cs="Arial"/>
          <w:bCs/>
          <w:sz w:val="22"/>
          <w:szCs w:val="22"/>
        </w:rPr>
      </w:pPr>
    </w:p>
    <w:p w14:paraId="7F0D47F8" w14:textId="347181CA" w:rsidR="00D57DC1" w:rsidRPr="00C91790" w:rsidRDefault="00AC3D55" w:rsidP="00AC3D55">
      <w:pPr>
        <w:pStyle w:val="Tijeloteksta"/>
        <w:tabs>
          <w:tab w:val="center" w:pos="708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D57DC1" w:rsidRPr="00C91790">
        <w:rPr>
          <w:rFonts w:ascii="Arial" w:hAnsi="Arial" w:cs="Arial"/>
          <w:bCs/>
          <w:sz w:val="22"/>
          <w:szCs w:val="22"/>
        </w:rPr>
        <w:t>PREDSJEDNIK</w:t>
      </w:r>
    </w:p>
    <w:p w14:paraId="1EC127E0" w14:textId="2319EBA3" w:rsidR="00E9640A" w:rsidRPr="00AC3D55" w:rsidRDefault="00AC3D55" w:rsidP="00AC3D55">
      <w:pPr>
        <w:tabs>
          <w:tab w:val="left" w:pos="0"/>
          <w:tab w:val="center" w:pos="708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6C167C" w:rsidRPr="00C91790">
        <w:rPr>
          <w:rFonts w:ascii="Arial" w:hAnsi="Arial" w:cs="Arial"/>
          <w:bCs/>
          <w:sz w:val="22"/>
          <w:szCs w:val="22"/>
        </w:rPr>
        <w:t>Davor Prodan</w:t>
      </w:r>
    </w:p>
    <w:sectPr w:rsidR="00E9640A" w:rsidRPr="00AC3D55" w:rsidSect="00DB713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66DB1" w14:textId="77777777" w:rsidR="00D90A0E" w:rsidRDefault="00D90A0E" w:rsidP="00413A8C">
      <w:r>
        <w:separator/>
      </w:r>
    </w:p>
  </w:endnote>
  <w:endnote w:type="continuationSeparator" w:id="0">
    <w:p w14:paraId="5C2C1ADE" w14:textId="77777777" w:rsidR="00D90A0E" w:rsidRDefault="00D90A0E" w:rsidP="0041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2FD4" w14:textId="4FC7153B" w:rsidR="00413A8C" w:rsidRPr="002916F0" w:rsidRDefault="00413A8C" w:rsidP="002916F0">
    <w:pPr>
      <w:pStyle w:val="Podnoje"/>
      <w:jc w:val="center"/>
      <w:rPr>
        <w:rFonts w:ascii="Arial" w:hAnsi="Arial" w:cs="Arial"/>
        <w:sz w:val="22"/>
        <w:szCs w:val="22"/>
      </w:rPr>
    </w:pPr>
    <w:r w:rsidRPr="002916F0">
      <w:rPr>
        <w:rFonts w:ascii="Arial" w:hAnsi="Arial" w:cs="Arial"/>
        <w:sz w:val="22"/>
        <w:szCs w:val="22"/>
      </w:rPr>
      <w:fldChar w:fldCharType="begin"/>
    </w:r>
    <w:r w:rsidRPr="002916F0">
      <w:rPr>
        <w:rFonts w:ascii="Arial" w:hAnsi="Arial" w:cs="Arial"/>
        <w:sz w:val="22"/>
        <w:szCs w:val="22"/>
      </w:rPr>
      <w:instrText>PAGE   \* MERGEFORMAT</w:instrText>
    </w:r>
    <w:r w:rsidRPr="002916F0">
      <w:rPr>
        <w:rFonts w:ascii="Arial" w:hAnsi="Arial" w:cs="Arial"/>
        <w:sz w:val="22"/>
        <w:szCs w:val="22"/>
      </w:rPr>
      <w:fldChar w:fldCharType="separate"/>
    </w:r>
    <w:r w:rsidR="00491FDE" w:rsidRPr="002916F0">
      <w:rPr>
        <w:rFonts w:ascii="Arial" w:hAnsi="Arial" w:cs="Arial"/>
        <w:noProof/>
        <w:sz w:val="22"/>
        <w:szCs w:val="22"/>
      </w:rPr>
      <w:t>4</w:t>
    </w:r>
    <w:r w:rsidRPr="002916F0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B0DB8" w14:textId="77777777" w:rsidR="00D90A0E" w:rsidRDefault="00D90A0E" w:rsidP="00413A8C">
      <w:r>
        <w:separator/>
      </w:r>
    </w:p>
  </w:footnote>
  <w:footnote w:type="continuationSeparator" w:id="0">
    <w:p w14:paraId="2EC48080" w14:textId="77777777" w:rsidR="00D90A0E" w:rsidRDefault="00D90A0E" w:rsidP="0041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C66"/>
    <w:multiLevelType w:val="multilevel"/>
    <w:tmpl w:val="041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8175C0"/>
    <w:multiLevelType w:val="hybridMultilevel"/>
    <w:tmpl w:val="8A487A70"/>
    <w:lvl w:ilvl="0" w:tplc="5F026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3B70"/>
    <w:multiLevelType w:val="hybridMultilevel"/>
    <w:tmpl w:val="1DE40A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A358D"/>
    <w:multiLevelType w:val="hybridMultilevel"/>
    <w:tmpl w:val="431E5BB8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78E52E7"/>
    <w:multiLevelType w:val="hybridMultilevel"/>
    <w:tmpl w:val="001A32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9DA"/>
    <w:multiLevelType w:val="hybridMultilevel"/>
    <w:tmpl w:val="1F3CC4E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28F1"/>
    <w:multiLevelType w:val="hybridMultilevel"/>
    <w:tmpl w:val="BD68D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C6E59"/>
    <w:multiLevelType w:val="hybridMultilevel"/>
    <w:tmpl w:val="2CD69A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55772"/>
    <w:multiLevelType w:val="hybridMultilevel"/>
    <w:tmpl w:val="B4C8105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B6FB9"/>
    <w:multiLevelType w:val="hybridMultilevel"/>
    <w:tmpl w:val="DC5C3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4680F"/>
    <w:multiLevelType w:val="hybridMultilevel"/>
    <w:tmpl w:val="AA642B68"/>
    <w:lvl w:ilvl="0" w:tplc="1690FF7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122C94"/>
    <w:multiLevelType w:val="hybridMultilevel"/>
    <w:tmpl w:val="DC5C3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C3B61"/>
    <w:multiLevelType w:val="hybridMultilevel"/>
    <w:tmpl w:val="4B08035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42DD521B"/>
    <w:multiLevelType w:val="hybridMultilevel"/>
    <w:tmpl w:val="B5703036"/>
    <w:lvl w:ilvl="0" w:tplc="722C8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F2E09"/>
    <w:multiLevelType w:val="multilevel"/>
    <w:tmpl w:val="58841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9285C"/>
    <w:multiLevelType w:val="hybridMultilevel"/>
    <w:tmpl w:val="2834DD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07169"/>
    <w:multiLevelType w:val="multilevel"/>
    <w:tmpl w:val="74B6C9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10"/>
        </w:tabs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50"/>
        </w:tabs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7" w15:restartNumberingAfterBreak="0">
    <w:nsid w:val="4ADE6AC1"/>
    <w:multiLevelType w:val="hybridMultilevel"/>
    <w:tmpl w:val="67189958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53D498F"/>
    <w:multiLevelType w:val="hybridMultilevel"/>
    <w:tmpl w:val="F5602AB2"/>
    <w:lvl w:ilvl="0" w:tplc="CCF2F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681A3A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15500F"/>
    <w:multiLevelType w:val="hybridMultilevel"/>
    <w:tmpl w:val="AA38A624"/>
    <w:lvl w:ilvl="0" w:tplc="11F0A2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65171"/>
    <w:multiLevelType w:val="hybridMultilevel"/>
    <w:tmpl w:val="960A953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E59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2ACF9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C516F"/>
    <w:multiLevelType w:val="hybridMultilevel"/>
    <w:tmpl w:val="5434B57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57FDC"/>
    <w:multiLevelType w:val="hybridMultilevel"/>
    <w:tmpl w:val="E5F2FF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54E94"/>
    <w:multiLevelType w:val="hybridMultilevel"/>
    <w:tmpl w:val="2FD0AD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5F61DB"/>
    <w:multiLevelType w:val="hybridMultilevel"/>
    <w:tmpl w:val="B7E665B0"/>
    <w:lvl w:ilvl="0" w:tplc="B06ED8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93373"/>
    <w:multiLevelType w:val="multilevel"/>
    <w:tmpl w:val="CA6652EA"/>
    <w:lvl w:ilvl="0">
      <w:start w:val="1"/>
      <w:numFmt w:val="upperRoman"/>
      <w:pStyle w:val="Naslov1"/>
      <w:lvlText w:val="%1."/>
      <w:lvlJc w:val="right"/>
      <w:pPr>
        <w:ind w:left="360" w:hanging="360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6D22F50"/>
    <w:multiLevelType w:val="hybridMultilevel"/>
    <w:tmpl w:val="A0DEFC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18"/>
  </w:num>
  <w:num w:numId="5">
    <w:abstractNumId w:val="16"/>
  </w:num>
  <w:num w:numId="6">
    <w:abstractNumId w:val="13"/>
  </w:num>
  <w:num w:numId="7">
    <w:abstractNumId w:val="19"/>
  </w:num>
  <w:num w:numId="8">
    <w:abstractNumId w:val="22"/>
  </w:num>
  <w:num w:numId="9">
    <w:abstractNumId w:val="6"/>
  </w:num>
  <w:num w:numId="10">
    <w:abstractNumId w:val="17"/>
  </w:num>
  <w:num w:numId="11">
    <w:abstractNumId w:val="2"/>
  </w:num>
  <w:num w:numId="12">
    <w:abstractNumId w:val="14"/>
  </w:num>
  <w:num w:numId="13">
    <w:abstractNumId w:val="4"/>
  </w:num>
  <w:num w:numId="14">
    <w:abstractNumId w:val="3"/>
  </w:num>
  <w:num w:numId="15">
    <w:abstractNumId w:val="26"/>
  </w:num>
  <w:num w:numId="16">
    <w:abstractNumId w:val="25"/>
  </w:num>
  <w:num w:numId="17">
    <w:abstractNumId w:val="1"/>
  </w:num>
  <w:num w:numId="18">
    <w:abstractNumId w:val="0"/>
  </w:num>
  <w:num w:numId="19">
    <w:abstractNumId w:val="12"/>
  </w:num>
  <w:num w:numId="20">
    <w:abstractNumId w:val="23"/>
  </w:num>
  <w:num w:numId="21">
    <w:abstractNumId w:val="5"/>
  </w:num>
  <w:num w:numId="22">
    <w:abstractNumId w:val="15"/>
  </w:num>
  <w:num w:numId="23">
    <w:abstractNumId w:val="11"/>
  </w:num>
  <w:num w:numId="24">
    <w:abstractNumId w:val="9"/>
  </w:num>
  <w:num w:numId="25">
    <w:abstractNumId w:val="8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2F"/>
    <w:rsid w:val="0000097F"/>
    <w:rsid w:val="00012CF7"/>
    <w:rsid w:val="00013D48"/>
    <w:rsid w:val="00015132"/>
    <w:rsid w:val="000235E8"/>
    <w:rsid w:val="00023EB1"/>
    <w:rsid w:val="00034668"/>
    <w:rsid w:val="00041A42"/>
    <w:rsid w:val="000500BD"/>
    <w:rsid w:val="00053DFF"/>
    <w:rsid w:val="00062AAC"/>
    <w:rsid w:val="000A6192"/>
    <w:rsid w:val="000B0ECA"/>
    <w:rsid w:val="000C07AD"/>
    <w:rsid w:val="000C3E1F"/>
    <w:rsid w:val="000D08AD"/>
    <w:rsid w:val="000E0923"/>
    <w:rsid w:val="000E2959"/>
    <w:rsid w:val="000F3413"/>
    <w:rsid w:val="00110750"/>
    <w:rsid w:val="0011582B"/>
    <w:rsid w:val="00120B66"/>
    <w:rsid w:val="00121892"/>
    <w:rsid w:val="0014354D"/>
    <w:rsid w:val="001526FC"/>
    <w:rsid w:val="001631E9"/>
    <w:rsid w:val="0016435A"/>
    <w:rsid w:val="001744FD"/>
    <w:rsid w:val="00194281"/>
    <w:rsid w:val="00196CAD"/>
    <w:rsid w:val="001A244B"/>
    <w:rsid w:val="001B63BB"/>
    <w:rsid w:val="001B6F11"/>
    <w:rsid w:val="001D1EE0"/>
    <w:rsid w:val="001D2116"/>
    <w:rsid w:val="001E3A2D"/>
    <w:rsid w:val="001F466F"/>
    <w:rsid w:val="001F5D44"/>
    <w:rsid w:val="00227236"/>
    <w:rsid w:val="0023101A"/>
    <w:rsid w:val="00253A77"/>
    <w:rsid w:val="00253C1B"/>
    <w:rsid w:val="0026659A"/>
    <w:rsid w:val="00267F2C"/>
    <w:rsid w:val="00271047"/>
    <w:rsid w:val="002741DE"/>
    <w:rsid w:val="00277C23"/>
    <w:rsid w:val="00282495"/>
    <w:rsid w:val="002916F0"/>
    <w:rsid w:val="002C3A26"/>
    <w:rsid w:val="002C7F99"/>
    <w:rsid w:val="002E37C4"/>
    <w:rsid w:val="002E6BCD"/>
    <w:rsid w:val="002F6449"/>
    <w:rsid w:val="00332134"/>
    <w:rsid w:val="0033585B"/>
    <w:rsid w:val="00336E0C"/>
    <w:rsid w:val="003419ED"/>
    <w:rsid w:val="00363466"/>
    <w:rsid w:val="0036693F"/>
    <w:rsid w:val="0037223E"/>
    <w:rsid w:val="003844DC"/>
    <w:rsid w:val="003877F4"/>
    <w:rsid w:val="003A1254"/>
    <w:rsid w:val="003E7F59"/>
    <w:rsid w:val="00413A8C"/>
    <w:rsid w:val="00422590"/>
    <w:rsid w:val="00441758"/>
    <w:rsid w:val="004506F7"/>
    <w:rsid w:val="00470C6D"/>
    <w:rsid w:val="004731B4"/>
    <w:rsid w:val="00473700"/>
    <w:rsid w:val="00482F05"/>
    <w:rsid w:val="00491493"/>
    <w:rsid w:val="00491FDE"/>
    <w:rsid w:val="004950F5"/>
    <w:rsid w:val="004963B8"/>
    <w:rsid w:val="004A0A77"/>
    <w:rsid w:val="004B4866"/>
    <w:rsid w:val="004C2166"/>
    <w:rsid w:val="004C2FDF"/>
    <w:rsid w:val="004D089E"/>
    <w:rsid w:val="004E1A86"/>
    <w:rsid w:val="004F6649"/>
    <w:rsid w:val="004F66E0"/>
    <w:rsid w:val="0050069E"/>
    <w:rsid w:val="00511456"/>
    <w:rsid w:val="005260CF"/>
    <w:rsid w:val="00530B72"/>
    <w:rsid w:val="00532508"/>
    <w:rsid w:val="005325C6"/>
    <w:rsid w:val="00532E18"/>
    <w:rsid w:val="00535622"/>
    <w:rsid w:val="00535A12"/>
    <w:rsid w:val="00547E31"/>
    <w:rsid w:val="00553F47"/>
    <w:rsid w:val="00562158"/>
    <w:rsid w:val="00581E75"/>
    <w:rsid w:val="00594022"/>
    <w:rsid w:val="005B71C5"/>
    <w:rsid w:val="005D4316"/>
    <w:rsid w:val="005E297E"/>
    <w:rsid w:val="005F742B"/>
    <w:rsid w:val="00630773"/>
    <w:rsid w:val="006318B1"/>
    <w:rsid w:val="0063331A"/>
    <w:rsid w:val="00636BB6"/>
    <w:rsid w:val="00636E0E"/>
    <w:rsid w:val="0064129C"/>
    <w:rsid w:val="00656327"/>
    <w:rsid w:val="00684727"/>
    <w:rsid w:val="0069606B"/>
    <w:rsid w:val="006A43CD"/>
    <w:rsid w:val="006A78FB"/>
    <w:rsid w:val="006B2660"/>
    <w:rsid w:val="006C167C"/>
    <w:rsid w:val="006C313E"/>
    <w:rsid w:val="006D57F4"/>
    <w:rsid w:val="007003B9"/>
    <w:rsid w:val="00701E99"/>
    <w:rsid w:val="00706A6C"/>
    <w:rsid w:val="00714D93"/>
    <w:rsid w:val="00730A2D"/>
    <w:rsid w:val="00733F2F"/>
    <w:rsid w:val="00742DC7"/>
    <w:rsid w:val="007575A5"/>
    <w:rsid w:val="00761B68"/>
    <w:rsid w:val="00787A50"/>
    <w:rsid w:val="007A4278"/>
    <w:rsid w:val="007B08F9"/>
    <w:rsid w:val="007B5425"/>
    <w:rsid w:val="007C0AB6"/>
    <w:rsid w:val="007E17BD"/>
    <w:rsid w:val="007F7A6D"/>
    <w:rsid w:val="008073AB"/>
    <w:rsid w:val="00823517"/>
    <w:rsid w:val="0084068A"/>
    <w:rsid w:val="00847333"/>
    <w:rsid w:val="00856ACC"/>
    <w:rsid w:val="00874AD6"/>
    <w:rsid w:val="008775F9"/>
    <w:rsid w:val="00894A4F"/>
    <w:rsid w:val="008A4FC9"/>
    <w:rsid w:val="008A6883"/>
    <w:rsid w:val="008A7D77"/>
    <w:rsid w:val="008B0B47"/>
    <w:rsid w:val="008B65AF"/>
    <w:rsid w:val="008B71E6"/>
    <w:rsid w:val="008C0E40"/>
    <w:rsid w:val="008E31AC"/>
    <w:rsid w:val="008E3FCD"/>
    <w:rsid w:val="008F0F2D"/>
    <w:rsid w:val="008F34B2"/>
    <w:rsid w:val="00906ECA"/>
    <w:rsid w:val="00917FEC"/>
    <w:rsid w:val="00923B28"/>
    <w:rsid w:val="009301EE"/>
    <w:rsid w:val="009612B4"/>
    <w:rsid w:val="009975FD"/>
    <w:rsid w:val="009F4C41"/>
    <w:rsid w:val="00A043E3"/>
    <w:rsid w:val="00A1262B"/>
    <w:rsid w:val="00A27A5C"/>
    <w:rsid w:val="00A55837"/>
    <w:rsid w:val="00A63443"/>
    <w:rsid w:val="00A65952"/>
    <w:rsid w:val="00A70056"/>
    <w:rsid w:val="00A71483"/>
    <w:rsid w:val="00A815DB"/>
    <w:rsid w:val="00A91693"/>
    <w:rsid w:val="00AA0939"/>
    <w:rsid w:val="00AA0FA8"/>
    <w:rsid w:val="00AA5112"/>
    <w:rsid w:val="00AB0F24"/>
    <w:rsid w:val="00AB468E"/>
    <w:rsid w:val="00AB6357"/>
    <w:rsid w:val="00AC3D55"/>
    <w:rsid w:val="00AD0337"/>
    <w:rsid w:val="00AD53AD"/>
    <w:rsid w:val="00AE1E91"/>
    <w:rsid w:val="00AE3321"/>
    <w:rsid w:val="00AF15BC"/>
    <w:rsid w:val="00AF19DC"/>
    <w:rsid w:val="00B02702"/>
    <w:rsid w:val="00B20F35"/>
    <w:rsid w:val="00B22ACB"/>
    <w:rsid w:val="00B23E9E"/>
    <w:rsid w:val="00B36DFE"/>
    <w:rsid w:val="00B41D9E"/>
    <w:rsid w:val="00B429F8"/>
    <w:rsid w:val="00B44E7C"/>
    <w:rsid w:val="00B73C73"/>
    <w:rsid w:val="00B83C7C"/>
    <w:rsid w:val="00B90D2D"/>
    <w:rsid w:val="00BA2BFC"/>
    <w:rsid w:val="00BC366E"/>
    <w:rsid w:val="00BD3009"/>
    <w:rsid w:val="00C01026"/>
    <w:rsid w:val="00C04E33"/>
    <w:rsid w:val="00C20F37"/>
    <w:rsid w:val="00C2329A"/>
    <w:rsid w:val="00C630EF"/>
    <w:rsid w:val="00C76E70"/>
    <w:rsid w:val="00C82AF2"/>
    <w:rsid w:val="00C91790"/>
    <w:rsid w:val="00C97102"/>
    <w:rsid w:val="00CA14ED"/>
    <w:rsid w:val="00CB490B"/>
    <w:rsid w:val="00CB6BEC"/>
    <w:rsid w:val="00CC1F49"/>
    <w:rsid w:val="00CC2787"/>
    <w:rsid w:val="00CC5DB1"/>
    <w:rsid w:val="00CC7D32"/>
    <w:rsid w:val="00CD1110"/>
    <w:rsid w:val="00CD486C"/>
    <w:rsid w:val="00CD75F4"/>
    <w:rsid w:val="00CD798A"/>
    <w:rsid w:val="00CE243F"/>
    <w:rsid w:val="00CE50E4"/>
    <w:rsid w:val="00CF2044"/>
    <w:rsid w:val="00CF5CBE"/>
    <w:rsid w:val="00D31A1E"/>
    <w:rsid w:val="00D407B5"/>
    <w:rsid w:val="00D57945"/>
    <w:rsid w:val="00D57DC1"/>
    <w:rsid w:val="00D613DD"/>
    <w:rsid w:val="00D6349F"/>
    <w:rsid w:val="00D65DA6"/>
    <w:rsid w:val="00D71115"/>
    <w:rsid w:val="00D90A0E"/>
    <w:rsid w:val="00D933FA"/>
    <w:rsid w:val="00DA648F"/>
    <w:rsid w:val="00DB0B12"/>
    <w:rsid w:val="00DB7138"/>
    <w:rsid w:val="00DC2092"/>
    <w:rsid w:val="00DE0A48"/>
    <w:rsid w:val="00DE662C"/>
    <w:rsid w:val="00DF1451"/>
    <w:rsid w:val="00DF5D31"/>
    <w:rsid w:val="00E04520"/>
    <w:rsid w:val="00E22BD8"/>
    <w:rsid w:val="00E34712"/>
    <w:rsid w:val="00E352F4"/>
    <w:rsid w:val="00E40FC9"/>
    <w:rsid w:val="00E557E4"/>
    <w:rsid w:val="00E70E08"/>
    <w:rsid w:val="00E73503"/>
    <w:rsid w:val="00E9364E"/>
    <w:rsid w:val="00E9640A"/>
    <w:rsid w:val="00EB362B"/>
    <w:rsid w:val="00EB5916"/>
    <w:rsid w:val="00EC643E"/>
    <w:rsid w:val="00EF659A"/>
    <w:rsid w:val="00F037D6"/>
    <w:rsid w:val="00F13B65"/>
    <w:rsid w:val="00F14411"/>
    <w:rsid w:val="00F22129"/>
    <w:rsid w:val="00F371DF"/>
    <w:rsid w:val="00F47484"/>
    <w:rsid w:val="00F93992"/>
    <w:rsid w:val="00FB1B2B"/>
    <w:rsid w:val="00FB4E67"/>
    <w:rsid w:val="00FC0B52"/>
    <w:rsid w:val="00FC222E"/>
    <w:rsid w:val="00FE61C0"/>
    <w:rsid w:val="00FE74CA"/>
    <w:rsid w:val="00FF0232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DD5EF"/>
  <w15:chartTrackingRefBased/>
  <w15:docId w15:val="{FC1F4619-2882-4571-A9F9-88667731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DC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91790"/>
    <w:pPr>
      <w:keepNext/>
      <w:keepLines/>
      <w:numPr>
        <w:numId w:val="16"/>
      </w:numPr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91790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91790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C91790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C91790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C91790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C91790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C91790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C91790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42DC7"/>
    <w:pPr>
      <w:jc w:val="both"/>
    </w:pPr>
  </w:style>
  <w:style w:type="paragraph" w:styleId="Tekstbalonia">
    <w:name w:val="Balloon Text"/>
    <w:basedOn w:val="Normal"/>
    <w:semiHidden/>
    <w:rsid w:val="00062AAC"/>
    <w:rPr>
      <w:rFonts w:ascii="Tahoma" w:hAnsi="Tahoma" w:cs="Tahoma"/>
      <w:sz w:val="16"/>
      <w:szCs w:val="16"/>
    </w:rPr>
  </w:style>
  <w:style w:type="table" w:styleId="Web-tablica1">
    <w:name w:val="Table Web 1"/>
    <w:basedOn w:val="Obinatablica"/>
    <w:rsid w:val="00EB36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5325C6"/>
    <w:pPr>
      <w:ind w:left="708"/>
    </w:pPr>
  </w:style>
  <w:style w:type="paragraph" w:styleId="Zaglavlje">
    <w:name w:val="header"/>
    <w:basedOn w:val="Normal"/>
    <w:link w:val="ZaglavljeChar"/>
    <w:rsid w:val="00413A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13A8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13A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13A8C"/>
    <w:rPr>
      <w:sz w:val="24"/>
      <w:szCs w:val="24"/>
    </w:rPr>
  </w:style>
  <w:style w:type="paragraph" w:styleId="Bezproreda">
    <w:name w:val="No Spacing"/>
    <w:uiPriority w:val="1"/>
    <w:qFormat/>
    <w:rsid w:val="0056215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C91790"/>
    <w:rPr>
      <w:rFonts w:ascii="Arial" w:eastAsiaTheme="majorEastAsia" w:hAnsi="Arial" w:cstheme="majorBidi"/>
      <w:b/>
      <w:sz w:val="22"/>
      <w:szCs w:val="32"/>
    </w:rPr>
  </w:style>
  <w:style w:type="character" w:customStyle="1" w:styleId="Naslov2Char">
    <w:name w:val="Naslov 2 Char"/>
    <w:basedOn w:val="Zadanifontodlomka"/>
    <w:link w:val="Naslov2"/>
    <w:semiHidden/>
    <w:rsid w:val="00C917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C917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semiHidden/>
    <w:rsid w:val="00C9179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semiHidden/>
    <w:rsid w:val="00C9179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slov6Char">
    <w:name w:val="Naslov 6 Char"/>
    <w:basedOn w:val="Zadanifontodlomka"/>
    <w:link w:val="Naslov6"/>
    <w:semiHidden/>
    <w:rsid w:val="00C917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7Char">
    <w:name w:val="Naslov 7 Char"/>
    <w:basedOn w:val="Zadanifontodlomka"/>
    <w:link w:val="Naslov7"/>
    <w:semiHidden/>
    <w:rsid w:val="00C9179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semiHidden/>
    <w:rsid w:val="00C917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semiHidden/>
    <w:rsid w:val="00C917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eetkatablice">
    <w:name w:val="Table Grid"/>
    <w:basedOn w:val="Obinatablica"/>
    <w:rsid w:val="0049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422590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2259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22590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42259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22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79E8-1B79-4260-BC9C-3D95581B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1334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20</vt:lpstr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20</dc:title>
  <dc:subject/>
  <dc:creator>ornela</dc:creator>
  <cp:keywords/>
  <dc:description/>
  <cp:lastModifiedBy>Mikela Zimerman</cp:lastModifiedBy>
  <cp:revision>5</cp:revision>
  <cp:lastPrinted>2022-11-09T13:06:00Z</cp:lastPrinted>
  <dcterms:created xsi:type="dcterms:W3CDTF">2022-11-09T13:06:00Z</dcterms:created>
  <dcterms:modified xsi:type="dcterms:W3CDTF">2022-12-22T12:11:00Z</dcterms:modified>
</cp:coreProperties>
</file>