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10DE3" w14:textId="02B2A8A7" w:rsidR="00742DC7" w:rsidRPr="00656327" w:rsidRDefault="00742DC7" w:rsidP="00DB7138">
      <w:pPr>
        <w:pStyle w:val="Tijeloteksta"/>
        <w:rPr>
          <w:rFonts w:ascii="Arial" w:hAnsi="Arial" w:cs="Arial"/>
        </w:rPr>
      </w:pPr>
      <w:r w:rsidRPr="00656327">
        <w:rPr>
          <w:rFonts w:ascii="Arial" w:hAnsi="Arial" w:cs="Arial"/>
        </w:rPr>
        <w:t xml:space="preserve">Na temelju članka </w:t>
      </w:r>
      <w:r w:rsidR="00AB6357" w:rsidRPr="00656327">
        <w:rPr>
          <w:rFonts w:ascii="Arial" w:hAnsi="Arial" w:cs="Arial"/>
        </w:rPr>
        <w:t>33. Zakona o proračunu</w:t>
      </w:r>
      <w:r w:rsidRPr="00656327">
        <w:rPr>
          <w:rFonts w:ascii="Arial" w:hAnsi="Arial" w:cs="Arial"/>
        </w:rPr>
        <w:t xml:space="preserve"> </w:t>
      </w:r>
      <w:r w:rsidR="00AB6357" w:rsidRPr="00656327">
        <w:rPr>
          <w:rFonts w:ascii="Arial" w:hAnsi="Arial" w:cs="Arial"/>
        </w:rPr>
        <w:t>(</w:t>
      </w:r>
      <w:r w:rsidR="00D933FA" w:rsidRPr="00656327">
        <w:rPr>
          <w:rFonts w:ascii="Arial" w:hAnsi="Arial" w:cs="Arial"/>
        </w:rPr>
        <w:t>„</w:t>
      </w:r>
      <w:r w:rsidR="00AB6357" w:rsidRPr="00656327">
        <w:rPr>
          <w:rFonts w:ascii="Arial" w:hAnsi="Arial" w:cs="Arial"/>
        </w:rPr>
        <w:t>Narodne novine</w:t>
      </w:r>
      <w:r w:rsidR="00D933FA" w:rsidRPr="00656327">
        <w:rPr>
          <w:rFonts w:ascii="Arial" w:hAnsi="Arial" w:cs="Arial"/>
        </w:rPr>
        <w:t>“</w:t>
      </w:r>
      <w:r w:rsidR="00AB6357" w:rsidRPr="00656327">
        <w:rPr>
          <w:rFonts w:ascii="Arial" w:hAnsi="Arial" w:cs="Arial"/>
        </w:rPr>
        <w:t>, broj 87/08</w:t>
      </w:r>
      <w:r w:rsidR="002741DE" w:rsidRPr="00656327">
        <w:rPr>
          <w:rFonts w:ascii="Arial" w:hAnsi="Arial" w:cs="Arial"/>
        </w:rPr>
        <w:t xml:space="preserve">., </w:t>
      </w:r>
      <w:r w:rsidR="008F0F2D" w:rsidRPr="00656327">
        <w:rPr>
          <w:rFonts w:ascii="Arial" w:hAnsi="Arial" w:cs="Arial"/>
        </w:rPr>
        <w:t>136/12.</w:t>
      </w:r>
      <w:r w:rsidR="002741DE" w:rsidRPr="00656327">
        <w:rPr>
          <w:rFonts w:ascii="Arial" w:hAnsi="Arial" w:cs="Arial"/>
        </w:rPr>
        <w:t xml:space="preserve"> i 15/15</w:t>
      </w:r>
      <w:r w:rsidR="00AB6357" w:rsidRPr="00656327">
        <w:rPr>
          <w:rFonts w:ascii="Arial" w:hAnsi="Arial" w:cs="Arial"/>
        </w:rPr>
        <w:t xml:space="preserve">) </w:t>
      </w:r>
      <w:r w:rsidR="002741DE" w:rsidRPr="00656327">
        <w:rPr>
          <w:rFonts w:ascii="Arial" w:hAnsi="Arial" w:cs="Arial"/>
        </w:rPr>
        <w:t xml:space="preserve"> </w:t>
      </w:r>
      <w:r w:rsidR="00D933FA" w:rsidRPr="00656327">
        <w:rPr>
          <w:rFonts w:ascii="Arial" w:hAnsi="Arial" w:cs="Arial"/>
        </w:rPr>
        <w:t>te</w:t>
      </w:r>
      <w:r w:rsidRPr="00656327">
        <w:rPr>
          <w:rFonts w:ascii="Arial" w:hAnsi="Arial" w:cs="Arial"/>
        </w:rPr>
        <w:t xml:space="preserve"> članka 19. Statuta Grada Buzeta (</w:t>
      </w:r>
      <w:r w:rsidR="00D933FA" w:rsidRPr="00656327">
        <w:rPr>
          <w:rFonts w:ascii="Arial" w:hAnsi="Arial" w:cs="Arial"/>
        </w:rPr>
        <w:t>„</w:t>
      </w:r>
      <w:r w:rsidRPr="00656327">
        <w:rPr>
          <w:rFonts w:ascii="Arial" w:hAnsi="Arial" w:cs="Arial"/>
        </w:rPr>
        <w:t>Službene novine Grada Buzeta</w:t>
      </w:r>
      <w:r w:rsidR="00D933FA" w:rsidRPr="00656327">
        <w:rPr>
          <w:rFonts w:ascii="Arial" w:hAnsi="Arial" w:cs="Arial"/>
        </w:rPr>
        <w:t>“,</w:t>
      </w:r>
      <w:r w:rsidRPr="00656327">
        <w:rPr>
          <w:rFonts w:ascii="Arial" w:hAnsi="Arial" w:cs="Arial"/>
        </w:rPr>
        <w:t xml:space="preserve"> broj</w:t>
      </w:r>
      <w:r w:rsidR="00535622" w:rsidRPr="00656327">
        <w:rPr>
          <w:rFonts w:ascii="Arial" w:hAnsi="Arial" w:cs="Arial"/>
        </w:rPr>
        <w:t xml:space="preserve"> 12/18</w:t>
      </w:r>
      <w:r w:rsidR="00D933FA" w:rsidRPr="00656327">
        <w:rPr>
          <w:rFonts w:ascii="Arial" w:hAnsi="Arial" w:cs="Arial"/>
        </w:rPr>
        <w:t>.</w:t>
      </w:r>
      <w:r w:rsidR="004A0A77" w:rsidRPr="00656327">
        <w:rPr>
          <w:rFonts w:ascii="Arial" w:hAnsi="Arial" w:cs="Arial"/>
        </w:rPr>
        <w:t xml:space="preserve"> </w:t>
      </w:r>
      <w:r w:rsidR="00D933FA" w:rsidRPr="00656327">
        <w:rPr>
          <w:rFonts w:ascii="Arial" w:hAnsi="Arial" w:cs="Arial"/>
        </w:rPr>
        <w:t>-</w:t>
      </w:r>
      <w:r w:rsidR="004A0A77" w:rsidRPr="00656327">
        <w:rPr>
          <w:rFonts w:ascii="Arial" w:hAnsi="Arial" w:cs="Arial"/>
        </w:rPr>
        <w:t xml:space="preserve"> pročišćeni tekst</w:t>
      </w:r>
      <w:r w:rsidRPr="00656327">
        <w:rPr>
          <w:rFonts w:ascii="Arial" w:hAnsi="Arial" w:cs="Arial"/>
        </w:rPr>
        <w:t xml:space="preserve">), Gradsko vijeće Grada Buzeta na </w:t>
      </w:r>
      <w:r w:rsidR="00783910">
        <w:rPr>
          <w:rFonts w:ascii="Arial" w:hAnsi="Arial" w:cs="Arial"/>
        </w:rPr>
        <w:t xml:space="preserve">37. </w:t>
      </w:r>
      <w:r w:rsidRPr="00656327">
        <w:rPr>
          <w:rFonts w:ascii="Arial" w:hAnsi="Arial" w:cs="Arial"/>
        </w:rPr>
        <w:t xml:space="preserve">sjednici </w:t>
      </w:r>
      <w:r w:rsidR="00041A42" w:rsidRPr="00656327">
        <w:rPr>
          <w:rFonts w:ascii="Arial" w:hAnsi="Arial" w:cs="Arial"/>
        </w:rPr>
        <w:t xml:space="preserve">dana </w:t>
      </w:r>
      <w:r w:rsidR="00783910">
        <w:rPr>
          <w:rFonts w:ascii="Arial" w:hAnsi="Arial" w:cs="Arial"/>
        </w:rPr>
        <w:t xml:space="preserve">11. ožujka </w:t>
      </w:r>
      <w:r w:rsidRPr="00656327">
        <w:rPr>
          <w:rFonts w:ascii="Arial" w:hAnsi="Arial" w:cs="Arial"/>
        </w:rPr>
        <w:t>20</w:t>
      </w:r>
      <w:r w:rsidR="0096126C">
        <w:rPr>
          <w:rFonts w:ascii="Arial" w:hAnsi="Arial" w:cs="Arial"/>
        </w:rPr>
        <w:t>21</w:t>
      </w:r>
      <w:r w:rsidR="00D933FA" w:rsidRPr="00656327">
        <w:rPr>
          <w:rFonts w:ascii="Arial" w:hAnsi="Arial" w:cs="Arial"/>
        </w:rPr>
        <w:t>. godine</w:t>
      </w:r>
      <w:r w:rsidRPr="00656327">
        <w:rPr>
          <w:rFonts w:ascii="Arial" w:hAnsi="Arial" w:cs="Arial"/>
        </w:rPr>
        <w:t xml:space="preserve"> donosi</w:t>
      </w:r>
    </w:p>
    <w:p w14:paraId="357E7669" w14:textId="77777777" w:rsidR="00553F47" w:rsidRPr="00656327" w:rsidRDefault="00553F47" w:rsidP="00DB7138">
      <w:pPr>
        <w:pStyle w:val="Tijeloteksta"/>
        <w:rPr>
          <w:rFonts w:ascii="Arial" w:hAnsi="Arial" w:cs="Arial"/>
        </w:rPr>
      </w:pPr>
    </w:p>
    <w:p w14:paraId="4F9175C8" w14:textId="77777777" w:rsidR="00491493" w:rsidRPr="00656327" w:rsidRDefault="00491493" w:rsidP="00DB7138">
      <w:pPr>
        <w:pStyle w:val="Tijeloteksta"/>
        <w:rPr>
          <w:rFonts w:ascii="Arial" w:hAnsi="Arial" w:cs="Arial"/>
        </w:rPr>
      </w:pPr>
    </w:p>
    <w:p w14:paraId="1A60591E" w14:textId="77777777" w:rsidR="004506F7" w:rsidRPr="00656327" w:rsidRDefault="00205CA3" w:rsidP="00BD77AA">
      <w:pPr>
        <w:pStyle w:val="Tijeloteksta"/>
        <w:numPr>
          <w:ilvl w:val="0"/>
          <w:numId w:val="17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IZMJENE</w:t>
      </w:r>
      <w:r w:rsidR="00BD77AA">
        <w:rPr>
          <w:rFonts w:ascii="Arial" w:hAnsi="Arial" w:cs="Arial"/>
          <w:b/>
        </w:rPr>
        <w:t xml:space="preserve"> PROGRAMA</w:t>
      </w:r>
    </w:p>
    <w:p w14:paraId="7D47971B" w14:textId="77777777" w:rsidR="00742DC7" w:rsidRPr="00656327" w:rsidRDefault="00D933FA" w:rsidP="00D933FA">
      <w:pPr>
        <w:pStyle w:val="Tijeloteksta"/>
        <w:jc w:val="center"/>
        <w:rPr>
          <w:rFonts w:ascii="Arial" w:hAnsi="Arial" w:cs="Arial"/>
          <w:b/>
        </w:rPr>
      </w:pPr>
      <w:r w:rsidRPr="00656327">
        <w:rPr>
          <w:rFonts w:ascii="Arial" w:hAnsi="Arial" w:cs="Arial"/>
          <w:b/>
        </w:rPr>
        <w:t xml:space="preserve">poticanja poduzetništva i poljoprivrede </w:t>
      </w:r>
      <w:r w:rsidR="00535622" w:rsidRPr="00656327">
        <w:rPr>
          <w:rFonts w:ascii="Arial" w:hAnsi="Arial" w:cs="Arial"/>
          <w:b/>
        </w:rPr>
        <w:t>u 202</w:t>
      </w:r>
      <w:r w:rsidR="00277C23" w:rsidRPr="00656327">
        <w:rPr>
          <w:rFonts w:ascii="Arial" w:hAnsi="Arial" w:cs="Arial"/>
          <w:b/>
        </w:rPr>
        <w:t>1</w:t>
      </w:r>
      <w:r w:rsidRPr="00656327">
        <w:rPr>
          <w:rFonts w:ascii="Arial" w:hAnsi="Arial" w:cs="Arial"/>
          <w:b/>
        </w:rPr>
        <w:t>. godini</w:t>
      </w:r>
    </w:p>
    <w:p w14:paraId="3E7CE464" w14:textId="77777777" w:rsidR="00553F47" w:rsidRPr="00656327" w:rsidRDefault="00553F47" w:rsidP="00D933FA">
      <w:pPr>
        <w:pStyle w:val="Tijeloteksta"/>
        <w:rPr>
          <w:rFonts w:ascii="Arial" w:hAnsi="Arial" w:cs="Arial"/>
        </w:rPr>
      </w:pPr>
    </w:p>
    <w:p w14:paraId="58529449" w14:textId="77777777" w:rsidR="00491493" w:rsidRPr="00656327" w:rsidRDefault="00491493" w:rsidP="00D933FA">
      <w:pPr>
        <w:pStyle w:val="Tijeloteksta"/>
        <w:rPr>
          <w:rFonts w:ascii="Arial" w:hAnsi="Arial" w:cs="Arial"/>
        </w:rPr>
      </w:pPr>
    </w:p>
    <w:p w14:paraId="730FAB0E" w14:textId="77777777" w:rsidR="00770910" w:rsidRPr="00770910" w:rsidRDefault="00770910" w:rsidP="00770910">
      <w:pPr>
        <w:jc w:val="center"/>
        <w:rPr>
          <w:rFonts w:ascii="Arial" w:hAnsi="Arial" w:cs="Arial"/>
        </w:rPr>
      </w:pPr>
      <w:r w:rsidRPr="00770910">
        <w:rPr>
          <w:rFonts w:ascii="Arial" w:hAnsi="Arial" w:cs="Arial"/>
        </w:rPr>
        <w:t>Članak 1.</w:t>
      </w:r>
    </w:p>
    <w:p w14:paraId="3B221F90" w14:textId="77777777" w:rsidR="00770910" w:rsidRPr="00770910" w:rsidRDefault="00770910" w:rsidP="00770910"/>
    <w:p w14:paraId="2721AB4F" w14:textId="77777777" w:rsidR="00AB37EC" w:rsidRDefault="00770910" w:rsidP="00AB37EC">
      <w:pPr>
        <w:pStyle w:val="Tijeloteksta"/>
        <w:rPr>
          <w:rFonts w:ascii="Arial" w:hAnsi="Arial" w:cs="Arial"/>
        </w:rPr>
      </w:pPr>
      <w:r w:rsidRPr="00770910">
        <w:rPr>
          <w:rFonts w:ascii="Arial" w:hAnsi="Arial" w:cs="Arial"/>
        </w:rPr>
        <w:t xml:space="preserve">U </w:t>
      </w:r>
      <w:r w:rsidRPr="00AB37EC">
        <w:rPr>
          <w:rFonts w:ascii="Arial" w:hAnsi="Arial" w:cs="Arial"/>
        </w:rPr>
        <w:t>P</w:t>
      </w:r>
      <w:r w:rsidR="00AB37EC" w:rsidRPr="00AB37EC">
        <w:rPr>
          <w:rFonts w:ascii="Arial" w:hAnsi="Arial" w:cs="Arial"/>
        </w:rPr>
        <w:t>rogramu</w:t>
      </w:r>
      <w:r w:rsidRPr="00AB37EC">
        <w:rPr>
          <w:rFonts w:ascii="Arial" w:hAnsi="Arial" w:cs="Arial"/>
        </w:rPr>
        <w:t xml:space="preserve"> poticanja poduzetništva i poljoprivrede u 2021. godini </w:t>
      </w:r>
      <w:r w:rsidRPr="00770910">
        <w:rPr>
          <w:rFonts w:ascii="Arial" w:hAnsi="Arial" w:cs="Arial"/>
        </w:rPr>
        <w:t>(''Službe</w:t>
      </w:r>
      <w:r w:rsidR="00804BC0">
        <w:rPr>
          <w:rFonts w:ascii="Arial" w:hAnsi="Arial" w:cs="Arial"/>
        </w:rPr>
        <w:t>ne novine Grada Buzeta'' broj 14</w:t>
      </w:r>
      <w:r w:rsidRPr="00770910">
        <w:rPr>
          <w:rFonts w:ascii="Arial" w:hAnsi="Arial" w:cs="Arial"/>
        </w:rPr>
        <w:t xml:space="preserve">/20.), u </w:t>
      </w:r>
      <w:r w:rsidRPr="00AB37EC">
        <w:rPr>
          <w:rFonts w:ascii="Arial" w:hAnsi="Arial" w:cs="Arial"/>
        </w:rPr>
        <w:t xml:space="preserve">poglavlju II. </w:t>
      </w:r>
      <w:r w:rsidRPr="00770910">
        <w:rPr>
          <w:rFonts w:ascii="Arial" w:hAnsi="Arial" w:cs="Arial"/>
        </w:rPr>
        <w:t xml:space="preserve"> </w:t>
      </w:r>
      <w:r w:rsidRPr="00AB37EC">
        <w:rPr>
          <w:rFonts w:ascii="Arial" w:hAnsi="Arial" w:cs="Arial"/>
        </w:rPr>
        <w:t xml:space="preserve">MJERE I POTICAJI U OSTVARIVANJU CILJEVA POTICAJA RAZVOJA PODUZETNIŠTVA U 2021. GODINI </w:t>
      </w:r>
      <w:r w:rsidRPr="00770910">
        <w:rPr>
          <w:rFonts w:ascii="Arial" w:hAnsi="Arial" w:cs="Arial"/>
        </w:rPr>
        <w:t xml:space="preserve">mijenja se </w:t>
      </w:r>
      <w:r w:rsidRPr="00AB37EC">
        <w:rPr>
          <w:rFonts w:ascii="Arial" w:hAnsi="Arial" w:cs="Arial"/>
        </w:rPr>
        <w:t>točka (1</w:t>
      </w:r>
      <w:r w:rsidRPr="00770910">
        <w:rPr>
          <w:rFonts w:ascii="Arial" w:hAnsi="Arial" w:cs="Arial"/>
        </w:rPr>
        <w:t>) koj</w:t>
      </w:r>
      <w:r w:rsidRPr="00AB37EC">
        <w:rPr>
          <w:rFonts w:ascii="Arial" w:hAnsi="Arial" w:cs="Arial"/>
        </w:rPr>
        <w:t>a</w:t>
      </w:r>
      <w:r w:rsidRPr="00770910">
        <w:rPr>
          <w:rFonts w:ascii="Arial" w:hAnsi="Arial" w:cs="Arial"/>
        </w:rPr>
        <w:t xml:space="preserve"> sada glasi:</w:t>
      </w:r>
    </w:p>
    <w:p w14:paraId="51B5C0ED" w14:textId="77777777" w:rsidR="00770910" w:rsidRPr="00AB37EC" w:rsidRDefault="00770910" w:rsidP="00AB37EC">
      <w:pPr>
        <w:pStyle w:val="Tijeloteksta"/>
        <w:rPr>
          <w:rFonts w:ascii="Arial" w:hAnsi="Arial" w:cs="Arial"/>
          <w:i/>
        </w:rPr>
      </w:pPr>
      <w:r w:rsidRPr="00770910">
        <w:rPr>
          <w:rFonts w:ascii="Arial" w:hAnsi="Arial" w:cs="Arial"/>
        </w:rPr>
        <w:t xml:space="preserve"> </w:t>
      </w:r>
      <w:r w:rsidR="00AB37EC" w:rsidRPr="00AB37EC">
        <w:rPr>
          <w:rFonts w:ascii="Arial" w:hAnsi="Arial" w:cs="Arial"/>
          <w:i/>
        </w:rPr>
        <w:t>''</w:t>
      </w:r>
      <w:r w:rsidR="00AB37EC">
        <w:rPr>
          <w:rFonts w:ascii="Arial" w:hAnsi="Arial" w:cs="Arial"/>
          <w:i/>
        </w:rPr>
        <w:t xml:space="preserve">1. </w:t>
      </w:r>
      <w:r w:rsidRPr="00AB37EC">
        <w:rPr>
          <w:rFonts w:ascii="Arial" w:hAnsi="Arial" w:cs="Arial"/>
          <w:b/>
          <w:i/>
        </w:rPr>
        <w:t>Nepovratne potpore za poduzetništvo:</w:t>
      </w:r>
    </w:p>
    <w:p w14:paraId="44B72C06" w14:textId="77777777" w:rsidR="00770910" w:rsidRPr="00AB37EC" w:rsidRDefault="00770910" w:rsidP="00770910">
      <w:pPr>
        <w:numPr>
          <w:ilvl w:val="0"/>
          <w:numId w:val="7"/>
        </w:numPr>
        <w:tabs>
          <w:tab w:val="clear" w:pos="1440"/>
          <w:tab w:val="num" w:pos="1134"/>
        </w:tabs>
        <w:ind w:left="1134"/>
        <w:jc w:val="both"/>
        <w:rPr>
          <w:rFonts w:ascii="Arial" w:hAnsi="Arial" w:cs="Arial"/>
          <w:i/>
        </w:rPr>
      </w:pPr>
      <w:r w:rsidRPr="00AB37EC">
        <w:rPr>
          <w:rFonts w:ascii="Arial" w:hAnsi="Arial" w:cs="Arial"/>
          <w:i/>
        </w:rPr>
        <w:t>sufinanciranje kamata na kredite prema Programu poduzetnik IŽ</w:t>
      </w:r>
    </w:p>
    <w:p w14:paraId="4220B98C" w14:textId="77777777" w:rsidR="00770910" w:rsidRPr="00AB37EC" w:rsidRDefault="00770910" w:rsidP="00770910">
      <w:pPr>
        <w:numPr>
          <w:ilvl w:val="0"/>
          <w:numId w:val="7"/>
        </w:numPr>
        <w:tabs>
          <w:tab w:val="clear" w:pos="1440"/>
          <w:tab w:val="num" w:pos="1134"/>
        </w:tabs>
        <w:ind w:left="1134"/>
        <w:jc w:val="both"/>
        <w:rPr>
          <w:rFonts w:ascii="Arial" w:hAnsi="Arial" w:cs="Arial"/>
          <w:i/>
        </w:rPr>
      </w:pPr>
      <w:r w:rsidRPr="00AB37EC">
        <w:rPr>
          <w:rFonts w:ascii="Arial" w:hAnsi="Arial" w:cs="Arial"/>
          <w:i/>
        </w:rPr>
        <w:t>potpore za poduzetništvo</w:t>
      </w:r>
      <w:r w:rsidR="00AB37EC" w:rsidRPr="00AB37EC">
        <w:rPr>
          <w:rFonts w:ascii="Arial" w:hAnsi="Arial" w:cs="Arial"/>
          <w:i/>
        </w:rPr>
        <w:t>''</w:t>
      </w:r>
    </w:p>
    <w:p w14:paraId="7C7B01C1" w14:textId="77777777" w:rsidR="00770910" w:rsidRDefault="00770910" w:rsidP="00770910">
      <w:pPr>
        <w:jc w:val="both"/>
        <w:rPr>
          <w:rFonts w:ascii="Arial" w:hAnsi="Arial" w:cs="Arial"/>
          <w:i/>
        </w:rPr>
      </w:pPr>
    </w:p>
    <w:p w14:paraId="15FF3769" w14:textId="77777777" w:rsidR="00B802F8" w:rsidRDefault="00770910" w:rsidP="00B802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Pod mjerom</w:t>
      </w:r>
      <w:r w:rsidR="0082594F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) </w:t>
      </w:r>
      <w:r w:rsidR="00B802F8" w:rsidRPr="00AB37EC">
        <w:rPr>
          <w:rFonts w:ascii="Arial" w:hAnsi="Arial" w:cs="Arial"/>
          <w:i/>
        </w:rPr>
        <w:t>sufinanciranje kamata na kredite prema Programu poduzetnik IŽ</w:t>
      </w:r>
      <w:r>
        <w:rPr>
          <w:rFonts w:ascii="Arial" w:hAnsi="Arial" w:cs="Arial"/>
        </w:rPr>
        <w:t xml:space="preserve">, </w:t>
      </w:r>
      <w:r w:rsidR="00B802F8">
        <w:rPr>
          <w:rFonts w:ascii="Arial" w:hAnsi="Arial" w:cs="Arial"/>
        </w:rPr>
        <w:t>mijenja se iznos osiguranih sredstava, a obrazloženja sada glasi</w:t>
      </w:r>
      <w:r>
        <w:rPr>
          <w:rFonts w:ascii="Arial" w:hAnsi="Arial" w:cs="Arial"/>
        </w:rPr>
        <w:t>:</w:t>
      </w:r>
      <w:r w:rsidR="00B802F8">
        <w:rPr>
          <w:rFonts w:ascii="Arial" w:hAnsi="Arial" w:cs="Arial"/>
        </w:rPr>
        <w:t xml:space="preserve"> </w:t>
      </w:r>
    </w:p>
    <w:p w14:paraId="7AFD7901" w14:textId="77777777" w:rsidR="00B802F8" w:rsidRDefault="00B802F8" w:rsidP="00B802F8">
      <w:pPr>
        <w:pStyle w:val="Bezproreda"/>
        <w:jc w:val="both"/>
        <w:rPr>
          <w:rFonts w:ascii="Arial" w:hAnsi="Arial" w:cs="Arial"/>
        </w:rPr>
      </w:pPr>
    </w:p>
    <w:p w14:paraId="69180E9A" w14:textId="77777777" w:rsidR="00B802F8" w:rsidRPr="00B802F8" w:rsidRDefault="00B802F8" w:rsidP="00B802F8">
      <w:pPr>
        <w:pStyle w:val="Bezproreda"/>
        <w:jc w:val="both"/>
        <w:rPr>
          <w:rFonts w:ascii="Arial" w:hAnsi="Arial" w:cs="Arial"/>
          <w:i/>
        </w:rPr>
      </w:pPr>
      <w:r w:rsidRPr="00B802F8">
        <w:rPr>
          <w:rFonts w:ascii="Arial" w:hAnsi="Arial" w:cs="Arial"/>
          <w:i/>
        </w:rPr>
        <w:t xml:space="preserve">''Grad Buzet, u suradnji sa svim gradovima u Istarskoj županiji, Istarskom Razvojnom Agencijom IDA d.o.o., Hrvatskom bankom za obnovu i razvitak i drugim poslovnim bankama, započeo je sa provođenjem kreditne linije „Poduzetnik Istarska županija 2020“ kroz </w:t>
      </w:r>
      <w:r w:rsidRPr="00B802F8">
        <w:rPr>
          <w:rFonts w:ascii="Arial" w:hAnsi="Arial" w:cs="Arial"/>
          <w:i/>
          <w:iCs/>
        </w:rPr>
        <w:t xml:space="preserve">dodjelu potpora male vrijednosti subvencioniranjem dijela kamate sa jednim postotnim poenom. </w:t>
      </w:r>
      <w:r w:rsidRPr="00B802F8">
        <w:rPr>
          <w:rFonts w:ascii="Arial" w:hAnsi="Arial" w:cs="Arial"/>
          <w:i/>
        </w:rPr>
        <w:t xml:space="preserve">Cilj Programa je </w:t>
      </w:r>
      <w:r w:rsidRPr="00B802F8">
        <w:rPr>
          <w:rFonts w:ascii="Arial" w:hAnsi="Arial" w:cs="Arial"/>
          <w:i/>
          <w:iCs/>
        </w:rPr>
        <w:t>uz dodjelu potpore male vrijednosti osigurati kredite za poduzetnike uz nižu kamatnu stopu.</w:t>
      </w:r>
      <w:r w:rsidRPr="00B802F8">
        <w:rPr>
          <w:rFonts w:ascii="Arial" w:hAnsi="Arial" w:cs="Arial"/>
          <w:i/>
        </w:rPr>
        <w:t xml:space="preserve"> Korisnici kredita mogu biti mala i srednja trgovačka društva, aktivni obrti, zadruge i profitne ustanove. Krediti nisu namijenjeni djelatnosti poljoprivrede, šumarstva i ribarstva. Krediti su namijenjeni za nove investicije i trajna obrtna sredstva te kroz drugu mjeru, u suradnji sa HBOR-om, za poticanje poduzetništva mladih, žena i početnika. U tu svrhu Grad Buzet u 2021. godini osigurava 200.000,00 kuna.'' </w:t>
      </w:r>
    </w:p>
    <w:p w14:paraId="5AF511DF" w14:textId="77777777" w:rsidR="0082594F" w:rsidRPr="00B802F8" w:rsidRDefault="0082594F" w:rsidP="00B802F8">
      <w:pPr>
        <w:jc w:val="both"/>
        <w:rPr>
          <w:rFonts w:ascii="Arial" w:hAnsi="Arial" w:cs="Arial"/>
          <w:i/>
        </w:rPr>
      </w:pPr>
    </w:p>
    <w:p w14:paraId="06BB6F62" w14:textId="77777777" w:rsidR="0082594F" w:rsidRDefault="0082594F" w:rsidP="00770910">
      <w:pPr>
        <w:jc w:val="both"/>
        <w:rPr>
          <w:rFonts w:ascii="Arial" w:hAnsi="Arial" w:cs="Arial"/>
        </w:rPr>
      </w:pPr>
    </w:p>
    <w:p w14:paraId="5FACAE22" w14:textId="77777777" w:rsidR="00AB37EC" w:rsidRDefault="00B802F8" w:rsidP="007709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 mjerom b) </w:t>
      </w:r>
      <w:r>
        <w:rPr>
          <w:rFonts w:ascii="Arial" w:hAnsi="Arial" w:cs="Arial"/>
          <w:i/>
        </w:rPr>
        <w:t>potpore za poduzetništvo</w:t>
      </w:r>
      <w:r>
        <w:rPr>
          <w:rFonts w:ascii="Arial" w:hAnsi="Arial" w:cs="Arial"/>
        </w:rPr>
        <w:t xml:space="preserve">, mijenja se obrazloženje koje sada glasi: </w:t>
      </w:r>
    </w:p>
    <w:p w14:paraId="7EA13CA4" w14:textId="77777777" w:rsidR="00B802F8" w:rsidRDefault="00B802F8" w:rsidP="00770910">
      <w:pPr>
        <w:jc w:val="both"/>
        <w:rPr>
          <w:rFonts w:ascii="Arial" w:hAnsi="Arial" w:cs="Arial"/>
          <w:i/>
        </w:rPr>
      </w:pPr>
    </w:p>
    <w:p w14:paraId="0AA06E2C" w14:textId="77777777" w:rsidR="00770910" w:rsidRPr="00770910" w:rsidRDefault="00770910" w:rsidP="00770910">
      <w:pPr>
        <w:jc w:val="both"/>
        <w:rPr>
          <w:rFonts w:ascii="Arial" w:hAnsi="Arial" w:cs="Arial"/>
          <w:i/>
        </w:rPr>
      </w:pPr>
      <w:r w:rsidRPr="00770910">
        <w:rPr>
          <w:rFonts w:ascii="Arial" w:hAnsi="Arial" w:cs="Arial"/>
          <w:i/>
        </w:rPr>
        <w:t>''Grad Buzet nastavlja s mjerama poticanja poduzetništva te kroz nepovratne potpore osigurava 155.000,00 kuna u 2021. godini, i to za sljedeće mjere:</w:t>
      </w:r>
    </w:p>
    <w:p w14:paraId="47AF3493" w14:textId="77777777" w:rsidR="00770910" w:rsidRPr="00770910" w:rsidRDefault="00770910" w:rsidP="00770910">
      <w:pPr>
        <w:pStyle w:val="Odlomakpopisa"/>
        <w:numPr>
          <w:ilvl w:val="0"/>
          <w:numId w:val="16"/>
        </w:numPr>
        <w:tabs>
          <w:tab w:val="clear" w:pos="1440"/>
          <w:tab w:val="num" w:pos="567"/>
        </w:tabs>
        <w:ind w:left="567" w:hanging="425"/>
        <w:jc w:val="both"/>
        <w:rPr>
          <w:rFonts w:ascii="Arial" w:hAnsi="Arial" w:cs="Arial"/>
          <w:i/>
        </w:rPr>
      </w:pPr>
      <w:r w:rsidRPr="00770910">
        <w:rPr>
          <w:rFonts w:ascii="Arial" w:hAnsi="Arial" w:cs="Arial"/>
          <w:i/>
        </w:rPr>
        <w:t>potpore poduzetnicima - početnicima koji prvi put otvaraju obrt ili trgovačko društvo,</w:t>
      </w:r>
    </w:p>
    <w:p w14:paraId="2780B3C9" w14:textId="77777777" w:rsidR="00770910" w:rsidRPr="00770910" w:rsidRDefault="00770910" w:rsidP="00770910">
      <w:pPr>
        <w:pStyle w:val="Odlomakpopisa"/>
        <w:numPr>
          <w:ilvl w:val="0"/>
          <w:numId w:val="16"/>
        </w:numPr>
        <w:tabs>
          <w:tab w:val="clear" w:pos="1440"/>
          <w:tab w:val="num" w:pos="567"/>
        </w:tabs>
        <w:ind w:left="567" w:hanging="425"/>
        <w:jc w:val="both"/>
        <w:rPr>
          <w:rFonts w:ascii="Arial" w:hAnsi="Arial" w:cs="Arial"/>
          <w:i/>
        </w:rPr>
      </w:pPr>
      <w:r w:rsidRPr="00770910">
        <w:rPr>
          <w:rFonts w:ascii="Arial" w:hAnsi="Arial" w:cs="Arial"/>
          <w:i/>
        </w:rPr>
        <w:t>potpore poduzetnicima za ulaganje u standarde kvalitete i certificiranje,</w:t>
      </w:r>
    </w:p>
    <w:p w14:paraId="0F7DEB55" w14:textId="77777777" w:rsidR="00770910" w:rsidRPr="00770910" w:rsidRDefault="00770910" w:rsidP="00770910">
      <w:pPr>
        <w:pStyle w:val="Odlomakpopisa"/>
        <w:numPr>
          <w:ilvl w:val="0"/>
          <w:numId w:val="16"/>
        </w:numPr>
        <w:tabs>
          <w:tab w:val="clear" w:pos="1440"/>
          <w:tab w:val="num" w:pos="567"/>
        </w:tabs>
        <w:ind w:left="567" w:hanging="425"/>
        <w:jc w:val="both"/>
        <w:rPr>
          <w:rFonts w:ascii="Arial" w:hAnsi="Arial" w:cs="Arial"/>
          <w:i/>
        </w:rPr>
      </w:pPr>
      <w:r w:rsidRPr="00770910">
        <w:rPr>
          <w:rFonts w:ascii="Arial" w:hAnsi="Arial" w:cs="Arial"/>
          <w:i/>
        </w:rPr>
        <w:t>potpore poduzetnicima - inovatorima za uvođenje inovacije u proizvodnju,</w:t>
      </w:r>
    </w:p>
    <w:p w14:paraId="6CB9D007" w14:textId="77777777" w:rsidR="00770910" w:rsidRPr="00770910" w:rsidRDefault="00770910" w:rsidP="00770910">
      <w:pPr>
        <w:pStyle w:val="Odlomakpopisa"/>
        <w:numPr>
          <w:ilvl w:val="0"/>
          <w:numId w:val="16"/>
        </w:numPr>
        <w:tabs>
          <w:tab w:val="clear" w:pos="1440"/>
          <w:tab w:val="num" w:pos="567"/>
        </w:tabs>
        <w:ind w:left="567" w:hanging="425"/>
        <w:jc w:val="both"/>
        <w:rPr>
          <w:rFonts w:ascii="Arial" w:hAnsi="Arial" w:cs="Arial"/>
          <w:i/>
        </w:rPr>
      </w:pPr>
      <w:r w:rsidRPr="00770910">
        <w:rPr>
          <w:rFonts w:ascii="Arial" w:hAnsi="Arial" w:cs="Arial"/>
          <w:i/>
        </w:rPr>
        <w:t>potpore za novo zapošljavanje i samozapošljavanje,</w:t>
      </w:r>
    </w:p>
    <w:p w14:paraId="2F6E8691" w14:textId="77777777" w:rsidR="00770910" w:rsidRPr="00770910" w:rsidRDefault="00770910" w:rsidP="00770910">
      <w:pPr>
        <w:pStyle w:val="Odlomakpopisa"/>
        <w:numPr>
          <w:ilvl w:val="0"/>
          <w:numId w:val="16"/>
        </w:numPr>
        <w:tabs>
          <w:tab w:val="clear" w:pos="1440"/>
          <w:tab w:val="num" w:pos="567"/>
        </w:tabs>
        <w:ind w:left="567" w:hanging="425"/>
        <w:jc w:val="both"/>
        <w:rPr>
          <w:rFonts w:ascii="Arial" w:hAnsi="Arial" w:cs="Arial"/>
          <w:i/>
        </w:rPr>
      </w:pPr>
      <w:r w:rsidRPr="00770910">
        <w:rPr>
          <w:rFonts w:ascii="Arial" w:hAnsi="Arial" w:cs="Arial"/>
          <w:i/>
        </w:rPr>
        <w:t>subvencija troškova polaganja majstorskih ispita o stručnoj osposobljenosti i majstorskih ispita u obrtništvu,</w:t>
      </w:r>
    </w:p>
    <w:p w14:paraId="3E2D436A" w14:textId="77777777" w:rsidR="00770910" w:rsidRPr="00770910" w:rsidRDefault="00770910" w:rsidP="00770910">
      <w:pPr>
        <w:pStyle w:val="Odlomakpopisa"/>
        <w:numPr>
          <w:ilvl w:val="0"/>
          <w:numId w:val="16"/>
        </w:numPr>
        <w:tabs>
          <w:tab w:val="clear" w:pos="1440"/>
          <w:tab w:val="num" w:pos="567"/>
        </w:tabs>
        <w:ind w:left="567" w:hanging="425"/>
        <w:jc w:val="both"/>
        <w:rPr>
          <w:rFonts w:ascii="Arial" w:hAnsi="Arial" w:cs="Arial"/>
          <w:i/>
        </w:rPr>
      </w:pPr>
      <w:r w:rsidRPr="00770910">
        <w:rPr>
          <w:rFonts w:ascii="Arial" w:hAnsi="Arial" w:cs="Arial"/>
          <w:i/>
        </w:rPr>
        <w:t>sufinanciranje troškova prekvalifikacije i doškolovanja nezaposlenih osoba,</w:t>
      </w:r>
    </w:p>
    <w:p w14:paraId="69801212" w14:textId="77777777" w:rsidR="00770910" w:rsidRPr="00770910" w:rsidRDefault="00770910" w:rsidP="00770910">
      <w:pPr>
        <w:pStyle w:val="Odlomakpopisa"/>
        <w:numPr>
          <w:ilvl w:val="0"/>
          <w:numId w:val="16"/>
        </w:numPr>
        <w:tabs>
          <w:tab w:val="clear" w:pos="1440"/>
          <w:tab w:val="num" w:pos="567"/>
        </w:tabs>
        <w:ind w:left="567" w:hanging="425"/>
        <w:jc w:val="both"/>
        <w:rPr>
          <w:rFonts w:ascii="Arial" w:hAnsi="Arial" w:cs="Arial"/>
          <w:i/>
        </w:rPr>
      </w:pPr>
      <w:r w:rsidRPr="00770910">
        <w:rPr>
          <w:rFonts w:ascii="Arial" w:hAnsi="Arial" w:cs="Arial"/>
          <w:i/>
        </w:rPr>
        <w:t>kapitalne potpore za povećanje konkurentnosti,</w:t>
      </w:r>
    </w:p>
    <w:p w14:paraId="71423133" w14:textId="77777777" w:rsidR="00770910" w:rsidRPr="00770910" w:rsidRDefault="00770910" w:rsidP="00770910">
      <w:pPr>
        <w:pStyle w:val="Odlomakpopisa"/>
        <w:numPr>
          <w:ilvl w:val="0"/>
          <w:numId w:val="16"/>
        </w:numPr>
        <w:tabs>
          <w:tab w:val="clear" w:pos="1440"/>
          <w:tab w:val="num" w:pos="567"/>
        </w:tabs>
        <w:ind w:left="567" w:hanging="425"/>
        <w:jc w:val="both"/>
        <w:rPr>
          <w:rFonts w:ascii="Arial" w:hAnsi="Arial" w:cs="Arial"/>
          <w:i/>
        </w:rPr>
      </w:pPr>
      <w:r w:rsidRPr="00770910">
        <w:rPr>
          <w:rFonts w:ascii="Arial" w:hAnsi="Arial" w:cs="Arial"/>
          <w:i/>
        </w:rPr>
        <w:t xml:space="preserve">kapitalne potpore za projektnu dokumentaciju za gospodarske objekte, </w:t>
      </w:r>
    </w:p>
    <w:p w14:paraId="13666A9D" w14:textId="77777777" w:rsidR="00770910" w:rsidRPr="00770910" w:rsidRDefault="00770910" w:rsidP="00770910">
      <w:pPr>
        <w:pStyle w:val="Odlomakpopisa"/>
        <w:numPr>
          <w:ilvl w:val="0"/>
          <w:numId w:val="16"/>
        </w:numPr>
        <w:tabs>
          <w:tab w:val="clear" w:pos="1440"/>
          <w:tab w:val="num" w:pos="567"/>
        </w:tabs>
        <w:ind w:left="567" w:hanging="425"/>
        <w:jc w:val="both"/>
        <w:rPr>
          <w:rFonts w:ascii="Arial" w:hAnsi="Arial" w:cs="Arial"/>
          <w:i/>
        </w:rPr>
      </w:pPr>
      <w:r w:rsidRPr="00770910">
        <w:rPr>
          <w:rFonts w:ascii="Arial" w:hAnsi="Arial" w:cs="Arial"/>
          <w:i/>
        </w:rPr>
        <w:lastRenderedPageBreak/>
        <w:t>potpore za sufinanciranje pojedinačnog nastupa poduzetnika na manifestacijama u vezi s poduzetništvom,</w:t>
      </w:r>
    </w:p>
    <w:p w14:paraId="5B14D0E4" w14:textId="77777777" w:rsidR="00770910" w:rsidRPr="00770910" w:rsidRDefault="00770910" w:rsidP="00770910">
      <w:pPr>
        <w:pStyle w:val="Odlomakpopisa"/>
        <w:numPr>
          <w:ilvl w:val="0"/>
          <w:numId w:val="16"/>
        </w:numPr>
        <w:tabs>
          <w:tab w:val="clear" w:pos="1440"/>
          <w:tab w:val="num" w:pos="709"/>
        </w:tabs>
        <w:ind w:left="567" w:hanging="425"/>
        <w:jc w:val="both"/>
        <w:rPr>
          <w:rFonts w:ascii="Arial" w:hAnsi="Arial" w:cs="Arial"/>
          <w:i/>
        </w:rPr>
      </w:pPr>
      <w:r w:rsidRPr="00770910">
        <w:rPr>
          <w:rFonts w:ascii="Arial" w:hAnsi="Arial" w:cs="Arial"/>
          <w:i/>
        </w:rPr>
        <w:t>potpore za sufinanciranje troškova reklame i promidžbe subjekata koji obavljaju gospodarsku djelatnost na području zaštićene kulturno-povijesne cjeline i</w:t>
      </w:r>
    </w:p>
    <w:p w14:paraId="489E9C16" w14:textId="77777777" w:rsidR="00770910" w:rsidRPr="00770910" w:rsidRDefault="00770910" w:rsidP="00770910">
      <w:pPr>
        <w:pStyle w:val="Odlomakpopisa"/>
        <w:numPr>
          <w:ilvl w:val="0"/>
          <w:numId w:val="16"/>
        </w:numPr>
        <w:tabs>
          <w:tab w:val="clear" w:pos="1440"/>
          <w:tab w:val="num" w:pos="567"/>
        </w:tabs>
        <w:ind w:left="567" w:hanging="425"/>
        <w:jc w:val="both"/>
        <w:rPr>
          <w:rFonts w:ascii="Arial" w:hAnsi="Arial" w:cs="Arial"/>
          <w:i/>
        </w:rPr>
      </w:pPr>
      <w:r w:rsidRPr="00770910">
        <w:rPr>
          <w:rFonts w:ascii="Arial" w:hAnsi="Arial" w:cs="Arial"/>
          <w:i/>
        </w:rPr>
        <w:t xml:space="preserve">potpore za sufinanciranje troškova nabave opreme i didaktičkog materijala fizičkim osobama koje djelatnost dadilja obavljaju kao obrtnici.''  </w:t>
      </w:r>
    </w:p>
    <w:p w14:paraId="07D6C8FE" w14:textId="77777777" w:rsidR="00770910" w:rsidRPr="00770910" w:rsidRDefault="00770910" w:rsidP="00770910">
      <w:pPr>
        <w:jc w:val="both"/>
        <w:rPr>
          <w:rFonts w:ascii="Arial" w:hAnsi="Arial" w:cs="Arial"/>
          <w:i/>
        </w:rPr>
      </w:pPr>
    </w:p>
    <w:p w14:paraId="55E9794F" w14:textId="77777777" w:rsidR="00AB37EC" w:rsidRDefault="00AB37EC" w:rsidP="00AB37EC">
      <w:pPr>
        <w:jc w:val="center"/>
        <w:rPr>
          <w:rFonts w:ascii="Arial" w:hAnsi="Arial" w:cs="Arial"/>
        </w:rPr>
      </w:pPr>
    </w:p>
    <w:p w14:paraId="78DFBF03" w14:textId="77777777" w:rsidR="00770910" w:rsidRPr="00770910" w:rsidRDefault="00AB37EC" w:rsidP="00AB37EC">
      <w:pPr>
        <w:jc w:val="center"/>
        <w:rPr>
          <w:rFonts w:ascii="Arial" w:hAnsi="Arial" w:cs="Arial"/>
        </w:rPr>
      </w:pPr>
      <w:r w:rsidRPr="00AB37EC">
        <w:rPr>
          <w:rFonts w:ascii="Arial" w:hAnsi="Arial" w:cs="Arial"/>
        </w:rPr>
        <w:t>Članak 2.</w:t>
      </w:r>
    </w:p>
    <w:p w14:paraId="3AAFC4D6" w14:textId="77777777" w:rsidR="00AB37EC" w:rsidRDefault="00AB37EC" w:rsidP="00562158">
      <w:pPr>
        <w:jc w:val="both"/>
        <w:rPr>
          <w:rFonts w:ascii="Arial" w:hAnsi="Arial" w:cs="Arial"/>
        </w:rPr>
      </w:pPr>
    </w:p>
    <w:p w14:paraId="041F0B34" w14:textId="77777777" w:rsidR="00473700" w:rsidRPr="00D4549E" w:rsidRDefault="00AB37EC" w:rsidP="00D454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 poglavlju IV. NAČIN REALIZACIJE mijenja se obrazloženje koje sada glasi:</w:t>
      </w:r>
    </w:p>
    <w:p w14:paraId="35FD8BFA" w14:textId="77777777" w:rsidR="00CD486C" w:rsidRPr="00804BC0" w:rsidRDefault="00CD486C" w:rsidP="00D933FA">
      <w:pPr>
        <w:jc w:val="both"/>
        <w:rPr>
          <w:rFonts w:ascii="Arial" w:hAnsi="Arial" w:cs="Arial"/>
          <w:i/>
        </w:rPr>
      </w:pPr>
    </w:p>
    <w:p w14:paraId="5AEFD79A" w14:textId="77777777" w:rsidR="00062AAC" w:rsidRPr="00804BC0" w:rsidRDefault="00AB37EC" w:rsidP="00AB37EC">
      <w:pPr>
        <w:jc w:val="both"/>
        <w:rPr>
          <w:rFonts w:ascii="Arial" w:hAnsi="Arial" w:cs="Arial"/>
          <w:i/>
        </w:rPr>
      </w:pPr>
      <w:r w:rsidRPr="00804BC0">
        <w:rPr>
          <w:rFonts w:ascii="Arial" w:hAnsi="Arial" w:cs="Arial"/>
          <w:i/>
        </w:rPr>
        <w:t>''</w:t>
      </w:r>
      <w:r w:rsidR="00E557E4" w:rsidRPr="00804BC0">
        <w:rPr>
          <w:rFonts w:ascii="Arial" w:hAnsi="Arial" w:cs="Arial"/>
          <w:i/>
        </w:rPr>
        <w:t xml:space="preserve">Za provedbu ovog Programa osiguravaju se sredstva </w:t>
      </w:r>
      <w:r w:rsidR="008B0B47" w:rsidRPr="00804BC0">
        <w:rPr>
          <w:rFonts w:ascii="Arial" w:hAnsi="Arial" w:cs="Arial"/>
          <w:i/>
        </w:rPr>
        <w:t xml:space="preserve">u </w:t>
      </w:r>
      <w:r w:rsidR="00535622" w:rsidRPr="00804BC0">
        <w:rPr>
          <w:rFonts w:ascii="Arial" w:hAnsi="Arial" w:cs="Arial"/>
          <w:i/>
        </w:rPr>
        <w:t>Proračunu Grada Buzeta za 202</w:t>
      </w:r>
      <w:r w:rsidR="0064129C" w:rsidRPr="00804BC0">
        <w:rPr>
          <w:rFonts w:ascii="Arial" w:hAnsi="Arial" w:cs="Arial"/>
          <w:i/>
        </w:rPr>
        <w:t>1</w:t>
      </w:r>
      <w:r w:rsidR="00E557E4" w:rsidRPr="00804BC0">
        <w:rPr>
          <w:rFonts w:ascii="Arial" w:hAnsi="Arial" w:cs="Arial"/>
          <w:i/>
        </w:rPr>
        <w:t xml:space="preserve">. godinu </w:t>
      </w:r>
      <w:r w:rsidR="00E557E4" w:rsidRPr="00804BC0">
        <w:rPr>
          <w:rFonts w:ascii="Arial" w:hAnsi="Arial" w:cs="Arial"/>
          <w:b/>
          <w:i/>
        </w:rPr>
        <w:t>u uk</w:t>
      </w:r>
      <w:r w:rsidR="001A244B" w:rsidRPr="00804BC0">
        <w:rPr>
          <w:rFonts w:ascii="Arial" w:hAnsi="Arial" w:cs="Arial"/>
          <w:b/>
          <w:i/>
        </w:rPr>
        <w:t xml:space="preserve">upnom iznosu </w:t>
      </w:r>
      <w:r w:rsidR="00535622" w:rsidRPr="00804BC0">
        <w:rPr>
          <w:rFonts w:ascii="Arial" w:hAnsi="Arial" w:cs="Arial"/>
          <w:b/>
          <w:i/>
        </w:rPr>
        <w:t xml:space="preserve">od </w:t>
      </w:r>
      <w:r w:rsidR="00656327" w:rsidRPr="00804BC0">
        <w:rPr>
          <w:rFonts w:ascii="Arial" w:hAnsi="Arial" w:cs="Arial"/>
          <w:b/>
          <w:i/>
        </w:rPr>
        <w:t>583</w:t>
      </w:r>
      <w:r w:rsidR="001631E9" w:rsidRPr="00804BC0">
        <w:rPr>
          <w:rFonts w:ascii="Arial" w:hAnsi="Arial" w:cs="Arial"/>
          <w:b/>
          <w:i/>
        </w:rPr>
        <w:t xml:space="preserve">.000,00 </w:t>
      </w:r>
      <w:r w:rsidR="00D933FA" w:rsidRPr="00804BC0">
        <w:rPr>
          <w:rFonts w:ascii="Arial" w:hAnsi="Arial" w:cs="Arial"/>
          <w:b/>
          <w:i/>
        </w:rPr>
        <w:t>kuna</w:t>
      </w:r>
      <w:r w:rsidR="00D933FA" w:rsidRPr="00804BC0">
        <w:rPr>
          <w:rFonts w:ascii="Arial" w:hAnsi="Arial" w:cs="Arial"/>
          <w:i/>
        </w:rPr>
        <w:t xml:space="preserve"> za sl</w:t>
      </w:r>
      <w:r w:rsidR="00062AAC" w:rsidRPr="00804BC0">
        <w:rPr>
          <w:rFonts w:ascii="Arial" w:hAnsi="Arial" w:cs="Arial"/>
          <w:i/>
        </w:rPr>
        <w:t>jedeće namjene:</w:t>
      </w:r>
    </w:p>
    <w:p w14:paraId="3E2F0A5C" w14:textId="77777777" w:rsidR="00062AAC" w:rsidRPr="00804BC0" w:rsidRDefault="00656327" w:rsidP="00656327">
      <w:pPr>
        <w:numPr>
          <w:ilvl w:val="0"/>
          <w:numId w:val="6"/>
        </w:numPr>
        <w:jc w:val="both"/>
        <w:rPr>
          <w:rFonts w:ascii="Arial" w:hAnsi="Arial" w:cs="Arial"/>
          <w:i/>
        </w:rPr>
      </w:pPr>
      <w:r w:rsidRPr="00804BC0">
        <w:rPr>
          <w:rFonts w:ascii="Arial" w:hAnsi="Arial" w:cs="Arial"/>
          <w:i/>
        </w:rPr>
        <w:t xml:space="preserve">subvencije poduzetnicima </w:t>
      </w:r>
      <w:r w:rsidR="00482F05" w:rsidRPr="00804BC0">
        <w:rPr>
          <w:rFonts w:ascii="Arial" w:hAnsi="Arial" w:cs="Arial"/>
          <w:i/>
        </w:rPr>
        <w:t>putem kreditne linije ''</w:t>
      </w:r>
      <w:r w:rsidRPr="00804BC0">
        <w:rPr>
          <w:rFonts w:ascii="Arial" w:hAnsi="Arial" w:cs="Arial"/>
          <w:i/>
        </w:rPr>
        <w:t>Poduzetnik IŽ 2020</w:t>
      </w:r>
      <w:r w:rsidR="00482F05" w:rsidRPr="00804BC0">
        <w:rPr>
          <w:rFonts w:ascii="Arial" w:hAnsi="Arial" w:cs="Arial"/>
          <w:i/>
        </w:rPr>
        <w:t>''</w:t>
      </w:r>
      <w:r w:rsidR="00D933FA" w:rsidRPr="00804BC0">
        <w:rPr>
          <w:rFonts w:ascii="Arial" w:hAnsi="Arial" w:cs="Arial"/>
          <w:i/>
        </w:rPr>
        <w:t xml:space="preserve"> - </w:t>
      </w:r>
      <w:r w:rsidR="00672137" w:rsidRPr="00804BC0">
        <w:rPr>
          <w:rFonts w:ascii="Arial" w:hAnsi="Arial" w:cs="Arial"/>
          <w:i/>
        </w:rPr>
        <w:t>2</w:t>
      </w:r>
      <w:r w:rsidRPr="00804BC0">
        <w:rPr>
          <w:rFonts w:ascii="Arial" w:hAnsi="Arial" w:cs="Arial"/>
          <w:i/>
        </w:rPr>
        <w:t>00</w:t>
      </w:r>
      <w:r w:rsidR="00062AAC" w:rsidRPr="00804BC0">
        <w:rPr>
          <w:rFonts w:ascii="Arial" w:hAnsi="Arial" w:cs="Arial"/>
          <w:i/>
        </w:rPr>
        <w:t>.000,00 kuna</w:t>
      </w:r>
    </w:p>
    <w:p w14:paraId="2DAD35FA" w14:textId="77777777" w:rsidR="00656327" w:rsidRPr="00804BC0" w:rsidRDefault="00656327" w:rsidP="00656327">
      <w:pPr>
        <w:numPr>
          <w:ilvl w:val="0"/>
          <w:numId w:val="6"/>
        </w:numPr>
        <w:jc w:val="both"/>
        <w:rPr>
          <w:rFonts w:ascii="Arial" w:hAnsi="Arial" w:cs="Arial"/>
          <w:i/>
        </w:rPr>
      </w:pPr>
      <w:r w:rsidRPr="00804BC0">
        <w:rPr>
          <w:rFonts w:ascii="Arial" w:hAnsi="Arial" w:cs="Arial"/>
          <w:i/>
        </w:rPr>
        <w:t xml:space="preserve">potpore poduzetnicima </w:t>
      </w:r>
      <w:r w:rsidR="00672137" w:rsidRPr="00804BC0">
        <w:rPr>
          <w:rFonts w:ascii="Arial" w:hAnsi="Arial" w:cs="Arial"/>
          <w:i/>
        </w:rPr>
        <w:t>- 1</w:t>
      </w:r>
      <w:r w:rsidR="009301EE" w:rsidRPr="00804BC0">
        <w:rPr>
          <w:rFonts w:ascii="Arial" w:hAnsi="Arial" w:cs="Arial"/>
          <w:i/>
        </w:rPr>
        <w:t>5</w:t>
      </w:r>
      <w:r w:rsidRPr="00804BC0">
        <w:rPr>
          <w:rFonts w:ascii="Arial" w:hAnsi="Arial" w:cs="Arial"/>
          <w:i/>
        </w:rPr>
        <w:t>5.000,00 kuna</w:t>
      </w:r>
    </w:p>
    <w:p w14:paraId="68FC8764" w14:textId="77777777" w:rsidR="00062AAC" w:rsidRPr="00804BC0" w:rsidRDefault="00062AAC" w:rsidP="00D933FA">
      <w:pPr>
        <w:numPr>
          <w:ilvl w:val="0"/>
          <w:numId w:val="6"/>
        </w:numPr>
        <w:jc w:val="both"/>
        <w:rPr>
          <w:rFonts w:ascii="Arial" w:hAnsi="Arial" w:cs="Arial"/>
          <w:i/>
        </w:rPr>
      </w:pPr>
      <w:r w:rsidRPr="00804BC0">
        <w:rPr>
          <w:rFonts w:ascii="Arial" w:hAnsi="Arial" w:cs="Arial"/>
          <w:i/>
        </w:rPr>
        <w:t>subvencije poljop</w:t>
      </w:r>
      <w:r w:rsidR="00CB490B" w:rsidRPr="00804BC0">
        <w:rPr>
          <w:rFonts w:ascii="Arial" w:hAnsi="Arial" w:cs="Arial"/>
          <w:i/>
        </w:rPr>
        <w:t xml:space="preserve">rivrednicima </w:t>
      </w:r>
      <w:r w:rsidR="00D933FA" w:rsidRPr="00804BC0">
        <w:rPr>
          <w:rFonts w:ascii="Arial" w:hAnsi="Arial" w:cs="Arial"/>
          <w:i/>
        </w:rPr>
        <w:t xml:space="preserve">- </w:t>
      </w:r>
      <w:r w:rsidR="009301EE" w:rsidRPr="00804BC0">
        <w:rPr>
          <w:rFonts w:ascii="Arial" w:hAnsi="Arial" w:cs="Arial"/>
          <w:i/>
        </w:rPr>
        <w:t>6</w:t>
      </w:r>
      <w:r w:rsidR="00473700" w:rsidRPr="00804BC0">
        <w:rPr>
          <w:rFonts w:ascii="Arial" w:hAnsi="Arial" w:cs="Arial"/>
          <w:i/>
        </w:rPr>
        <w:t>5</w:t>
      </w:r>
      <w:r w:rsidRPr="00804BC0">
        <w:rPr>
          <w:rFonts w:ascii="Arial" w:hAnsi="Arial" w:cs="Arial"/>
          <w:i/>
        </w:rPr>
        <w:t>.000,00 kuna</w:t>
      </w:r>
    </w:p>
    <w:p w14:paraId="3AE303C9" w14:textId="77777777" w:rsidR="00B90D2D" w:rsidRPr="00804BC0" w:rsidRDefault="00B90D2D" w:rsidP="00D933FA">
      <w:pPr>
        <w:numPr>
          <w:ilvl w:val="0"/>
          <w:numId w:val="6"/>
        </w:numPr>
        <w:jc w:val="both"/>
        <w:rPr>
          <w:rFonts w:ascii="Arial" w:hAnsi="Arial" w:cs="Arial"/>
          <w:i/>
        </w:rPr>
      </w:pPr>
      <w:r w:rsidRPr="00804BC0">
        <w:rPr>
          <w:rFonts w:ascii="Arial" w:hAnsi="Arial" w:cs="Arial"/>
          <w:i/>
        </w:rPr>
        <w:t xml:space="preserve">sufinanciranje </w:t>
      </w:r>
      <w:r w:rsidR="00C630EF" w:rsidRPr="00804BC0">
        <w:rPr>
          <w:rFonts w:ascii="Arial" w:hAnsi="Arial" w:cs="Arial"/>
          <w:i/>
        </w:rPr>
        <w:t>Fonda za po</w:t>
      </w:r>
      <w:r w:rsidR="00013D48" w:rsidRPr="00804BC0">
        <w:rPr>
          <w:rFonts w:ascii="Arial" w:hAnsi="Arial" w:cs="Arial"/>
          <w:i/>
        </w:rPr>
        <w:t xml:space="preserve">ljoprivredu i agroturizam Istre </w:t>
      </w:r>
      <w:r w:rsidR="00C630EF" w:rsidRPr="00804BC0">
        <w:rPr>
          <w:rFonts w:ascii="Arial" w:hAnsi="Arial" w:cs="Arial"/>
          <w:i/>
        </w:rPr>
        <w:t>–</w:t>
      </w:r>
      <w:r w:rsidR="00D933FA" w:rsidRPr="00804BC0">
        <w:rPr>
          <w:rFonts w:ascii="Arial" w:hAnsi="Arial" w:cs="Arial"/>
          <w:i/>
        </w:rPr>
        <w:t xml:space="preserve"> </w:t>
      </w:r>
      <w:r w:rsidR="00535622" w:rsidRPr="00804BC0">
        <w:rPr>
          <w:rFonts w:ascii="Arial" w:hAnsi="Arial" w:cs="Arial"/>
          <w:i/>
        </w:rPr>
        <w:t>2</w:t>
      </w:r>
      <w:r w:rsidR="00013D48" w:rsidRPr="00804BC0">
        <w:rPr>
          <w:rFonts w:ascii="Arial" w:hAnsi="Arial" w:cs="Arial"/>
          <w:i/>
        </w:rPr>
        <w:t>5</w:t>
      </w:r>
      <w:r w:rsidR="00C630EF" w:rsidRPr="00804BC0">
        <w:rPr>
          <w:rFonts w:ascii="Arial" w:hAnsi="Arial" w:cs="Arial"/>
          <w:i/>
        </w:rPr>
        <w:t>.0</w:t>
      </w:r>
      <w:r w:rsidRPr="00804BC0">
        <w:rPr>
          <w:rFonts w:ascii="Arial" w:hAnsi="Arial" w:cs="Arial"/>
          <w:i/>
        </w:rPr>
        <w:t>00,00 kuna</w:t>
      </w:r>
    </w:p>
    <w:p w14:paraId="3215048C" w14:textId="77777777" w:rsidR="002741DE" w:rsidRPr="00804BC0" w:rsidRDefault="002741DE" w:rsidP="00D933FA">
      <w:pPr>
        <w:numPr>
          <w:ilvl w:val="0"/>
          <w:numId w:val="6"/>
        </w:numPr>
        <w:jc w:val="both"/>
        <w:rPr>
          <w:rFonts w:ascii="Arial" w:hAnsi="Arial" w:cs="Arial"/>
          <w:i/>
        </w:rPr>
      </w:pPr>
      <w:r w:rsidRPr="00804BC0">
        <w:rPr>
          <w:rFonts w:ascii="Arial" w:hAnsi="Arial" w:cs="Arial"/>
          <w:i/>
        </w:rPr>
        <w:t>sufinanciranje aktivnosti Udruženja obrtnika Buzet – 18.000,00 kuna</w:t>
      </w:r>
    </w:p>
    <w:p w14:paraId="6B5C301F" w14:textId="77777777" w:rsidR="00B90D2D" w:rsidRPr="00804BC0" w:rsidRDefault="00B90D2D" w:rsidP="00D933FA">
      <w:pPr>
        <w:numPr>
          <w:ilvl w:val="0"/>
          <w:numId w:val="6"/>
        </w:numPr>
        <w:jc w:val="both"/>
        <w:rPr>
          <w:rFonts w:ascii="Arial" w:hAnsi="Arial" w:cs="Arial"/>
          <w:i/>
        </w:rPr>
      </w:pPr>
      <w:r w:rsidRPr="00804BC0">
        <w:rPr>
          <w:rFonts w:ascii="Arial" w:hAnsi="Arial" w:cs="Arial"/>
          <w:i/>
        </w:rPr>
        <w:t>komunalno opremanje p</w:t>
      </w:r>
      <w:r w:rsidR="00C630EF" w:rsidRPr="00804BC0">
        <w:rPr>
          <w:rFonts w:ascii="Arial" w:hAnsi="Arial" w:cs="Arial"/>
          <w:i/>
        </w:rPr>
        <w:t>oduzetničkih zona</w:t>
      </w:r>
      <w:r w:rsidR="00D933FA" w:rsidRPr="00804BC0">
        <w:rPr>
          <w:rFonts w:ascii="Arial" w:hAnsi="Arial" w:cs="Arial"/>
          <w:i/>
        </w:rPr>
        <w:t xml:space="preserve"> - </w:t>
      </w:r>
      <w:r w:rsidR="002741DE" w:rsidRPr="00804BC0">
        <w:rPr>
          <w:rFonts w:ascii="Arial" w:hAnsi="Arial" w:cs="Arial"/>
          <w:i/>
        </w:rPr>
        <w:t>1</w:t>
      </w:r>
      <w:r w:rsidR="00656327" w:rsidRPr="00804BC0">
        <w:rPr>
          <w:rFonts w:ascii="Arial" w:hAnsi="Arial" w:cs="Arial"/>
          <w:i/>
        </w:rPr>
        <w:t>2</w:t>
      </w:r>
      <w:r w:rsidRPr="00804BC0">
        <w:rPr>
          <w:rFonts w:ascii="Arial" w:hAnsi="Arial" w:cs="Arial"/>
          <w:i/>
        </w:rPr>
        <w:t>0.000,00 kuna</w:t>
      </w:r>
      <w:r w:rsidR="00804BC0" w:rsidRPr="00804BC0">
        <w:rPr>
          <w:rFonts w:ascii="Arial" w:hAnsi="Arial" w:cs="Arial"/>
          <w:i/>
        </w:rPr>
        <w:t>.</w:t>
      </w:r>
      <w:r w:rsidR="00AB37EC" w:rsidRPr="00804BC0">
        <w:rPr>
          <w:rFonts w:ascii="Arial" w:hAnsi="Arial" w:cs="Arial"/>
          <w:i/>
        </w:rPr>
        <w:t>''</w:t>
      </w:r>
    </w:p>
    <w:p w14:paraId="4AAEF71E" w14:textId="77777777" w:rsidR="00C630EF" w:rsidRPr="00656327" w:rsidRDefault="00C630EF" w:rsidP="00C630EF">
      <w:pPr>
        <w:ind w:left="720"/>
        <w:jc w:val="both"/>
        <w:rPr>
          <w:rFonts w:ascii="Arial" w:hAnsi="Arial" w:cs="Arial"/>
        </w:rPr>
      </w:pPr>
    </w:p>
    <w:p w14:paraId="354B1C6E" w14:textId="77777777" w:rsidR="00547E31" w:rsidRPr="00656327" w:rsidRDefault="00547E31" w:rsidP="00D933FA">
      <w:pPr>
        <w:ind w:left="360"/>
        <w:jc w:val="both"/>
        <w:rPr>
          <w:rFonts w:ascii="Arial" w:hAnsi="Arial" w:cs="Arial"/>
        </w:rPr>
      </w:pPr>
    </w:p>
    <w:p w14:paraId="1D8E7C55" w14:textId="77777777" w:rsidR="00D933FA" w:rsidRPr="00804BC0" w:rsidRDefault="00804BC0" w:rsidP="00D933FA">
      <w:pPr>
        <w:jc w:val="center"/>
        <w:rPr>
          <w:rFonts w:ascii="Arial" w:hAnsi="Arial" w:cs="Arial"/>
        </w:rPr>
      </w:pPr>
      <w:r w:rsidRPr="00804BC0">
        <w:rPr>
          <w:rFonts w:ascii="Arial" w:hAnsi="Arial" w:cs="Arial"/>
        </w:rPr>
        <w:t>Članak 3</w:t>
      </w:r>
      <w:r w:rsidR="00D933FA" w:rsidRPr="00804BC0">
        <w:rPr>
          <w:rFonts w:ascii="Arial" w:hAnsi="Arial" w:cs="Arial"/>
        </w:rPr>
        <w:t>.</w:t>
      </w:r>
    </w:p>
    <w:p w14:paraId="7E449095" w14:textId="77777777" w:rsidR="00D933FA" w:rsidRPr="00656327" w:rsidRDefault="00D933FA" w:rsidP="00D933FA">
      <w:pPr>
        <w:jc w:val="both"/>
        <w:rPr>
          <w:rFonts w:ascii="Arial" w:hAnsi="Arial" w:cs="Arial"/>
        </w:rPr>
      </w:pPr>
    </w:p>
    <w:p w14:paraId="276B9DD0" w14:textId="77777777" w:rsidR="0014354D" w:rsidRPr="00656327" w:rsidRDefault="00205CA3" w:rsidP="00B824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Ove izmjene</w:t>
      </w:r>
      <w:r w:rsidR="0014354D" w:rsidRPr="00656327">
        <w:rPr>
          <w:rFonts w:ascii="Arial" w:hAnsi="Arial" w:cs="Arial"/>
        </w:rPr>
        <w:t xml:space="preserve"> Program</w:t>
      </w:r>
      <w:r>
        <w:rPr>
          <w:rFonts w:ascii="Arial" w:hAnsi="Arial" w:cs="Arial"/>
        </w:rPr>
        <w:t>a</w:t>
      </w:r>
      <w:r w:rsidR="0014354D" w:rsidRPr="00656327">
        <w:rPr>
          <w:rFonts w:ascii="Arial" w:hAnsi="Arial" w:cs="Arial"/>
        </w:rPr>
        <w:t xml:space="preserve"> stupa</w:t>
      </w:r>
      <w:r>
        <w:rPr>
          <w:rFonts w:ascii="Arial" w:hAnsi="Arial" w:cs="Arial"/>
        </w:rPr>
        <w:t>ju</w:t>
      </w:r>
      <w:r w:rsidR="0014354D" w:rsidRPr="00656327">
        <w:rPr>
          <w:rFonts w:ascii="Arial" w:hAnsi="Arial" w:cs="Arial"/>
        </w:rPr>
        <w:t xml:space="preserve"> na snagu </w:t>
      </w:r>
      <w:r w:rsidR="004B07CD">
        <w:rPr>
          <w:rFonts w:ascii="Arial" w:hAnsi="Arial" w:cs="Arial"/>
        </w:rPr>
        <w:t>danom donošenja</w:t>
      </w:r>
      <w:r w:rsidR="00D933FA" w:rsidRPr="00656327">
        <w:rPr>
          <w:rFonts w:ascii="Arial" w:hAnsi="Arial" w:cs="Arial"/>
        </w:rPr>
        <w:t>, a objavit će se u „Službenim novinama Grada Buzeta“</w:t>
      </w:r>
      <w:r w:rsidR="0014354D" w:rsidRPr="00656327">
        <w:rPr>
          <w:rFonts w:ascii="Arial" w:hAnsi="Arial" w:cs="Arial"/>
        </w:rPr>
        <w:t>.</w:t>
      </w:r>
    </w:p>
    <w:p w14:paraId="66920DCD" w14:textId="77777777" w:rsidR="00CD486C" w:rsidRPr="00656327" w:rsidRDefault="00CD486C" w:rsidP="00D933FA">
      <w:pPr>
        <w:jc w:val="both"/>
        <w:rPr>
          <w:rFonts w:ascii="Arial" w:hAnsi="Arial" w:cs="Arial"/>
        </w:rPr>
      </w:pPr>
    </w:p>
    <w:p w14:paraId="5B3E8FEF" w14:textId="77777777" w:rsidR="00783910" w:rsidRDefault="00783910" w:rsidP="00783910">
      <w:pPr>
        <w:tabs>
          <w:tab w:val="left" w:pos="1134"/>
        </w:tabs>
        <w:jc w:val="both"/>
      </w:pPr>
      <w:r>
        <w:rPr>
          <w:rFonts w:ascii="Arial" w:hAnsi="Arial" w:cs="Arial"/>
        </w:rPr>
        <w:t>KLASA: 021-05/21-01/3</w:t>
      </w:r>
    </w:p>
    <w:p w14:paraId="0A24AE9A" w14:textId="3CB884BC" w:rsidR="00783910" w:rsidRDefault="00783910" w:rsidP="00783910">
      <w:pPr>
        <w:tabs>
          <w:tab w:val="left" w:pos="1134"/>
        </w:tabs>
        <w:jc w:val="both"/>
      </w:pPr>
      <w:r>
        <w:rPr>
          <w:rFonts w:ascii="Arial" w:hAnsi="Arial" w:cs="Arial"/>
        </w:rPr>
        <w:t>URBROJ: 2106/01-01/01-21-</w:t>
      </w:r>
      <w:r>
        <w:rPr>
          <w:rFonts w:ascii="Arial" w:hAnsi="Arial" w:cs="Arial"/>
        </w:rPr>
        <w:t>20</w:t>
      </w:r>
    </w:p>
    <w:p w14:paraId="3C4AF734" w14:textId="77777777" w:rsidR="00783910" w:rsidRDefault="00783910" w:rsidP="00783910">
      <w:pPr>
        <w:tabs>
          <w:tab w:val="left" w:pos="1134"/>
        </w:tabs>
        <w:jc w:val="both"/>
      </w:pPr>
      <w:r>
        <w:rPr>
          <w:rFonts w:ascii="Arial" w:hAnsi="Arial" w:cs="Arial"/>
        </w:rPr>
        <w:t>Buzet, 11. ožujka 2021.</w:t>
      </w:r>
    </w:p>
    <w:p w14:paraId="14B6C6D7" w14:textId="77777777" w:rsidR="00D933FA" w:rsidRPr="00656327" w:rsidRDefault="00D933FA" w:rsidP="00D933FA">
      <w:pPr>
        <w:pStyle w:val="Tijeloteksta"/>
        <w:rPr>
          <w:rFonts w:ascii="Arial" w:hAnsi="Arial" w:cs="Arial"/>
          <w:b/>
          <w:bCs/>
        </w:rPr>
      </w:pPr>
    </w:p>
    <w:p w14:paraId="42F6EE1A" w14:textId="77777777" w:rsidR="00D57DC1" w:rsidRPr="00656327" w:rsidRDefault="00D57DC1" w:rsidP="004B07CD">
      <w:pPr>
        <w:pStyle w:val="Tijeloteksta"/>
        <w:ind w:left="4956"/>
        <w:jc w:val="center"/>
        <w:rPr>
          <w:rFonts w:ascii="Arial" w:hAnsi="Arial" w:cs="Arial"/>
          <w:bCs/>
        </w:rPr>
      </w:pPr>
      <w:r w:rsidRPr="00656327">
        <w:rPr>
          <w:rFonts w:ascii="Arial" w:hAnsi="Arial" w:cs="Arial"/>
          <w:bCs/>
        </w:rPr>
        <w:t>GRADSKO VIJEĆE GRADA BUZETA</w:t>
      </w:r>
    </w:p>
    <w:p w14:paraId="16193B65" w14:textId="77777777" w:rsidR="00D57DC1" w:rsidRPr="00656327" w:rsidRDefault="00D57DC1" w:rsidP="00D933FA">
      <w:pPr>
        <w:pStyle w:val="Tijeloteksta"/>
        <w:rPr>
          <w:rFonts w:ascii="Arial" w:hAnsi="Arial" w:cs="Arial"/>
          <w:bCs/>
        </w:rPr>
      </w:pPr>
    </w:p>
    <w:p w14:paraId="610848B0" w14:textId="77777777" w:rsidR="00CD486C" w:rsidRPr="00656327" w:rsidRDefault="00CD486C" w:rsidP="00D933FA">
      <w:pPr>
        <w:pStyle w:val="Tijeloteksta"/>
        <w:rPr>
          <w:rFonts w:ascii="Arial" w:hAnsi="Arial" w:cs="Arial"/>
          <w:bCs/>
        </w:rPr>
      </w:pPr>
    </w:p>
    <w:p w14:paraId="15D96E38" w14:textId="77777777" w:rsidR="00D57DC1" w:rsidRPr="00656327" w:rsidRDefault="00D57DC1" w:rsidP="00D933FA">
      <w:pPr>
        <w:pStyle w:val="Tijeloteksta"/>
        <w:rPr>
          <w:rFonts w:ascii="Arial" w:hAnsi="Arial" w:cs="Arial"/>
          <w:bCs/>
        </w:rPr>
      </w:pPr>
      <w:r w:rsidRPr="00656327">
        <w:rPr>
          <w:rFonts w:ascii="Arial" w:hAnsi="Arial" w:cs="Arial"/>
          <w:bCs/>
        </w:rPr>
        <w:tab/>
      </w:r>
      <w:r w:rsidRPr="00656327">
        <w:rPr>
          <w:rFonts w:ascii="Arial" w:hAnsi="Arial" w:cs="Arial"/>
          <w:bCs/>
        </w:rPr>
        <w:tab/>
      </w:r>
      <w:r w:rsidRPr="00656327">
        <w:rPr>
          <w:rFonts w:ascii="Arial" w:hAnsi="Arial" w:cs="Arial"/>
          <w:bCs/>
        </w:rPr>
        <w:tab/>
      </w:r>
      <w:r w:rsidRPr="00656327">
        <w:rPr>
          <w:rFonts w:ascii="Arial" w:hAnsi="Arial" w:cs="Arial"/>
          <w:bCs/>
        </w:rPr>
        <w:tab/>
      </w:r>
      <w:r w:rsidRPr="00656327">
        <w:rPr>
          <w:rFonts w:ascii="Arial" w:hAnsi="Arial" w:cs="Arial"/>
          <w:bCs/>
        </w:rPr>
        <w:tab/>
      </w:r>
      <w:r w:rsidRPr="00656327">
        <w:rPr>
          <w:rFonts w:ascii="Arial" w:hAnsi="Arial" w:cs="Arial"/>
          <w:bCs/>
        </w:rPr>
        <w:tab/>
      </w:r>
      <w:r w:rsidRPr="00656327">
        <w:rPr>
          <w:rFonts w:ascii="Arial" w:hAnsi="Arial" w:cs="Arial"/>
          <w:bCs/>
        </w:rPr>
        <w:tab/>
      </w:r>
      <w:r w:rsidRPr="00656327">
        <w:rPr>
          <w:rFonts w:ascii="Arial" w:hAnsi="Arial" w:cs="Arial"/>
          <w:bCs/>
        </w:rPr>
        <w:tab/>
      </w:r>
      <w:r w:rsidRPr="00656327">
        <w:rPr>
          <w:rFonts w:ascii="Arial" w:hAnsi="Arial" w:cs="Arial"/>
          <w:bCs/>
        </w:rPr>
        <w:tab/>
        <w:t>PREDSJEDNIK</w:t>
      </w:r>
    </w:p>
    <w:p w14:paraId="51660B7F" w14:textId="77777777" w:rsidR="00E9640A" w:rsidRPr="00656327" w:rsidRDefault="00D57DC1" w:rsidP="00D933FA">
      <w:pPr>
        <w:rPr>
          <w:rFonts w:ascii="Arial" w:hAnsi="Arial" w:cs="Arial"/>
        </w:rPr>
      </w:pPr>
      <w:r w:rsidRPr="00656327">
        <w:rPr>
          <w:rFonts w:ascii="Arial" w:hAnsi="Arial" w:cs="Arial"/>
          <w:bCs/>
        </w:rPr>
        <w:tab/>
      </w:r>
      <w:r w:rsidRPr="00656327">
        <w:rPr>
          <w:rFonts w:ascii="Arial" w:hAnsi="Arial" w:cs="Arial"/>
          <w:bCs/>
        </w:rPr>
        <w:tab/>
      </w:r>
      <w:r w:rsidRPr="00656327">
        <w:rPr>
          <w:rFonts w:ascii="Arial" w:hAnsi="Arial" w:cs="Arial"/>
          <w:bCs/>
        </w:rPr>
        <w:tab/>
      </w:r>
      <w:r w:rsidRPr="00656327">
        <w:rPr>
          <w:rFonts w:ascii="Arial" w:hAnsi="Arial" w:cs="Arial"/>
          <w:bCs/>
        </w:rPr>
        <w:tab/>
      </w:r>
      <w:r w:rsidRPr="00656327">
        <w:rPr>
          <w:rFonts w:ascii="Arial" w:hAnsi="Arial" w:cs="Arial"/>
          <w:bCs/>
        </w:rPr>
        <w:tab/>
      </w:r>
      <w:r w:rsidRPr="00656327">
        <w:rPr>
          <w:rFonts w:ascii="Arial" w:hAnsi="Arial" w:cs="Arial"/>
          <w:bCs/>
        </w:rPr>
        <w:tab/>
      </w:r>
      <w:r w:rsidRPr="00656327">
        <w:rPr>
          <w:rFonts w:ascii="Arial" w:hAnsi="Arial" w:cs="Arial"/>
          <w:bCs/>
        </w:rPr>
        <w:tab/>
      </w:r>
      <w:r w:rsidRPr="00656327">
        <w:rPr>
          <w:rFonts w:ascii="Arial" w:hAnsi="Arial" w:cs="Arial"/>
          <w:bCs/>
        </w:rPr>
        <w:tab/>
      </w:r>
      <w:r w:rsidRPr="00656327">
        <w:rPr>
          <w:rFonts w:ascii="Arial" w:hAnsi="Arial" w:cs="Arial"/>
          <w:bCs/>
        </w:rPr>
        <w:tab/>
      </w:r>
      <w:r w:rsidR="009612B4" w:rsidRPr="00656327">
        <w:rPr>
          <w:rFonts w:ascii="Arial" w:hAnsi="Arial" w:cs="Arial"/>
          <w:bCs/>
        </w:rPr>
        <w:t xml:space="preserve">   </w:t>
      </w:r>
      <w:r w:rsidR="00DE662C" w:rsidRPr="00656327">
        <w:rPr>
          <w:rFonts w:ascii="Arial" w:hAnsi="Arial" w:cs="Arial"/>
          <w:bCs/>
        </w:rPr>
        <w:t>Dejan Jakac</w:t>
      </w:r>
    </w:p>
    <w:sectPr w:rsidR="00E9640A" w:rsidRPr="00656327" w:rsidSect="00DB7138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56DE52" w14:textId="77777777" w:rsidR="00DA7C23" w:rsidRDefault="00DA7C23" w:rsidP="00413A8C">
      <w:r>
        <w:separator/>
      </w:r>
    </w:p>
  </w:endnote>
  <w:endnote w:type="continuationSeparator" w:id="0">
    <w:p w14:paraId="79AD2D03" w14:textId="77777777" w:rsidR="00DA7C23" w:rsidRDefault="00DA7C23" w:rsidP="00413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0017A" w14:textId="77777777" w:rsidR="00413A8C" w:rsidRDefault="00413A8C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B82414">
      <w:rPr>
        <w:noProof/>
      </w:rPr>
      <w:t>1</w:t>
    </w:r>
    <w:r>
      <w:fldChar w:fldCharType="end"/>
    </w:r>
  </w:p>
  <w:p w14:paraId="321584C8" w14:textId="77777777" w:rsidR="00413A8C" w:rsidRDefault="00413A8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D3E6F8" w14:textId="77777777" w:rsidR="00DA7C23" w:rsidRDefault="00DA7C23" w:rsidP="00413A8C">
      <w:r>
        <w:separator/>
      </w:r>
    </w:p>
  </w:footnote>
  <w:footnote w:type="continuationSeparator" w:id="0">
    <w:p w14:paraId="7DCFDA6A" w14:textId="77777777" w:rsidR="00DA7C23" w:rsidRDefault="00DA7C23" w:rsidP="00413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D42A8"/>
    <w:multiLevelType w:val="hybridMultilevel"/>
    <w:tmpl w:val="D9B0EA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D3B70"/>
    <w:multiLevelType w:val="hybridMultilevel"/>
    <w:tmpl w:val="1DE40AE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E52E7"/>
    <w:multiLevelType w:val="hybridMultilevel"/>
    <w:tmpl w:val="001A325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828F1"/>
    <w:multiLevelType w:val="hybridMultilevel"/>
    <w:tmpl w:val="BD68D6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11BF3"/>
    <w:multiLevelType w:val="hybridMultilevel"/>
    <w:tmpl w:val="F572CA1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4680F"/>
    <w:multiLevelType w:val="hybridMultilevel"/>
    <w:tmpl w:val="AA642B68"/>
    <w:lvl w:ilvl="0" w:tplc="1690FF7A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2DD521B"/>
    <w:multiLevelType w:val="hybridMultilevel"/>
    <w:tmpl w:val="B5703036"/>
    <w:lvl w:ilvl="0" w:tplc="722C8B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2063F"/>
    <w:multiLevelType w:val="hybridMultilevel"/>
    <w:tmpl w:val="D9B0EA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F2E09"/>
    <w:multiLevelType w:val="multilevel"/>
    <w:tmpl w:val="58841A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A207169"/>
    <w:multiLevelType w:val="multilevel"/>
    <w:tmpl w:val="74B6C9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20"/>
        </w:tabs>
        <w:ind w:left="2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10"/>
        </w:tabs>
        <w:ind w:left="56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50"/>
        </w:tabs>
        <w:ind w:left="73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10" w15:restartNumberingAfterBreak="0">
    <w:nsid w:val="4ADE6AC1"/>
    <w:multiLevelType w:val="hybridMultilevel"/>
    <w:tmpl w:val="67189958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3D901CE"/>
    <w:multiLevelType w:val="hybridMultilevel"/>
    <w:tmpl w:val="AA38A624"/>
    <w:lvl w:ilvl="0" w:tplc="11F0A2F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3D498F"/>
    <w:multiLevelType w:val="hybridMultilevel"/>
    <w:tmpl w:val="F5602AB2"/>
    <w:lvl w:ilvl="0" w:tplc="CCF2F2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681A3A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774A1F"/>
    <w:multiLevelType w:val="hybridMultilevel"/>
    <w:tmpl w:val="8E8616C4"/>
    <w:lvl w:ilvl="0" w:tplc="11F0A2F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5500F"/>
    <w:multiLevelType w:val="hybridMultilevel"/>
    <w:tmpl w:val="AA38A624"/>
    <w:lvl w:ilvl="0" w:tplc="11F0A2F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065171"/>
    <w:multiLevelType w:val="hybridMultilevel"/>
    <w:tmpl w:val="D332E1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FE59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C2ACF9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A57FDC"/>
    <w:multiLevelType w:val="hybridMultilevel"/>
    <w:tmpl w:val="E5F2FF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5F61DB"/>
    <w:multiLevelType w:val="hybridMultilevel"/>
    <w:tmpl w:val="B7E665B0"/>
    <w:lvl w:ilvl="0" w:tplc="B06ED81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5"/>
  </w:num>
  <w:num w:numId="4">
    <w:abstractNumId w:val="12"/>
  </w:num>
  <w:num w:numId="5">
    <w:abstractNumId w:val="9"/>
  </w:num>
  <w:num w:numId="6">
    <w:abstractNumId w:val="6"/>
  </w:num>
  <w:num w:numId="7">
    <w:abstractNumId w:val="14"/>
  </w:num>
  <w:num w:numId="8">
    <w:abstractNumId w:val="16"/>
  </w:num>
  <w:num w:numId="9">
    <w:abstractNumId w:val="3"/>
  </w:num>
  <w:num w:numId="10">
    <w:abstractNumId w:val="10"/>
  </w:num>
  <w:num w:numId="11">
    <w:abstractNumId w:val="1"/>
  </w:num>
  <w:num w:numId="12">
    <w:abstractNumId w:val="8"/>
  </w:num>
  <w:num w:numId="13">
    <w:abstractNumId w:val="2"/>
  </w:num>
  <w:num w:numId="14">
    <w:abstractNumId w:val="11"/>
  </w:num>
  <w:num w:numId="15">
    <w:abstractNumId w:val="13"/>
  </w:num>
  <w:num w:numId="16">
    <w:abstractNumId w:val="4"/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F2F"/>
    <w:rsid w:val="00012CF7"/>
    <w:rsid w:val="00013D48"/>
    <w:rsid w:val="00015132"/>
    <w:rsid w:val="000235E8"/>
    <w:rsid w:val="00023EB1"/>
    <w:rsid w:val="00034668"/>
    <w:rsid w:val="00041A42"/>
    <w:rsid w:val="00062AAC"/>
    <w:rsid w:val="000B0ECA"/>
    <w:rsid w:val="000C07AD"/>
    <w:rsid w:val="000D08AD"/>
    <w:rsid w:val="000F3413"/>
    <w:rsid w:val="0011582B"/>
    <w:rsid w:val="00120B66"/>
    <w:rsid w:val="0014354D"/>
    <w:rsid w:val="001526FC"/>
    <w:rsid w:val="001631E9"/>
    <w:rsid w:val="0016435A"/>
    <w:rsid w:val="001744FD"/>
    <w:rsid w:val="001A244B"/>
    <w:rsid w:val="001B63BB"/>
    <w:rsid w:val="001B6F11"/>
    <w:rsid w:val="001D2116"/>
    <w:rsid w:val="001F466F"/>
    <w:rsid w:val="001F5D44"/>
    <w:rsid w:val="00205CA3"/>
    <w:rsid w:val="00227236"/>
    <w:rsid w:val="0023101A"/>
    <w:rsid w:val="00253A77"/>
    <w:rsid w:val="00253C1B"/>
    <w:rsid w:val="0026659A"/>
    <w:rsid w:val="00271047"/>
    <w:rsid w:val="002741DE"/>
    <w:rsid w:val="00277C23"/>
    <w:rsid w:val="00282495"/>
    <w:rsid w:val="002C3A26"/>
    <w:rsid w:val="002C7F99"/>
    <w:rsid w:val="002E6BCD"/>
    <w:rsid w:val="002F6449"/>
    <w:rsid w:val="00336E0C"/>
    <w:rsid w:val="0037223E"/>
    <w:rsid w:val="003844DC"/>
    <w:rsid w:val="003A1254"/>
    <w:rsid w:val="003E7F59"/>
    <w:rsid w:val="00413A8C"/>
    <w:rsid w:val="004506F7"/>
    <w:rsid w:val="004731B4"/>
    <w:rsid w:val="00473700"/>
    <w:rsid w:val="00482F05"/>
    <w:rsid w:val="00491493"/>
    <w:rsid w:val="004A0A77"/>
    <w:rsid w:val="004B07CD"/>
    <w:rsid w:val="004B4866"/>
    <w:rsid w:val="004C2166"/>
    <w:rsid w:val="004C2FDF"/>
    <w:rsid w:val="004D089E"/>
    <w:rsid w:val="004E1A86"/>
    <w:rsid w:val="004F66E0"/>
    <w:rsid w:val="00511456"/>
    <w:rsid w:val="005260CF"/>
    <w:rsid w:val="00530B72"/>
    <w:rsid w:val="00532508"/>
    <w:rsid w:val="005325C6"/>
    <w:rsid w:val="00532E18"/>
    <w:rsid w:val="00535622"/>
    <w:rsid w:val="00547E31"/>
    <w:rsid w:val="00553F47"/>
    <w:rsid w:val="00562158"/>
    <w:rsid w:val="00581E75"/>
    <w:rsid w:val="00594022"/>
    <w:rsid w:val="005B71C5"/>
    <w:rsid w:val="005D4316"/>
    <w:rsid w:val="005E297E"/>
    <w:rsid w:val="005F742B"/>
    <w:rsid w:val="006027EB"/>
    <w:rsid w:val="006318B1"/>
    <w:rsid w:val="0063331A"/>
    <w:rsid w:val="00636E0E"/>
    <w:rsid w:val="0064129C"/>
    <w:rsid w:val="00656327"/>
    <w:rsid w:val="00672137"/>
    <w:rsid w:val="00684727"/>
    <w:rsid w:val="006A43CD"/>
    <w:rsid w:val="006D57F4"/>
    <w:rsid w:val="007003B9"/>
    <w:rsid w:val="00701E99"/>
    <w:rsid w:val="00706A6C"/>
    <w:rsid w:val="00714D93"/>
    <w:rsid w:val="00730A2D"/>
    <w:rsid w:val="00733F2F"/>
    <w:rsid w:val="007409A1"/>
    <w:rsid w:val="00742DC7"/>
    <w:rsid w:val="00761B68"/>
    <w:rsid w:val="00770910"/>
    <w:rsid w:val="00783910"/>
    <w:rsid w:val="00787A50"/>
    <w:rsid w:val="007A4278"/>
    <w:rsid w:val="007B08F9"/>
    <w:rsid w:val="007B5425"/>
    <w:rsid w:val="007C0AB6"/>
    <w:rsid w:val="007E17BD"/>
    <w:rsid w:val="007F7A6D"/>
    <w:rsid w:val="00804BC0"/>
    <w:rsid w:val="0082594F"/>
    <w:rsid w:val="0084068A"/>
    <w:rsid w:val="00856ACC"/>
    <w:rsid w:val="00874AD6"/>
    <w:rsid w:val="008775F9"/>
    <w:rsid w:val="00894A4F"/>
    <w:rsid w:val="008A4FC9"/>
    <w:rsid w:val="008A6883"/>
    <w:rsid w:val="008A7D77"/>
    <w:rsid w:val="008B0B47"/>
    <w:rsid w:val="008B65AF"/>
    <w:rsid w:val="008B71E6"/>
    <w:rsid w:val="008C0E40"/>
    <w:rsid w:val="008E31AC"/>
    <w:rsid w:val="008E3FCD"/>
    <w:rsid w:val="008F0F2D"/>
    <w:rsid w:val="008F34B2"/>
    <w:rsid w:val="00906ECA"/>
    <w:rsid w:val="00917FEC"/>
    <w:rsid w:val="00923B28"/>
    <w:rsid w:val="009301EE"/>
    <w:rsid w:val="0096126C"/>
    <w:rsid w:val="009612B4"/>
    <w:rsid w:val="00A043E3"/>
    <w:rsid w:val="00A27A5C"/>
    <w:rsid w:val="00A55837"/>
    <w:rsid w:val="00A63443"/>
    <w:rsid w:val="00A65952"/>
    <w:rsid w:val="00A70056"/>
    <w:rsid w:val="00A71483"/>
    <w:rsid w:val="00AA0939"/>
    <w:rsid w:val="00AA0FA8"/>
    <w:rsid w:val="00AA5112"/>
    <w:rsid w:val="00AB0F24"/>
    <w:rsid w:val="00AB37EC"/>
    <w:rsid w:val="00AB6357"/>
    <w:rsid w:val="00AD0337"/>
    <w:rsid w:val="00AD53AD"/>
    <w:rsid w:val="00AE1E91"/>
    <w:rsid w:val="00AE3321"/>
    <w:rsid w:val="00AF15BC"/>
    <w:rsid w:val="00B02702"/>
    <w:rsid w:val="00B20F35"/>
    <w:rsid w:val="00B22ACB"/>
    <w:rsid w:val="00B23E9E"/>
    <w:rsid w:val="00B36DFE"/>
    <w:rsid w:val="00B41D9E"/>
    <w:rsid w:val="00B429F8"/>
    <w:rsid w:val="00B44E7C"/>
    <w:rsid w:val="00B73C73"/>
    <w:rsid w:val="00B802F8"/>
    <w:rsid w:val="00B82414"/>
    <w:rsid w:val="00B83C7C"/>
    <w:rsid w:val="00B90D2D"/>
    <w:rsid w:val="00BA2BFC"/>
    <w:rsid w:val="00BB0B7A"/>
    <w:rsid w:val="00BC366E"/>
    <w:rsid w:val="00BD3009"/>
    <w:rsid w:val="00BD77AA"/>
    <w:rsid w:val="00C04E33"/>
    <w:rsid w:val="00C2329A"/>
    <w:rsid w:val="00C630EF"/>
    <w:rsid w:val="00C76E70"/>
    <w:rsid w:val="00C82AF2"/>
    <w:rsid w:val="00C97102"/>
    <w:rsid w:val="00CA14ED"/>
    <w:rsid w:val="00CB490B"/>
    <w:rsid w:val="00CB6BEC"/>
    <w:rsid w:val="00CC1F49"/>
    <w:rsid w:val="00CC2787"/>
    <w:rsid w:val="00CC5DB1"/>
    <w:rsid w:val="00CD1110"/>
    <w:rsid w:val="00CD486C"/>
    <w:rsid w:val="00CD75F4"/>
    <w:rsid w:val="00CD798A"/>
    <w:rsid w:val="00CE50E4"/>
    <w:rsid w:val="00CF2044"/>
    <w:rsid w:val="00CF5CBE"/>
    <w:rsid w:val="00D31A1E"/>
    <w:rsid w:val="00D407B5"/>
    <w:rsid w:val="00D4549E"/>
    <w:rsid w:val="00D57945"/>
    <w:rsid w:val="00D57DC1"/>
    <w:rsid w:val="00D613DD"/>
    <w:rsid w:val="00D65DA6"/>
    <w:rsid w:val="00D71115"/>
    <w:rsid w:val="00D933FA"/>
    <w:rsid w:val="00DA648F"/>
    <w:rsid w:val="00DA7C23"/>
    <w:rsid w:val="00DB0B12"/>
    <w:rsid w:val="00DB7138"/>
    <w:rsid w:val="00DC2092"/>
    <w:rsid w:val="00DE0A48"/>
    <w:rsid w:val="00DE662C"/>
    <w:rsid w:val="00DF1451"/>
    <w:rsid w:val="00E04520"/>
    <w:rsid w:val="00E046F2"/>
    <w:rsid w:val="00E40FC9"/>
    <w:rsid w:val="00E557E4"/>
    <w:rsid w:val="00E70E08"/>
    <w:rsid w:val="00E73503"/>
    <w:rsid w:val="00E9364E"/>
    <w:rsid w:val="00E9640A"/>
    <w:rsid w:val="00EB362B"/>
    <w:rsid w:val="00EB5916"/>
    <w:rsid w:val="00EC643E"/>
    <w:rsid w:val="00EF659A"/>
    <w:rsid w:val="00F037D6"/>
    <w:rsid w:val="00F22129"/>
    <w:rsid w:val="00F371DF"/>
    <w:rsid w:val="00F47484"/>
    <w:rsid w:val="00F93992"/>
    <w:rsid w:val="00FB1B2B"/>
    <w:rsid w:val="00FB4E67"/>
    <w:rsid w:val="00FC222E"/>
    <w:rsid w:val="00FF0232"/>
    <w:rsid w:val="00FF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9B6D8"/>
  <w15:chartTrackingRefBased/>
  <w15:docId w15:val="{FC1F4619-2882-4571-A9F9-88667731C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2DC7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742DC7"/>
    <w:pPr>
      <w:jc w:val="both"/>
    </w:pPr>
  </w:style>
  <w:style w:type="paragraph" w:styleId="Tekstbalonia">
    <w:name w:val="Balloon Text"/>
    <w:basedOn w:val="Normal"/>
    <w:semiHidden/>
    <w:rsid w:val="00062AAC"/>
    <w:rPr>
      <w:rFonts w:ascii="Tahoma" w:hAnsi="Tahoma" w:cs="Tahoma"/>
      <w:sz w:val="16"/>
      <w:szCs w:val="16"/>
    </w:rPr>
  </w:style>
  <w:style w:type="table" w:styleId="Web-tablica1">
    <w:name w:val="Table Web 1"/>
    <w:basedOn w:val="Obinatablica"/>
    <w:rsid w:val="00EB362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lomakpopisa">
    <w:name w:val="List Paragraph"/>
    <w:basedOn w:val="Normal"/>
    <w:uiPriority w:val="34"/>
    <w:qFormat/>
    <w:rsid w:val="005325C6"/>
    <w:pPr>
      <w:ind w:left="708"/>
    </w:pPr>
  </w:style>
  <w:style w:type="paragraph" w:styleId="Zaglavlje">
    <w:name w:val="header"/>
    <w:basedOn w:val="Normal"/>
    <w:link w:val="ZaglavljeChar"/>
    <w:rsid w:val="00413A8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413A8C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413A8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413A8C"/>
    <w:rPr>
      <w:sz w:val="24"/>
      <w:szCs w:val="24"/>
    </w:rPr>
  </w:style>
  <w:style w:type="paragraph" w:styleId="Bezproreda">
    <w:name w:val="No Spacing"/>
    <w:uiPriority w:val="1"/>
    <w:qFormat/>
    <w:rsid w:val="00562158"/>
    <w:rPr>
      <w:sz w:val="24"/>
      <w:szCs w:val="24"/>
    </w:rPr>
  </w:style>
  <w:style w:type="character" w:styleId="Referencakomentara">
    <w:name w:val="annotation reference"/>
    <w:basedOn w:val="Zadanifontodlomka"/>
    <w:rsid w:val="00770910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770910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770910"/>
  </w:style>
  <w:style w:type="paragraph" w:styleId="Predmetkomentara">
    <w:name w:val="annotation subject"/>
    <w:basedOn w:val="Tekstkomentara"/>
    <w:next w:val="Tekstkomentara"/>
    <w:link w:val="PredmetkomentaraChar"/>
    <w:rsid w:val="0077091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7709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31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20</vt:lpstr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20</dc:title>
  <dc:subject/>
  <dc:creator>ornela</dc:creator>
  <cp:keywords/>
  <dc:description/>
  <cp:lastModifiedBy>Elena Grah Ciliga</cp:lastModifiedBy>
  <cp:revision>3</cp:revision>
  <cp:lastPrinted>2021-03-02T13:28:00Z</cp:lastPrinted>
  <dcterms:created xsi:type="dcterms:W3CDTF">2021-03-15T09:52:00Z</dcterms:created>
  <dcterms:modified xsi:type="dcterms:W3CDTF">2021-03-15T09:53:00Z</dcterms:modified>
</cp:coreProperties>
</file>