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2F9F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088FD61C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1115A08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05BB2E69" w14:textId="115325B8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A3633C">
        <w:rPr>
          <w:rFonts w:ascii="Arial" w:hAnsi="Arial" w:cs="Arial"/>
        </w:rPr>
        <w:t>013-01/20-01/2</w:t>
      </w:r>
    </w:p>
    <w:p w14:paraId="78F038CC" w14:textId="2B007FFE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A3633C">
        <w:rPr>
          <w:rFonts w:ascii="Arial" w:hAnsi="Arial" w:cs="Arial"/>
        </w:rPr>
        <w:t>2106/01-02-02-20-12</w:t>
      </w:r>
    </w:p>
    <w:p w14:paraId="32BFF554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>
        <w:rPr>
          <w:rFonts w:ascii="Arial" w:hAnsi="Arial" w:cs="Arial"/>
        </w:rPr>
        <w:t xml:space="preserve">4. </w:t>
      </w:r>
      <w:r w:rsidRPr="00D142BF">
        <w:rPr>
          <w:rFonts w:ascii="Arial" w:hAnsi="Arial" w:cs="Arial"/>
        </w:rPr>
        <w:t>veljače 2020.</w:t>
      </w:r>
    </w:p>
    <w:p w14:paraId="09335DE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12A5235C" w14:textId="77777777" w:rsidR="00D142BF" w:rsidRDefault="00D142BF" w:rsidP="00CA1DBB">
      <w:pPr>
        <w:jc w:val="both"/>
        <w:rPr>
          <w:rFonts w:ascii="Arial" w:hAnsi="Arial" w:cs="Arial"/>
        </w:rPr>
      </w:pPr>
    </w:p>
    <w:p w14:paraId="644A30C0" w14:textId="77777777" w:rsidR="00EE2572" w:rsidRPr="00D142BF" w:rsidRDefault="00EE2572" w:rsidP="00D142BF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 xml:space="preserve">. </w:t>
      </w:r>
      <w:r w:rsidR="00FD544D">
        <w:rPr>
          <w:rFonts w:ascii="Arial" w:hAnsi="Arial" w:cs="Arial"/>
        </w:rPr>
        <w:t xml:space="preserve">stavka 1. članka 25.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D142BF" w:rsidRPr="00D142BF">
        <w:rPr>
          <w:rFonts w:ascii="Arial" w:hAnsi="Arial" w:cs="Arial"/>
        </w:rPr>
        <w:t xml:space="preserve">4. veljače </w:t>
      </w:r>
      <w:r w:rsidR="00692911" w:rsidRPr="00D142BF">
        <w:rPr>
          <w:rFonts w:ascii="Arial" w:hAnsi="Arial" w:cs="Arial"/>
        </w:rPr>
        <w:t xml:space="preserve">2020. </w:t>
      </w:r>
      <w:r w:rsidRPr="00D142BF">
        <w:rPr>
          <w:rFonts w:ascii="Arial" w:hAnsi="Arial" w:cs="Arial"/>
        </w:rPr>
        <w:t>propisuje</w:t>
      </w:r>
    </w:p>
    <w:p w14:paraId="0D3D15A9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B74BB0C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838C693" w14:textId="77777777" w:rsidR="00EE2572" w:rsidRPr="005379BE" w:rsidRDefault="00EE2572" w:rsidP="00EE2572">
      <w:pPr>
        <w:pStyle w:val="Naslov2"/>
        <w:rPr>
          <w:rFonts w:ascii="Arial" w:hAnsi="Arial" w:cs="Arial"/>
          <w:sz w:val="28"/>
          <w:szCs w:val="28"/>
        </w:rPr>
      </w:pPr>
      <w:r w:rsidRPr="005379BE">
        <w:rPr>
          <w:rFonts w:ascii="Arial" w:hAnsi="Arial" w:cs="Arial"/>
          <w:sz w:val="28"/>
          <w:szCs w:val="28"/>
        </w:rPr>
        <w:t>OBVEZAT</w:t>
      </w:r>
      <w:r w:rsidR="00CC168D">
        <w:rPr>
          <w:rFonts w:ascii="Arial" w:hAnsi="Arial" w:cs="Arial"/>
          <w:sz w:val="28"/>
          <w:szCs w:val="28"/>
        </w:rPr>
        <w:t>NE UPUTE BROJ MSGB-</w:t>
      </w:r>
      <w:r w:rsidRPr="005379BE">
        <w:rPr>
          <w:rFonts w:ascii="Arial" w:hAnsi="Arial" w:cs="Arial"/>
          <w:sz w:val="28"/>
          <w:szCs w:val="28"/>
        </w:rPr>
        <w:t>V</w:t>
      </w:r>
    </w:p>
    <w:p w14:paraId="4526E220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o načinu uređenja prostorija u kojima će se glasovati na biračkom mjestu</w:t>
      </w:r>
    </w:p>
    <w:p w14:paraId="7FBDAE9A" w14:textId="77777777" w:rsidR="00EE2572" w:rsidRPr="005379BE" w:rsidRDefault="00EE2572" w:rsidP="00AB1FF9">
      <w:pPr>
        <w:rPr>
          <w:rFonts w:ascii="Arial" w:hAnsi="Arial" w:cs="Arial"/>
          <w:b/>
        </w:rPr>
      </w:pPr>
    </w:p>
    <w:p w14:paraId="2AE04701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1. </w:t>
      </w:r>
      <w:r w:rsidR="00AB1FF9" w:rsidRPr="00AB1FF9">
        <w:rPr>
          <w:rFonts w:ascii="Arial" w:hAnsi="Arial" w:cs="Arial"/>
        </w:rPr>
        <w:t>U prostorijama u kojima će se glasovati mogu se isticati državni simboli u skladu s Ustavom R</w:t>
      </w:r>
      <w:r w:rsidR="000055F4">
        <w:rPr>
          <w:rFonts w:ascii="Arial" w:hAnsi="Arial" w:cs="Arial"/>
        </w:rPr>
        <w:t xml:space="preserve">epublike Hrvatske </w:t>
      </w:r>
      <w:r w:rsidR="00AB1FF9" w:rsidRPr="00AB1FF9">
        <w:rPr>
          <w:rFonts w:ascii="Arial" w:hAnsi="Arial" w:cs="Arial"/>
        </w:rPr>
        <w:t>i Zakonom o grbu, zastavi i himni R</w:t>
      </w:r>
      <w:r w:rsidR="000055F4">
        <w:rPr>
          <w:rFonts w:ascii="Arial" w:hAnsi="Arial" w:cs="Arial"/>
        </w:rPr>
        <w:t xml:space="preserve">epublike Hrvatske </w:t>
      </w:r>
      <w:r w:rsidR="00AB1FF9" w:rsidRPr="00AB1FF9">
        <w:rPr>
          <w:rFonts w:ascii="Arial" w:hAnsi="Arial" w:cs="Arial"/>
        </w:rPr>
        <w:t>te zastavi i lenti Predsjednika R</w:t>
      </w:r>
      <w:r w:rsidR="000055F4">
        <w:rPr>
          <w:rFonts w:ascii="Arial" w:hAnsi="Arial" w:cs="Arial"/>
        </w:rPr>
        <w:t>eepublike Hrvatske</w:t>
      </w:r>
      <w:r w:rsidR="00AB1FF9" w:rsidRPr="00AB1FF9">
        <w:rPr>
          <w:rFonts w:ascii="Arial" w:hAnsi="Arial" w:cs="Arial"/>
        </w:rPr>
        <w:t xml:space="preserve">. U istim prostorijama mogu se isticati i obilježja </w:t>
      </w:r>
      <w:r w:rsidR="00AB1FF9">
        <w:rPr>
          <w:rFonts w:ascii="Arial" w:hAnsi="Arial" w:cs="Arial"/>
        </w:rPr>
        <w:t xml:space="preserve">Istarske </w:t>
      </w:r>
      <w:r w:rsidR="00AB1FF9" w:rsidRPr="00AB1FF9">
        <w:rPr>
          <w:rFonts w:ascii="Arial" w:hAnsi="Arial" w:cs="Arial"/>
        </w:rPr>
        <w:t>županij</w:t>
      </w:r>
      <w:r w:rsidR="00AB1FF9">
        <w:rPr>
          <w:rFonts w:ascii="Arial" w:hAnsi="Arial" w:cs="Arial"/>
        </w:rPr>
        <w:t>e i Grada Buzeta</w:t>
      </w:r>
      <w:r w:rsidRPr="005379BE">
        <w:rPr>
          <w:rFonts w:ascii="Arial" w:hAnsi="Arial" w:cs="Arial"/>
        </w:rPr>
        <w:t>.</w:t>
      </w:r>
    </w:p>
    <w:p w14:paraId="7910AAFB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0F7C532D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2. Prostorije u kojima će se glasovati moraju se urediti i opremiti na način da se osigura tajnost glasovanja, dakle tako da nitko iz ostalog dijela prostorije ne može vidjeti kako je glasač popunio glasački listić.</w:t>
      </w:r>
    </w:p>
    <w:p w14:paraId="2F8F9FB8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33EF1C6D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3. Birački odbor na svakom biračkom mjestu dužan je neposredno prije otvaranja birališta na vidljivo mjesto istaknuti sve kandidacijske liste s pregledno navedenim imenima svih kandidata za članove vijeća mjesnog odbora za koje se glasuje.</w:t>
      </w:r>
    </w:p>
    <w:p w14:paraId="77225F7B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CB5E25F" w14:textId="77777777" w:rsidR="00AB1FF9" w:rsidRDefault="00EE2572" w:rsidP="009B3809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4. Ove Obvezatne upute stupaju na snagu danom donošenja, a objavit će se u Službenim novinama Grada Buzeta</w:t>
      </w:r>
      <w:r w:rsidR="000055F4">
        <w:rPr>
          <w:rFonts w:ascii="Arial" w:hAnsi="Arial" w:cs="Arial"/>
        </w:rPr>
        <w:t xml:space="preserve"> i web stranici Grada Buzeta.</w:t>
      </w:r>
    </w:p>
    <w:p w14:paraId="68BA5DE8" w14:textId="77777777" w:rsidR="005B5DA0" w:rsidRDefault="005B5DA0">
      <w:pPr>
        <w:rPr>
          <w:rFonts w:ascii="Arial" w:hAnsi="Arial" w:cs="Arial"/>
        </w:rPr>
      </w:pPr>
    </w:p>
    <w:p w14:paraId="50B16FD0" w14:textId="77777777" w:rsidR="000055F4" w:rsidRPr="000055F4" w:rsidRDefault="000055F4" w:rsidP="000055F4">
      <w:pPr>
        <w:ind w:left="5664" w:firstLine="708"/>
        <w:rPr>
          <w:rFonts w:ascii="Arial" w:hAnsi="Arial" w:cs="Arial"/>
        </w:rPr>
      </w:pPr>
      <w:r w:rsidRPr="000055F4">
        <w:rPr>
          <w:rFonts w:ascii="Arial" w:hAnsi="Arial" w:cs="Arial"/>
        </w:rPr>
        <w:t>PREDSJEDNICA</w:t>
      </w:r>
    </w:p>
    <w:p w14:paraId="421B52EF" w14:textId="11E104B3" w:rsidR="000055F4" w:rsidRPr="000055F4" w:rsidRDefault="000055F4" w:rsidP="000055F4">
      <w:pPr>
        <w:rPr>
          <w:rFonts w:ascii="Arial" w:hAnsi="Arial" w:cs="Arial"/>
        </w:rPr>
      </w:pP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</w:r>
      <w:r w:rsidRPr="000055F4">
        <w:rPr>
          <w:rFonts w:ascii="Arial" w:hAnsi="Arial" w:cs="Arial"/>
        </w:rPr>
        <w:tab/>
        <w:t>Margareta Vivoda</w:t>
      </w:r>
      <w:r w:rsidR="0036791C">
        <w:rPr>
          <w:rFonts w:ascii="Arial" w:hAnsi="Arial" w:cs="Arial"/>
        </w:rPr>
        <w:t xml:space="preserve">, v.r. </w:t>
      </w:r>
      <w:bookmarkStart w:id="0" w:name="_GoBack"/>
      <w:bookmarkEnd w:id="0"/>
    </w:p>
    <w:p w14:paraId="2D496288" w14:textId="77777777" w:rsidR="000055F4" w:rsidRPr="005379BE" w:rsidRDefault="000055F4">
      <w:pPr>
        <w:rPr>
          <w:rFonts w:ascii="Arial" w:hAnsi="Arial" w:cs="Arial"/>
        </w:rPr>
      </w:pPr>
    </w:p>
    <w:sectPr w:rsidR="000055F4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F8EC" w14:textId="77777777" w:rsidR="002C4427" w:rsidRDefault="002C4427">
      <w:r>
        <w:separator/>
      </w:r>
    </w:p>
  </w:endnote>
  <w:endnote w:type="continuationSeparator" w:id="0">
    <w:p w14:paraId="5CC69554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CEB9" w14:textId="77777777" w:rsidR="002C4427" w:rsidRDefault="002C4427">
      <w:r>
        <w:separator/>
      </w:r>
    </w:p>
  </w:footnote>
  <w:footnote w:type="continuationSeparator" w:id="0">
    <w:p w14:paraId="1DBB81EE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B0CA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0F70C00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CC55" w14:textId="77777777" w:rsidR="00113BBA" w:rsidRDefault="00113BBA">
    <w:pPr>
      <w:pStyle w:val="Zaglavlje"/>
    </w:pPr>
  </w:p>
  <w:p w14:paraId="790E96FE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055F4"/>
    <w:rsid w:val="000468BC"/>
    <w:rsid w:val="000850D9"/>
    <w:rsid w:val="000A6887"/>
    <w:rsid w:val="000B7572"/>
    <w:rsid w:val="00113BBA"/>
    <w:rsid w:val="001161C1"/>
    <w:rsid w:val="00142A8E"/>
    <w:rsid w:val="001E3591"/>
    <w:rsid w:val="00255B2E"/>
    <w:rsid w:val="002C4427"/>
    <w:rsid w:val="002D185A"/>
    <w:rsid w:val="002F6B15"/>
    <w:rsid w:val="00307741"/>
    <w:rsid w:val="003441C3"/>
    <w:rsid w:val="0036791C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974D9"/>
    <w:rsid w:val="005B5DA0"/>
    <w:rsid w:val="00692911"/>
    <w:rsid w:val="00701B1B"/>
    <w:rsid w:val="0071668F"/>
    <w:rsid w:val="0075036C"/>
    <w:rsid w:val="00772A25"/>
    <w:rsid w:val="00775006"/>
    <w:rsid w:val="007828DF"/>
    <w:rsid w:val="00796770"/>
    <w:rsid w:val="007D7D30"/>
    <w:rsid w:val="00816C98"/>
    <w:rsid w:val="00847197"/>
    <w:rsid w:val="00906DCF"/>
    <w:rsid w:val="009A0802"/>
    <w:rsid w:val="009B3809"/>
    <w:rsid w:val="009C3C46"/>
    <w:rsid w:val="009E15DB"/>
    <w:rsid w:val="00A3633C"/>
    <w:rsid w:val="00A51F7F"/>
    <w:rsid w:val="00A56A05"/>
    <w:rsid w:val="00A9115A"/>
    <w:rsid w:val="00AB1FF9"/>
    <w:rsid w:val="00AC19FA"/>
    <w:rsid w:val="00AE348E"/>
    <w:rsid w:val="00BA37AF"/>
    <w:rsid w:val="00BD16D0"/>
    <w:rsid w:val="00BD5E6C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84946"/>
    <w:rsid w:val="00DA22C5"/>
    <w:rsid w:val="00DB6F46"/>
    <w:rsid w:val="00EC5CC2"/>
    <w:rsid w:val="00EE2572"/>
    <w:rsid w:val="00EF5CC2"/>
    <w:rsid w:val="00F2029C"/>
    <w:rsid w:val="00F24D47"/>
    <w:rsid w:val="00F55E11"/>
    <w:rsid w:val="00F81158"/>
    <w:rsid w:val="00FD544D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C4F863"/>
  <w15:docId w15:val="{DC01C36B-0199-4745-8611-05CC6C5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Tatjana Merlić</cp:lastModifiedBy>
  <cp:revision>7</cp:revision>
  <cp:lastPrinted>2020-02-06T13:42:00Z</cp:lastPrinted>
  <dcterms:created xsi:type="dcterms:W3CDTF">2020-02-05T13:37:00Z</dcterms:created>
  <dcterms:modified xsi:type="dcterms:W3CDTF">2020-02-06T15:24:00Z</dcterms:modified>
</cp:coreProperties>
</file>