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CEA" w14:textId="77777777" w:rsidR="009A08C4" w:rsidRPr="00F5389B" w:rsidRDefault="009A08C4" w:rsidP="009A08C4">
      <w:pPr>
        <w:tabs>
          <w:tab w:val="left" w:pos="993"/>
          <w:tab w:val="left" w:pos="6379"/>
        </w:tabs>
        <w:rPr>
          <w:lang w:val="hr-HR"/>
        </w:rPr>
      </w:pPr>
      <w:r w:rsidRPr="00F5389B">
        <w:rPr>
          <w:noProof/>
          <w:lang w:val="hr-HR" w:eastAsia="hr-HR"/>
        </w:rPr>
        <w:drawing>
          <wp:anchor distT="0" distB="0" distL="114300" distR="114300" simplePos="0" relativeHeight="251658240" behindDoc="1" locked="0" layoutInCell="1" allowOverlap="1" wp14:anchorId="004834C4" wp14:editId="6D1CF82D">
            <wp:simplePos x="0" y="0"/>
            <wp:positionH relativeFrom="margin">
              <wp:posOffset>405130</wp:posOffset>
            </wp:positionH>
            <wp:positionV relativeFrom="paragraph">
              <wp:posOffset>-671195</wp:posOffset>
            </wp:positionV>
            <wp:extent cx="771525" cy="80010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p w14:paraId="67B07978" w14:textId="77777777" w:rsidR="009A08C4" w:rsidRPr="0019606E" w:rsidRDefault="009A08C4" w:rsidP="009A08C4">
      <w:pPr>
        <w:tabs>
          <w:tab w:val="left" w:pos="6379"/>
        </w:tabs>
        <w:rPr>
          <w:rFonts w:ascii="Arial" w:hAnsi="Arial" w:cs="Arial"/>
          <w:b/>
          <w:lang w:val="hr-HR"/>
        </w:rPr>
      </w:pPr>
      <w:r w:rsidRPr="0019606E">
        <w:rPr>
          <w:rFonts w:ascii="Arial" w:hAnsi="Arial" w:cs="Arial"/>
          <w:b/>
          <w:lang w:val="hr-HR"/>
        </w:rPr>
        <w:t>REPUBLIKA HRVATSKA</w:t>
      </w:r>
    </w:p>
    <w:p w14:paraId="7830CFF9" w14:textId="77777777" w:rsidR="009A08C4" w:rsidRPr="0019606E" w:rsidRDefault="009A08C4" w:rsidP="009A08C4">
      <w:pPr>
        <w:tabs>
          <w:tab w:val="left" w:pos="6379"/>
        </w:tabs>
        <w:rPr>
          <w:rFonts w:ascii="Arial" w:hAnsi="Arial" w:cs="Arial"/>
          <w:b/>
          <w:lang w:val="hr-HR"/>
        </w:rPr>
      </w:pPr>
      <w:r w:rsidRPr="0019606E">
        <w:rPr>
          <w:rFonts w:ascii="Arial" w:hAnsi="Arial" w:cs="Arial"/>
          <w:b/>
          <w:lang w:val="hr-HR"/>
        </w:rPr>
        <w:t xml:space="preserve">   ISTARSKA ŽUPANIJA</w:t>
      </w:r>
    </w:p>
    <w:p w14:paraId="03A78C6E" w14:textId="77777777" w:rsidR="009A08C4" w:rsidRDefault="009A08C4" w:rsidP="009A08C4">
      <w:pPr>
        <w:pStyle w:val="Naslov1"/>
        <w:rPr>
          <w:rFonts w:ascii="Arial" w:hAnsi="Arial" w:cs="Arial"/>
          <w:sz w:val="24"/>
          <w:lang w:val="hr-HR"/>
        </w:rPr>
      </w:pPr>
      <w:r w:rsidRPr="0019606E">
        <w:rPr>
          <w:rFonts w:ascii="Arial" w:hAnsi="Arial" w:cs="Arial"/>
          <w:lang w:val="hr-HR"/>
        </w:rPr>
        <w:t xml:space="preserve">             </w:t>
      </w:r>
      <w:r w:rsidRPr="0019606E">
        <w:rPr>
          <w:rFonts w:ascii="Arial" w:hAnsi="Arial" w:cs="Arial"/>
          <w:sz w:val="24"/>
          <w:lang w:val="hr-HR"/>
        </w:rPr>
        <w:t>GRAD BUZET</w:t>
      </w:r>
    </w:p>
    <w:p w14:paraId="4DC30CEF" w14:textId="77777777" w:rsidR="009A08C4" w:rsidRPr="00512DED" w:rsidRDefault="009A08C4" w:rsidP="009A08C4">
      <w:pPr>
        <w:rPr>
          <w:rFonts w:ascii="Arial" w:hAnsi="Arial" w:cs="Arial"/>
          <w:b/>
          <w:lang w:val="hr-HR"/>
        </w:rPr>
      </w:pPr>
      <w:r w:rsidRPr="00512DED">
        <w:rPr>
          <w:rFonts w:ascii="Arial" w:hAnsi="Arial" w:cs="Arial"/>
          <w:b/>
          <w:lang w:val="hr-HR"/>
        </w:rPr>
        <w:t>Povjerenstvo za dodjelu stipendija</w:t>
      </w:r>
    </w:p>
    <w:p w14:paraId="4ED416C6" w14:textId="07D6C544" w:rsidR="00575305" w:rsidRDefault="009A08C4" w:rsidP="009A08C4">
      <w:pPr>
        <w:rPr>
          <w:rFonts w:ascii="Arial" w:hAnsi="Arial" w:cs="Arial"/>
          <w:b/>
          <w:lang w:val="hr-HR"/>
        </w:rPr>
      </w:pPr>
      <w:r>
        <w:rPr>
          <w:rFonts w:ascii="Arial" w:hAnsi="Arial" w:cs="Arial"/>
          <w:b/>
          <w:lang w:val="hr-HR"/>
        </w:rPr>
        <w:t>KLASA: 602-01/</w:t>
      </w:r>
      <w:r w:rsidR="00B84A03">
        <w:rPr>
          <w:rFonts w:ascii="Arial" w:hAnsi="Arial" w:cs="Arial"/>
          <w:b/>
          <w:lang w:val="hr-HR"/>
        </w:rPr>
        <w:t>21</w:t>
      </w:r>
      <w:r w:rsidR="00575305">
        <w:rPr>
          <w:rFonts w:ascii="Arial" w:hAnsi="Arial" w:cs="Arial"/>
          <w:b/>
          <w:lang w:val="hr-HR"/>
        </w:rPr>
        <w:t>-01/</w:t>
      </w:r>
      <w:r w:rsidR="00361BED">
        <w:rPr>
          <w:rFonts w:ascii="Arial" w:hAnsi="Arial" w:cs="Arial"/>
          <w:b/>
          <w:lang w:val="hr-HR"/>
        </w:rPr>
        <w:t>1</w:t>
      </w:r>
      <w:r w:rsidR="00B84A03">
        <w:rPr>
          <w:rFonts w:ascii="Arial" w:hAnsi="Arial" w:cs="Arial"/>
          <w:b/>
          <w:lang w:val="hr-HR"/>
        </w:rPr>
        <w:t>9</w:t>
      </w:r>
    </w:p>
    <w:p w14:paraId="397A7DA0" w14:textId="0D3995C3" w:rsidR="009A08C4" w:rsidRDefault="009A08C4" w:rsidP="009A08C4">
      <w:pPr>
        <w:rPr>
          <w:rFonts w:ascii="Arial" w:hAnsi="Arial" w:cs="Arial"/>
          <w:b/>
          <w:lang w:val="hr-HR"/>
        </w:rPr>
      </w:pPr>
      <w:r>
        <w:rPr>
          <w:rFonts w:ascii="Arial" w:hAnsi="Arial" w:cs="Arial"/>
          <w:b/>
          <w:lang w:val="hr-HR"/>
        </w:rPr>
        <w:t>U</w:t>
      </w:r>
      <w:r w:rsidR="009C5B5A">
        <w:rPr>
          <w:rFonts w:ascii="Arial" w:hAnsi="Arial" w:cs="Arial"/>
          <w:b/>
          <w:lang w:val="hr-HR"/>
        </w:rPr>
        <w:t>R</w:t>
      </w:r>
      <w:r>
        <w:rPr>
          <w:rFonts w:ascii="Arial" w:hAnsi="Arial" w:cs="Arial"/>
          <w:b/>
          <w:lang w:val="hr-HR"/>
        </w:rPr>
        <w:t>BROJ: 2106/01-03-</w:t>
      </w:r>
      <w:r w:rsidR="009C5B5A">
        <w:rPr>
          <w:rFonts w:ascii="Arial" w:hAnsi="Arial" w:cs="Arial"/>
          <w:b/>
          <w:lang w:val="hr-HR"/>
        </w:rPr>
        <w:t>02</w:t>
      </w:r>
      <w:r w:rsidR="00575305">
        <w:rPr>
          <w:rFonts w:ascii="Arial" w:hAnsi="Arial" w:cs="Arial"/>
          <w:b/>
          <w:lang w:val="hr-HR"/>
        </w:rPr>
        <w:t>-</w:t>
      </w:r>
      <w:r w:rsidR="00361BED">
        <w:rPr>
          <w:rFonts w:ascii="Arial" w:hAnsi="Arial" w:cs="Arial"/>
          <w:b/>
          <w:lang w:val="hr-HR"/>
        </w:rPr>
        <w:t>2</w:t>
      </w:r>
      <w:r w:rsidR="00B84A03">
        <w:rPr>
          <w:rFonts w:ascii="Arial" w:hAnsi="Arial" w:cs="Arial"/>
          <w:b/>
          <w:lang w:val="hr-HR"/>
        </w:rPr>
        <w:t>1</w:t>
      </w:r>
      <w:r>
        <w:rPr>
          <w:rFonts w:ascii="Arial" w:hAnsi="Arial" w:cs="Arial"/>
          <w:b/>
          <w:lang w:val="hr-HR"/>
        </w:rPr>
        <w:t>-</w:t>
      </w:r>
      <w:r w:rsidR="009732D6">
        <w:rPr>
          <w:rFonts w:ascii="Arial" w:hAnsi="Arial" w:cs="Arial"/>
          <w:b/>
          <w:lang w:val="hr-HR"/>
        </w:rPr>
        <w:t>1</w:t>
      </w:r>
      <w:r w:rsidR="00361BED">
        <w:rPr>
          <w:rFonts w:ascii="Arial" w:hAnsi="Arial" w:cs="Arial"/>
          <w:b/>
          <w:lang w:val="hr-HR"/>
        </w:rPr>
        <w:t>0</w:t>
      </w:r>
    </w:p>
    <w:p w14:paraId="2B3238D8" w14:textId="5212D75B" w:rsidR="00394905" w:rsidRDefault="009A08C4" w:rsidP="00361BED">
      <w:pPr>
        <w:rPr>
          <w:rFonts w:ascii="Arial" w:hAnsi="Arial" w:cs="Arial"/>
          <w:b/>
          <w:lang w:val="hr-HR"/>
        </w:rPr>
      </w:pPr>
      <w:r w:rsidRPr="007E61C6">
        <w:rPr>
          <w:rFonts w:ascii="Arial" w:hAnsi="Arial" w:cs="Arial"/>
          <w:b/>
          <w:lang w:val="hr-HR"/>
        </w:rPr>
        <w:t xml:space="preserve">Buzet, </w:t>
      </w:r>
      <w:r w:rsidR="001B076F" w:rsidRPr="007E61C6">
        <w:rPr>
          <w:rFonts w:ascii="Arial" w:hAnsi="Arial" w:cs="Arial"/>
          <w:b/>
          <w:lang w:val="hr-HR"/>
        </w:rPr>
        <w:t xml:space="preserve"> </w:t>
      </w:r>
      <w:r w:rsidR="00AF5F08">
        <w:rPr>
          <w:rFonts w:ascii="Arial" w:hAnsi="Arial" w:cs="Arial"/>
          <w:b/>
          <w:lang w:val="hr-HR"/>
        </w:rPr>
        <w:t xml:space="preserve">8. </w:t>
      </w:r>
      <w:r w:rsidR="00361BED">
        <w:rPr>
          <w:rFonts w:ascii="Arial" w:hAnsi="Arial" w:cs="Arial"/>
          <w:b/>
          <w:lang w:val="hr-HR"/>
        </w:rPr>
        <w:t>studen</w:t>
      </w:r>
      <w:r w:rsidR="00CD586F">
        <w:rPr>
          <w:rFonts w:ascii="Arial" w:hAnsi="Arial" w:cs="Arial"/>
          <w:b/>
          <w:lang w:val="hr-HR"/>
        </w:rPr>
        <w:t>oga</w:t>
      </w:r>
      <w:r w:rsidRPr="007E61C6">
        <w:rPr>
          <w:rFonts w:ascii="Arial" w:hAnsi="Arial" w:cs="Arial"/>
          <w:b/>
          <w:lang w:val="hr-HR"/>
        </w:rPr>
        <w:t xml:space="preserve"> 20</w:t>
      </w:r>
      <w:r w:rsidR="00361BED">
        <w:rPr>
          <w:rFonts w:ascii="Arial" w:hAnsi="Arial" w:cs="Arial"/>
          <w:b/>
          <w:lang w:val="hr-HR"/>
        </w:rPr>
        <w:t>2</w:t>
      </w:r>
      <w:r w:rsidR="00B84A03">
        <w:rPr>
          <w:rFonts w:ascii="Arial" w:hAnsi="Arial" w:cs="Arial"/>
          <w:b/>
          <w:lang w:val="hr-HR"/>
        </w:rPr>
        <w:t>1</w:t>
      </w:r>
      <w:r w:rsidRPr="007E61C6">
        <w:rPr>
          <w:rFonts w:ascii="Arial" w:hAnsi="Arial" w:cs="Arial"/>
          <w:b/>
          <w:lang w:val="hr-HR"/>
        </w:rPr>
        <w:t>.</w:t>
      </w:r>
    </w:p>
    <w:p w14:paraId="40BB8884" w14:textId="77777777" w:rsidR="00361BED" w:rsidRDefault="00361BED" w:rsidP="00361BED">
      <w:pPr>
        <w:rPr>
          <w:rFonts w:ascii="Arial" w:hAnsi="Arial" w:cs="Arial"/>
          <w:b/>
          <w:lang w:val="hr-HR"/>
        </w:rPr>
      </w:pPr>
    </w:p>
    <w:p w14:paraId="757105D1" w14:textId="77777777" w:rsidR="00361BED" w:rsidRDefault="00361BED" w:rsidP="00361BED">
      <w:pPr>
        <w:rPr>
          <w:rFonts w:ascii="Arial" w:hAnsi="Arial" w:cs="Arial"/>
          <w:sz w:val="22"/>
          <w:szCs w:val="22"/>
          <w:lang w:val="hr-HR"/>
        </w:rPr>
      </w:pPr>
    </w:p>
    <w:p w14:paraId="0BF92947" w14:textId="50EB1B5B" w:rsidR="00394905" w:rsidRPr="00023B4C" w:rsidRDefault="00394905" w:rsidP="00394905">
      <w:pPr>
        <w:ind w:firstLine="708"/>
        <w:jc w:val="both"/>
        <w:rPr>
          <w:rFonts w:ascii="Arial" w:hAnsi="Arial" w:cs="Arial"/>
          <w:lang w:val="hr-HR"/>
        </w:rPr>
      </w:pPr>
      <w:r w:rsidRPr="00023B4C">
        <w:rPr>
          <w:rFonts w:ascii="Arial" w:hAnsi="Arial" w:cs="Arial"/>
          <w:lang w:val="hr-HR"/>
        </w:rPr>
        <w:t xml:space="preserve">Temeljem članka 15. Pravilnika o stipendiranju učenika i studenata (“Službene novine Grada Buzeta”, broj 5/19), a sukladno čl. </w:t>
      </w:r>
      <w:r w:rsidR="00361BED" w:rsidRPr="00023B4C">
        <w:rPr>
          <w:rFonts w:ascii="Arial" w:hAnsi="Arial" w:cs="Arial"/>
          <w:lang w:val="hr-HR"/>
        </w:rPr>
        <w:t>3</w:t>
      </w:r>
      <w:r w:rsidRPr="00023B4C">
        <w:rPr>
          <w:rFonts w:ascii="Arial" w:hAnsi="Arial" w:cs="Arial"/>
          <w:lang w:val="hr-HR"/>
        </w:rPr>
        <w:t>. st. 2.  alineje 2., Zaključka o broju i visini mjesečnog iznosa stipendije za školsk</w:t>
      </w:r>
      <w:r w:rsidR="00E7644F" w:rsidRPr="00023B4C">
        <w:rPr>
          <w:rFonts w:ascii="Arial" w:hAnsi="Arial" w:cs="Arial"/>
          <w:lang w:val="hr-HR"/>
        </w:rPr>
        <w:t>u/akademsku 20</w:t>
      </w:r>
      <w:r w:rsidR="00361BED" w:rsidRPr="00023B4C">
        <w:rPr>
          <w:rFonts w:ascii="Arial" w:hAnsi="Arial" w:cs="Arial"/>
          <w:lang w:val="hr-HR"/>
        </w:rPr>
        <w:t>2</w:t>
      </w:r>
      <w:r w:rsidR="00AF5F08" w:rsidRPr="00023B4C">
        <w:rPr>
          <w:rFonts w:ascii="Arial" w:hAnsi="Arial" w:cs="Arial"/>
          <w:lang w:val="hr-HR"/>
        </w:rPr>
        <w:t>1</w:t>
      </w:r>
      <w:r w:rsidR="00E7644F" w:rsidRPr="00023B4C">
        <w:rPr>
          <w:rFonts w:ascii="Arial" w:hAnsi="Arial" w:cs="Arial"/>
          <w:lang w:val="hr-HR"/>
        </w:rPr>
        <w:t>./202</w:t>
      </w:r>
      <w:r w:rsidR="00AF5F08" w:rsidRPr="00023B4C">
        <w:rPr>
          <w:rFonts w:ascii="Arial" w:hAnsi="Arial" w:cs="Arial"/>
          <w:lang w:val="hr-HR"/>
        </w:rPr>
        <w:t>2</w:t>
      </w:r>
      <w:r w:rsidR="00E7644F" w:rsidRPr="00023B4C">
        <w:rPr>
          <w:rFonts w:ascii="Arial" w:hAnsi="Arial" w:cs="Arial"/>
          <w:lang w:val="hr-HR"/>
        </w:rPr>
        <w:t xml:space="preserve">. godinu </w:t>
      </w:r>
      <w:r w:rsidRPr="00023B4C">
        <w:rPr>
          <w:rFonts w:ascii="Arial" w:hAnsi="Arial" w:cs="Arial"/>
          <w:lang w:val="hr-HR"/>
        </w:rPr>
        <w:t xml:space="preserve">(„Službene novine Grada Buzeta“, broj </w:t>
      </w:r>
      <w:r w:rsidR="00023B4C">
        <w:rPr>
          <w:rFonts w:ascii="Arial" w:hAnsi="Arial" w:cs="Arial"/>
          <w:lang w:val="hr-HR"/>
        </w:rPr>
        <w:t>7</w:t>
      </w:r>
      <w:r w:rsidRPr="00023B4C">
        <w:rPr>
          <w:rFonts w:ascii="Arial" w:hAnsi="Arial" w:cs="Arial"/>
          <w:lang w:val="hr-HR"/>
        </w:rPr>
        <w:t>/</w:t>
      </w:r>
      <w:r w:rsidR="00361BED" w:rsidRPr="00023B4C">
        <w:rPr>
          <w:rFonts w:ascii="Arial" w:hAnsi="Arial" w:cs="Arial"/>
          <w:lang w:val="hr-HR"/>
        </w:rPr>
        <w:t>2</w:t>
      </w:r>
      <w:r w:rsidR="00023B4C">
        <w:rPr>
          <w:rFonts w:ascii="Arial" w:hAnsi="Arial" w:cs="Arial"/>
          <w:lang w:val="hr-HR"/>
        </w:rPr>
        <w:t>1</w:t>
      </w:r>
      <w:r w:rsidR="009732D6" w:rsidRPr="00023B4C">
        <w:rPr>
          <w:rFonts w:ascii="Arial" w:hAnsi="Arial" w:cs="Arial"/>
          <w:lang w:val="hr-HR"/>
        </w:rPr>
        <w:t>, KLASA: 602-01/</w:t>
      </w:r>
      <w:r w:rsidR="00361BED" w:rsidRPr="00023B4C">
        <w:rPr>
          <w:rFonts w:ascii="Arial" w:hAnsi="Arial" w:cs="Arial"/>
          <w:lang w:val="hr-HR"/>
        </w:rPr>
        <w:t>2</w:t>
      </w:r>
      <w:r w:rsidR="00023B4C">
        <w:rPr>
          <w:rFonts w:ascii="Arial" w:hAnsi="Arial" w:cs="Arial"/>
          <w:lang w:val="hr-HR"/>
        </w:rPr>
        <w:t>1</w:t>
      </w:r>
      <w:r w:rsidR="009732D6" w:rsidRPr="00023B4C">
        <w:rPr>
          <w:rFonts w:ascii="Arial" w:hAnsi="Arial" w:cs="Arial"/>
          <w:lang w:val="hr-HR"/>
        </w:rPr>
        <w:t>-01/</w:t>
      </w:r>
      <w:r w:rsidR="00361BED" w:rsidRPr="00023B4C">
        <w:rPr>
          <w:rFonts w:ascii="Arial" w:hAnsi="Arial" w:cs="Arial"/>
          <w:lang w:val="hr-HR"/>
        </w:rPr>
        <w:t>1</w:t>
      </w:r>
      <w:r w:rsidR="00023B4C">
        <w:rPr>
          <w:rFonts w:ascii="Arial" w:hAnsi="Arial" w:cs="Arial"/>
          <w:lang w:val="hr-HR"/>
        </w:rPr>
        <w:t>9</w:t>
      </w:r>
      <w:r w:rsidR="009732D6" w:rsidRPr="00023B4C">
        <w:rPr>
          <w:rFonts w:ascii="Arial" w:hAnsi="Arial" w:cs="Arial"/>
          <w:lang w:val="hr-HR"/>
        </w:rPr>
        <w:t>, URBROJ: 2106/01-03-02-</w:t>
      </w:r>
      <w:r w:rsidR="00361BED" w:rsidRPr="00023B4C">
        <w:rPr>
          <w:rFonts w:ascii="Arial" w:hAnsi="Arial" w:cs="Arial"/>
          <w:lang w:val="hr-HR"/>
        </w:rPr>
        <w:t>2</w:t>
      </w:r>
      <w:r w:rsidR="00023B4C">
        <w:rPr>
          <w:rFonts w:ascii="Arial" w:hAnsi="Arial" w:cs="Arial"/>
          <w:lang w:val="hr-HR"/>
        </w:rPr>
        <w:t>1</w:t>
      </w:r>
      <w:r w:rsidR="009732D6" w:rsidRPr="00023B4C">
        <w:rPr>
          <w:rFonts w:ascii="Arial" w:hAnsi="Arial" w:cs="Arial"/>
          <w:lang w:val="hr-HR"/>
        </w:rPr>
        <w:t>-</w:t>
      </w:r>
      <w:r w:rsidR="00361BED" w:rsidRPr="00023B4C">
        <w:rPr>
          <w:rFonts w:ascii="Arial" w:hAnsi="Arial" w:cs="Arial"/>
          <w:lang w:val="hr-HR"/>
        </w:rPr>
        <w:t>2</w:t>
      </w:r>
      <w:r w:rsidR="009732D6" w:rsidRPr="00023B4C">
        <w:rPr>
          <w:rFonts w:ascii="Arial" w:hAnsi="Arial" w:cs="Arial"/>
          <w:lang w:val="hr-HR"/>
        </w:rPr>
        <w:t xml:space="preserve"> od 30. </w:t>
      </w:r>
      <w:r w:rsidR="00361BED" w:rsidRPr="00023B4C">
        <w:rPr>
          <w:rFonts w:ascii="Arial" w:hAnsi="Arial" w:cs="Arial"/>
          <w:lang w:val="hr-HR"/>
        </w:rPr>
        <w:t>rujna</w:t>
      </w:r>
      <w:r w:rsidR="009732D6" w:rsidRPr="00023B4C">
        <w:rPr>
          <w:rFonts w:ascii="Arial" w:hAnsi="Arial" w:cs="Arial"/>
          <w:lang w:val="hr-HR"/>
        </w:rPr>
        <w:t xml:space="preserve"> 20</w:t>
      </w:r>
      <w:r w:rsidR="00361BED" w:rsidRPr="00023B4C">
        <w:rPr>
          <w:rFonts w:ascii="Arial" w:hAnsi="Arial" w:cs="Arial"/>
          <w:lang w:val="hr-HR"/>
        </w:rPr>
        <w:t>2</w:t>
      </w:r>
      <w:r w:rsidR="00023B4C">
        <w:rPr>
          <w:rFonts w:ascii="Arial" w:hAnsi="Arial" w:cs="Arial"/>
          <w:lang w:val="hr-HR"/>
        </w:rPr>
        <w:t>1</w:t>
      </w:r>
      <w:r w:rsidR="009732D6" w:rsidRPr="00023B4C">
        <w:rPr>
          <w:rFonts w:ascii="Arial" w:hAnsi="Arial" w:cs="Arial"/>
          <w:lang w:val="hr-HR"/>
        </w:rPr>
        <w:t>.)</w:t>
      </w:r>
      <w:r w:rsidR="00E7644F" w:rsidRPr="00023B4C">
        <w:rPr>
          <w:rFonts w:ascii="Arial" w:hAnsi="Arial" w:cs="Arial"/>
          <w:lang w:val="hr-HR"/>
        </w:rPr>
        <w:t xml:space="preserve"> </w:t>
      </w:r>
      <w:r w:rsidRPr="00023B4C">
        <w:rPr>
          <w:rFonts w:ascii="Arial" w:hAnsi="Arial" w:cs="Arial"/>
          <w:lang w:val="hr-HR"/>
        </w:rPr>
        <w:t>Povjerenstvo za dodjelu stipendija Grada Buzeta (KLASA: 602-01/19-01/28, URBROJ: 2106/01-03-01-19-</w:t>
      </w:r>
      <w:r w:rsidR="00023B4C">
        <w:rPr>
          <w:rFonts w:ascii="Arial" w:hAnsi="Arial" w:cs="Arial"/>
          <w:lang w:val="hr-HR"/>
        </w:rPr>
        <w:t>1 i KLASA: 602-01/19-01/28 URBROJ: 2106/01-03-01-21-2</w:t>
      </w:r>
      <w:r w:rsidRPr="00023B4C">
        <w:rPr>
          <w:rFonts w:ascii="Arial" w:hAnsi="Arial" w:cs="Arial"/>
          <w:lang w:val="hr-HR"/>
        </w:rPr>
        <w:t xml:space="preserve">) na sjednici održanoj </w:t>
      </w:r>
      <w:r w:rsidR="00361BED" w:rsidRPr="00023B4C">
        <w:rPr>
          <w:rFonts w:ascii="Arial" w:hAnsi="Arial" w:cs="Arial"/>
          <w:lang w:val="hr-HR"/>
        </w:rPr>
        <w:t>0</w:t>
      </w:r>
      <w:r w:rsidR="00023B4C">
        <w:rPr>
          <w:rFonts w:ascii="Arial" w:hAnsi="Arial" w:cs="Arial"/>
          <w:lang w:val="hr-HR"/>
        </w:rPr>
        <w:t>8</w:t>
      </w:r>
      <w:r w:rsidRPr="00023B4C">
        <w:rPr>
          <w:rFonts w:ascii="Arial" w:hAnsi="Arial" w:cs="Arial"/>
          <w:lang w:val="hr-HR"/>
        </w:rPr>
        <w:t xml:space="preserve">. </w:t>
      </w:r>
      <w:r w:rsidR="00361BED" w:rsidRPr="00023B4C">
        <w:rPr>
          <w:rFonts w:ascii="Arial" w:hAnsi="Arial" w:cs="Arial"/>
          <w:lang w:val="hr-HR"/>
        </w:rPr>
        <w:t>studenog</w:t>
      </w:r>
      <w:r w:rsidRPr="00023B4C">
        <w:rPr>
          <w:rFonts w:ascii="Arial" w:hAnsi="Arial" w:cs="Arial"/>
          <w:lang w:val="hr-HR"/>
        </w:rPr>
        <w:t xml:space="preserve"> 20</w:t>
      </w:r>
      <w:r w:rsidR="00361BED" w:rsidRPr="00023B4C">
        <w:rPr>
          <w:rFonts w:ascii="Arial" w:hAnsi="Arial" w:cs="Arial"/>
          <w:lang w:val="hr-HR"/>
        </w:rPr>
        <w:t>2</w:t>
      </w:r>
      <w:r w:rsidR="00023B4C">
        <w:rPr>
          <w:rFonts w:ascii="Arial" w:hAnsi="Arial" w:cs="Arial"/>
          <w:lang w:val="hr-HR"/>
        </w:rPr>
        <w:t>1</w:t>
      </w:r>
      <w:r w:rsidRPr="00023B4C">
        <w:rPr>
          <w:rFonts w:ascii="Arial" w:hAnsi="Arial" w:cs="Arial"/>
          <w:lang w:val="hr-HR"/>
        </w:rPr>
        <w:t xml:space="preserve">. godine donosi </w:t>
      </w:r>
    </w:p>
    <w:p w14:paraId="70B13021" w14:textId="77777777" w:rsidR="009A08C4" w:rsidRPr="007E4E6A" w:rsidRDefault="009A08C4" w:rsidP="009A08C4">
      <w:pPr>
        <w:jc w:val="both"/>
        <w:rPr>
          <w:rFonts w:ascii="Arial" w:hAnsi="Arial" w:cs="Arial"/>
          <w:sz w:val="22"/>
          <w:szCs w:val="22"/>
          <w:lang w:val="hr-HR"/>
        </w:rPr>
      </w:pPr>
    </w:p>
    <w:p w14:paraId="589049B0" w14:textId="77777777" w:rsidR="009A08C4" w:rsidRPr="007E4E6A" w:rsidRDefault="009A08C4" w:rsidP="009A08C4">
      <w:pPr>
        <w:jc w:val="center"/>
        <w:rPr>
          <w:rFonts w:ascii="Arial" w:hAnsi="Arial" w:cs="Arial"/>
          <w:b/>
          <w:lang w:val="hr-HR"/>
        </w:rPr>
      </w:pPr>
      <w:r w:rsidRPr="007E4E6A">
        <w:rPr>
          <w:rFonts w:ascii="Arial" w:hAnsi="Arial" w:cs="Arial"/>
          <w:b/>
          <w:lang w:val="hr-HR"/>
        </w:rPr>
        <w:t xml:space="preserve">BODOVNU LISTU PRVENSTVA </w:t>
      </w:r>
    </w:p>
    <w:p w14:paraId="27CC66E2" w14:textId="77777777" w:rsidR="00AF3539" w:rsidRDefault="009A08C4" w:rsidP="009A08C4">
      <w:pPr>
        <w:jc w:val="center"/>
        <w:rPr>
          <w:rFonts w:ascii="Arial" w:hAnsi="Arial" w:cs="Arial"/>
          <w:b/>
          <w:lang w:val="hr-HR"/>
        </w:rPr>
      </w:pPr>
      <w:r>
        <w:rPr>
          <w:rFonts w:ascii="Arial" w:hAnsi="Arial" w:cs="Arial"/>
          <w:b/>
          <w:lang w:val="hr-HR"/>
        </w:rPr>
        <w:t>z</w:t>
      </w:r>
      <w:r w:rsidRPr="0019606E">
        <w:rPr>
          <w:rFonts w:ascii="Arial" w:hAnsi="Arial" w:cs="Arial"/>
          <w:b/>
          <w:lang w:val="hr-HR"/>
        </w:rPr>
        <w:t>a</w:t>
      </w:r>
      <w:r>
        <w:rPr>
          <w:rFonts w:ascii="Arial" w:hAnsi="Arial" w:cs="Arial"/>
          <w:b/>
          <w:lang w:val="hr-HR"/>
        </w:rPr>
        <w:t xml:space="preserve"> dodjelu stipendije za </w:t>
      </w:r>
      <w:r w:rsidRPr="0019606E">
        <w:rPr>
          <w:rFonts w:ascii="Arial" w:hAnsi="Arial" w:cs="Arial"/>
          <w:b/>
          <w:lang w:val="hr-HR"/>
        </w:rPr>
        <w:t xml:space="preserve"> učenike</w:t>
      </w:r>
      <w:r>
        <w:rPr>
          <w:rFonts w:ascii="Arial" w:hAnsi="Arial" w:cs="Arial"/>
          <w:b/>
          <w:lang w:val="hr-HR"/>
        </w:rPr>
        <w:t xml:space="preserve"> koji se školuju izvan Grada Buzeta</w:t>
      </w:r>
    </w:p>
    <w:p w14:paraId="2B0C4100" w14:textId="77777777" w:rsidR="00AF3539" w:rsidRDefault="009A08C4" w:rsidP="009A08C4">
      <w:pPr>
        <w:jc w:val="center"/>
        <w:rPr>
          <w:rFonts w:ascii="Arial" w:hAnsi="Arial" w:cs="Arial"/>
          <w:b/>
          <w:lang w:val="hr-HR"/>
        </w:rPr>
      </w:pPr>
      <w:r>
        <w:rPr>
          <w:rFonts w:ascii="Arial" w:hAnsi="Arial" w:cs="Arial"/>
          <w:b/>
          <w:lang w:val="hr-HR"/>
        </w:rPr>
        <w:t xml:space="preserve"> za trogodišnja industrijska i obrtnička zanimanja, </w:t>
      </w:r>
    </w:p>
    <w:p w14:paraId="3267CDC3" w14:textId="6793C57D" w:rsidR="009A08C4" w:rsidRDefault="009A08C4" w:rsidP="009A08C4">
      <w:pPr>
        <w:jc w:val="center"/>
        <w:rPr>
          <w:rFonts w:ascii="Arial" w:hAnsi="Arial" w:cs="Arial"/>
          <w:b/>
          <w:lang w:val="hr-HR"/>
        </w:rPr>
      </w:pPr>
      <w:r>
        <w:rPr>
          <w:rFonts w:ascii="Arial" w:hAnsi="Arial" w:cs="Arial"/>
          <w:b/>
          <w:lang w:val="hr-HR"/>
        </w:rPr>
        <w:t>za školsku godinu 20</w:t>
      </w:r>
      <w:r w:rsidR="00361BED">
        <w:rPr>
          <w:rFonts w:ascii="Arial" w:hAnsi="Arial" w:cs="Arial"/>
          <w:b/>
          <w:lang w:val="hr-HR"/>
        </w:rPr>
        <w:t>2</w:t>
      </w:r>
      <w:r w:rsidR="00023B4C">
        <w:rPr>
          <w:rFonts w:ascii="Arial" w:hAnsi="Arial" w:cs="Arial"/>
          <w:b/>
          <w:lang w:val="hr-HR"/>
        </w:rPr>
        <w:t>1</w:t>
      </w:r>
      <w:r>
        <w:rPr>
          <w:rFonts w:ascii="Arial" w:hAnsi="Arial" w:cs="Arial"/>
          <w:b/>
          <w:lang w:val="hr-HR"/>
        </w:rPr>
        <w:t>./20</w:t>
      </w:r>
      <w:r w:rsidR="00394905">
        <w:rPr>
          <w:rFonts w:ascii="Arial" w:hAnsi="Arial" w:cs="Arial"/>
          <w:b/>
          <w:lang w:val="hr-HR"/>
        </w:rPr>
        <w:t>2</w:t>
      </w:r>
      <w:r w:rsidR="00023B4C">
        <w:rPr>
          <w:rFonts w:ascii="Arial" w:hAnsi="Arial" w:cs="Arial"/>
          <w:b/>
          <w:lang w:val="hr-HR"/>
        </w:rPr>
        <w:t>2</w:t>
      </w:r>
      <w:r>
        <w:rPr>
          <w:rFonts w:ascii="Arial" w:hAnsi="Arial" w:cs="Arial"/>
          <w:b/>
          <w:lang w:val="hr-HR"/>
        </w:rPr>
        <w:t>.</w:t>
      </w:r>
    </w:p>
    <w:p w14:paraId="619DFC40" w14:textId="77777777" w:rsidR="009A08C4" w:rsidRPr="0019606E" w:rsidRDefault="009A08C4" w:rsidP="009A08C4">
      <w:pPr>
        <w:jc w:val="center"/>
        <w:rPr>
          <w:rFonts w:ascii="Arial" w:hAnsi="Arial" w:cs="Arial"/>
          <w:lang w:val="hr-HR"/>
        </w:rPr>
      </w:pPr>
      <w:r>
        <w:rPr>
          <w:rFonts w:ascii="Arial" w:hAnsi="Arial" w:cs="Arial"/>
          <w:b/>
          <w:lang w:val="hr-HR"/>
        </w:rPr>
        <w:t xml:space="preserve"> </w:t>
      </w:r>
    </w:p>
    <w:p w14:paraId="04E3160B" w14:textId="77777777" w:rsidR="009A08C4" w:rsidRPr="009A614A" w:rsidRDefault="009A08C4" w:rsidP="009A614A">
      <w:pPr>
        <w:pStyle w:val="Odlomakpopisa"/>
        <w:numPr>
          <w:ilvl w:val="0"/>
          <w:numId w:val="2"/>
        </w:numPr>
        <w:jc w:val="both"/>
        <w:rPr>
          <w:rFonts w:ascii="Arial" w:hAnsi="Arial" w:cs="Arial"/>
          <w:b/>
          <w:lang w:val="hr-HR"/>
        </w:rPr>
      </w:pPr>
      <w:r w:rsidRPr="009A614A">
        <w:rPr>
          <w:rFonts w:ascii="Arial" w:hAnsi="Arial" w:cs="Arial"/>
          <w:b/>
          <w:lang w:val="hr-HR"/>
        </w:rPr>
        <w:t>PRAVO na stipendiju ostvarili su:</w:t>
      </w:r>
    </w:p>
    <w:p w14:paraId="4DA5096C" w14:textId="77777777" w:rsidR="00023B4C" w:rsidRDefault="00023B4C" w:rsidP="00023B4C">
      <w:pPr>
        <w:ind w:firstLine="708"/>
        <w:jc w:val="both"/>
        <w:rPr>
          <w:rFonts w:ascii="Arial" w:hAnsi="Arial" w:cs="Arial"/>
        </w:rPr>
      </w:pPr>
    </w:p>
    <w:tbl>
      <w:tblPr>
        <w:tblStyle w:val="Reetkatablice"/>
        <w:tblW w:w="8080" w:type="dxa"/>
        <w:tblInd w:w="562" w:type="dxa"/>
        <w:tblLook w:val="01E0" w:firstRow="1" w:lastRow="1" w:firstColumn="1" w:lastColumn="1" w:noHBand="0" w:noVBand="0"/>
      </w:tblPr>
      <w:tblGrid>
        <w:gridCol w:w="1701"/>
        <w:gridCol w:w="3686"/>
        <w:gridCol w:w="2693"/>
      </w:tblGrid>
      <w:tr w:rsidR="00AF3539" w:rsidRPr="001A2257" w14:paraId="4C585301" w14:textId="77777777" w:rsidTr="00A105C2">
        <w:tc>
          <w:tcPr>
            <w:tcW w:w="1701" w:type="dxa"/>
          </w:tcPr>
          <w:p w14:paraId="4F675C29" w14:textId="77777777" w:rsidR="00AF3539" w:rsidRPr="001A2257" w:rsidRDefault="00AF3539" w:rsidP="00C47369">
            <w:pPr>
              <w:jc w:val="center"/>
              <w:rPr>
                <w:rFonts w:ascii="Arial" w:hAnsi="Arial" w:cs="Arial"/>
                <w:b/>
              </w:rPr>
            </w:pPr>
            <w:r w:rsidRPr="001A2257">
              <w:rPr>
                <w:rFonts w:ascii="Arial" w:hAnsi="Arial" w:cs="Arial"/>
                <w:b/>
              </w:rPr>
              <w:t>Red.</w:t>
            </w:r>
          </w:p>
          <w:p w14:paraId="4B476843" w14:textId="77777777" w:rsidR="00AF3539" w:rsidRPr="001A2257" w:rsidRDefault="00AF3539" w:rsidP="00C47369">
            <w:pPr>
              <w:jc w:val="center"/>
              <w:rPr>
                <w:rFonts w:ascii="Arial" w:hAnsi="Arial" w:cs="Arial"/>
                <w:b/>
              </w:rPr>
            </w:pPr>
            <w:r w:rsidRPr="001A2257">
              <w:rPr>
                <w:rFonts w:ascii="Arial" w:hAnsi="Arial" w:cs="Arial"/>
                <w:b/>
              </w:rPr>
              <w:t>br.</w:t>
            </w:r>
          </w:p>
        </w:tc>
        <w:tc>
          <w:tcPr>
            <w:tcW w:w="3686" w:type="dxa"/>
          </w:tcPr>
          <w:p w14:paraId="0D77A43D" w14:textId="77777777" w:rsidR="00AF3539" w:rsidRPr="001A2257" w:rsidRDefault="00AF3539" w:rsidP="00C47369">
            <w:pPr>
              <w:jc w:val="center"/>
              <w:rPr>
                <w:rFonts w:ascii="Arial" w:hAnsi="Arial" w:cs="Arial"/>
                <w:b/>
              </w:rPr>
            </w:pPr>
            <w:r w:rsidRPr="001A2257">
              <w:rPr>
                <w:rFonts w:ascii="Arial" w:hAnsi="Arial" w:cs="Arial"/>
                <w:b/>
              </w:rPr>
              <w:t xml:space="preserve">Ime i </w:t>
            </w:r>
            <w:proofErr w:type="spellStart"/>
            <w:r w:rsidRPr="001A2257">
              <w:rPr>
                <w:rFonts w:ascii="Arial" w:hAnsi="Arial" w:cs="Arial"/>
                <w:b/>
              </w:rPr>
              <w:t>prezime</w:t>
            </w:r>
            <w:proofErr w:type="spellEnd"/>
          </w:p>
        </w:tc>
        <w:tc>
          <w:tcPr>
            <w:tcW w:w="2693" w:type="dxa"/>
          </w:tcPr>
          <w:p w14:paraId="7612DA94" w14:textId="77777777" w:rsidR="00AF3539" w:rsidRPr="001A2257" w:rsidRDefault="00AF3539" w:rsidP="00C47369">
            <w:pPr>
              <w:jc w:val="center"/>
              <w:rPr>
                <w:rFonts w:ascii="Arial" w:hAnsi="Arial" w:cs="Arial"/>
                <w:b/>
              </w:rPr>
            </w:pPr>
            <w:proofErr w:type="spellStart"/>
            <w:r w:rsidRPr="001A2257">
              <w:rPr>
                <w:rFonts w:ascii="Arial" w:hAnsi="Arial" w:cs="Arial"/>
                <w:b/>
              </w:rPr>
              <w:t>Broj</w:t>
            </w:r>
            <w:proofErr w:type="spellEnd"/>
            <w:r w:rsidRPr="001A2257">
              <w:rPr>
                <w:rFonts w:ascii="Arial" w:hAnsi="Arial" w:cs="Arial"/>
                <w:b/>
              </w:rPr>
              <w:t xml:space="preserve"> </w:t>
            </w:r>
            <w:proofErr w:type="spellStart"/>
            <w:r w:rsidRPr="001A2257">
              <w:rPr>
                <w:rFonts w:ascii="Arial" w:hAnsi="Arial" w:cs="Arial"/>
                <w:b/>
              </w:rPr>
              <w:t>bodova</w:t>
            </w:r>
            <w:proofErr w:type="spellEnd"/>
          </w:p>
        </w:tc>
      </w:tr>
      <w:tr w:rsidR="00AF3539" w:rsidRPr="001A2257" w14:paraId="20ED192D" w14:textId="77777777" w:rsidTr="00A105C2">
        <w:tc>
          <w:tcPr>
            <w:tcW w:w="1701" w:type="dxa"/>
          </w:tcPr>
          <w:p w14:paraId="73753549" w14:textId="77777777" w:rsidR="00AF3539" w:rsidRPr="001A2257" w:rsidRDefault="00AF3539" w:rsidP="00C47369">
            <w:pPr>
              <w:jc w:val="center"/>
              <w:rPr>
                <w:rFonts w:ascii="Arial" w:hAnsi="Arial" w:cs="Arial"/>
                <w:b/>
              </w:rPr>
            </w:pPr>
            <w:r>
              <w:rPr>
                <w:rFonts w:ascii="Arial" w:hAnsi="Arial" w:cs="Arial"/>
                <w:b/>
              </w:rPr>
              <w:t>1.</w:t>
            </w:r>
          </w:p>
        </w:tc>
        <w:tc>
          <w:tcPr>
            <w:tcW w:w="3686" w:type="dxa"/>
          </w:tcPr>
          <w:p w14:paraId="728A2F3F" w14:textId="77777777" w:rsidR="00AF3539" w:rsidRDefault="00AF3539" w:rsidP="00C47369">
            <w:pPr>
              <w:jc w:val="center"/>
              <w:rPr>
                <w:rFonts w:ascii="Arial" w:hAnsi="Arial" w:cs="Arial"/>
                <w:b/>
              </w:rPr>
            </w:pPr>
            <w:r>
              <w:rPr>
                <w:rFonts w:ascii="Arial" w:hAnsi="Arial" w:cs="Arial"/>
                <w:b/>
              </w:rPr>
              <w:t>GABRIEL KLARIĆ</w:t>
            </w:r>
          </w:p>
        </w:tc>
        <w:tc>
          <w:tcPr>
            <w:tcW w:w="2693" w:type="dxa"/>
          </w:tcPr>
          <w:p w14:paraId="4A04458D" w14:textId="77777777" w:rsidR="00AF3539" w:rsidRDefault="00AF3539" w:rsidP="00C47369">
            <w:pPr>
              <w:jc w:val="center"/>
              <w:rPr>
                <w:rFonts w:ascii="Arial" w:hAnsi="Arial" w:cs="Arial"/>
                <w:b/>
              </w:rPr>
            </w:pPr>
            <w:r>
              <w:rPr>
                <w:rFonts w:ascii="Arial" w:hAnsi="Arial" w:cs="Arial"/>
                <w:b/>
              </w:rPr>
              <w:t>85</w:t>
            </w:r>
          </w:p>
        </w:tc>
      </w:tr>
      <w:tr w:rsidR="00AF3539" w:rsidRPr="001A2257" w14:paraId="2E739C72" w14:textId="77777777" w:rsidTr="00A105C2">
        <w:tc>
          <w:tcPr>
            <w:tcW w:w="1701" w:type="dxa"/>
          </w:tcPr>
          <w:p w14:paraId="42EB9CDA" w14:textId="77777777" w:rsidR="00AF3539" w:rsidRDefault="00AF3539" w:rsidP="00C47369">
            <w:pPr>
              <w:jc w:val="center"/>
              <w:rPr>
                <w:rFonts w:ascii="Arial" w:hAnsi="Arial" w:cs="Arial"/>
                <w:b/>
              </w:rPr>
            </w:pPr>
            <w:r>
              <w:rPr>
                <w:rFonts w:ascii="Arial" w:hAnsi="Arial" w:cs="Arial"/>
                <w:b/>
              </w:rPr>
              <w:t>2.</w:t>
            </w:r>
          </w:p>
        </w:tc>
        <w:tc>
          <w:tcPr>
            <w:tcW w:w="3686" w:type="dxa"/>
          </w:tcPr>
          <w:p w14:paraId="63ED384D" w14:textId="77777777" w:rsidR="00AF3539" w:rsidRDefault="00AF3539" w:rsidP="00C47369">
            <w:pPr>
              <w:jc w:val="center"/>
              <w:rPr>
                <w:rFonts w:ascii="Arial" w:hAnsi="Arial" w:cs="Arial"/>
                <w:b/>
              </w:rPr>
            </w:pPr>
            <w:r>
              <w:rPr>
                <w:rFonts w:ascii="Arial" w:hAnsi="Arial" w:cs="Arial"/>
                <w:b/>
              </w:rPr>
              <w:t>LUKA VIŽINTIN</w:t>
            </w:r>
          </w:p>
        </w:tc>
        <w:tc>
          <w:tcPr>
            <w:tcW w:w="2693" w:type="dxa"/>
          </w:tcPr>
          <w:p w14:paraId="73A8D155" w14:textId="77777777" w:rsidR="00AF3539" w:rsidRDefault="00AF3539" w:rsidP="00C47369">
            <w:pPr>
              <w:jc w:val="center"/>
              <w:rPr>
                <w:rFonts w:ascii="Arial" w:hAnsi="Arial" w:cs="Arial"/>
                <w:b/>
              </w:rPr>
            </w:pPr>
            <w:r>
              <w:rPr>
                <w:rFonts w:ascii="Arial" w:hAnsi="Arial" w:cs="Arial"/>
                <w:b/>
              </w:rPr>
              <w:t>40</w:t>
            </w:r>
          </w:p>
        </w:tc>
      </w:tr>
      <w:tr w:rsidR="00AF3539" w:rsidRPr="001A2257" w14:paraId="4C8B1CD8" w14:textId="77777777" w:rsidTr="00A105C2">
        <w:tc>
          <w:tcPr>
            <w:tcW w:w="1701" w:type="dxa"/>
          </w:tcPr>
          <w:p w14:paraId="244590EA" w14:textId="77777777" w:rsidR="00AF3539" w:rsidRDefault="00AF3539" w:rsidP="00C47369">
            <w:pPr>
              <w:jc w:val="center"/>
              <w:rPr>
                <w:rFonts w:ascii="Arial" w:hAnsi="Arial" w:cs="Arial"/>
                <w:b/>
              </w:rPr>
            </w:pPr>
            <w:r>
              <w:rPr>
                <w:rFonts w:ascii="Arial" w:hAnsi="Arial" w:cs="Arial"/>
                <w:b/>
              </w:rPr>
              <w:t>3.</w:t>
            </w:r>
          </w:p>
        </w:tc>
        <w:tc>
          <w:tcPr>
            <w:tcW w:w="3686" w:type="dxa"/>
          </w:tcPr>
          <w:p w14:paraId="1BD53022" w14:textId="77777777" w:rsidR="00AF3539" w:rsidRDefault="00AF3539" w:rsidP="00C47369">
            <w:pPr>
              <w:jc w:val="center"/>
              <w:rPr>
                <w:rFonts w:ascii="Arial" w:hAnsi="Arial" w:cs="Arial"/>
                <w:b/>
              </w:rPr>
            </w:pPr>
            <w:r>
              <w:rPr>
                <w:rFonts w:ascii="Arial" w:hAnsi="Arial" w:cs="Arial"/>
                <w:b/>
              </w:rPr>
              <w:t>MERITA JAŠAREVIĆ</w:t>
            </w:r>
          </w:p>
        </w:tc>
        <w:tc>
          <w:tcPr>
            <w:tcW w:w="2693" w:type="dxa"/>
          </w:tcPr>
          <w:p w14:paraId="2843CFE4" w14:textId="77777777" w:rsidR="00AF3539" w:rsidRDefault="00AF3539" w:rsidP="00C47369">
            <w:pPr>
              <w:jc w:val="center"/>
              <w:rPr>
                <w:rFonts w:ascii="Arial" w:hAnsi="Arial" w:cs="Arial"/>
                <w:b/>
              </w:rPr>
            </w:pPr>
            <w:r>
              <w:rPr>
                <w:rFonts w:ascii="Arial" w:hAnsi="Arial" w:cs="Arial"/>
                <w:b/>
              </w:rPr>
              <w:t>38</w:t>
            </w:r>
          </w:p>
        </w:tc>
      </w:tr>
      <w:tr w:rsidR="00AF3539" w:rsidRPr="001A2257" w14:paraId="795881CE" w14:textId="77777777" w:rsidTr="00A105C2">
        <w:tc>
          <w:tcPr>
            <w:tcW w:w="1701" w:type="dxa"/>
          </w:tcPr>
          <w:p w14:paraId="0FDE5B18" w14:textId="77777777" w:rsidR="00AF3539" w:rsidRDefault="00AF3539" w:rsidP="00C47369">
            <w:pPr>
              <w:jc w:val="center"/>
              <w:rPr>
                <w:rFonts w:ascii="Arial" w:hAnsi="Arial" w:cs="Arial"/>
                <w:b/>
              </w:rPr>
            </w:pPr>
            <w:r>
              <w:rPr>
                <w:rFonts w:ascii="Arial" w:hAnsi="Arial" w:cs="Arial"/>
                <w:b/>
              </w:rPr>
              <w:t>4.</w:t>
            </w:r>
          </w:p>
        </w:tc>
        <w:tc>
          <w:tcPr>
            <w:tcW w:w="3686" w:type="dxa"/>
          </w:tcPr>
          <w:p w14:paraId="60596C47" w14:textId="77777777" w:rsidR="00AF3539" w:rsidRDefault="00AF3539" w:rsidP="00C47369">
            <w:pPr>
              <w:jc w:val="center"/>
              <w:rPr>
                <w:rFonts w:ascii="Arial" w:hAnsi="Arial" w:cs="Arial"/>
                <w:b/>
              </w:rPr>
            </w:pPr>
            <w:r>
              <w:rPr>
                <w:rFonts w:ascii="Arial" w:hAnsi="Arial" w:cs="Arial"/>
                <w:b/>
              </w:rPr>
              <w:t>ARMELIN IBRAHIMOVIĆ</w:t>
            </w:r>
          </w:p>
        </w:tc>
        <w:tc>
          <w:tcPr>
            <w:tcW w:w="2693" w:type="dxa"/>
          </w:tcPr>
          <w:p w14:paraId="2F556034" w14:textId="77777777" w:rsidR="00AF3539" w:rsidRDefault="00AF3539" w:rsidP="00C47369">
            <w:pPr>
              <w:jc w:val="center"/>
              <w:rPr>
                <w:rFonts w:ascii="Arial" w:hAnsi="Arial" w:cs="Arial"/>
                <w:b/>
              </w:rPr>
            </w:pPr>
            <w:r>
              <w:rPr>
                <w:rFonts w:ascii="Arial" w:hAnsi="Arial" w:cs="Arial"/>
                <w:b/>
              </w:rPr>
              <w:t>10</w:t>
            </w:r>
          </w:p>
        </w:tc>
      </w:tr>
      <w:tr w:rsidR="00AF3539" w:rsidRPr="001A2257" w14:paraId="639A48FA" w14:textId="77777777" w:rsidTr="00A105C2">
        <w:tc>
          <w:tcPr>
            <w:tcW w:w="1701" w:type="dxa"/>
          </w:tcPr>
          <w:p w14:paraId="5378B0A6" w14:textId="77777777" w:rsidR="00AF3539" w:rsidRDefault="00AF3539" w:rsidP="00C47369">
            <w:pPr>
              <w:jc w:val="center"/>
              <w:rPr>
                <w:rFonts w:ascii="Arial" w:hAnsi="Arial" w:cs="Arial"/>
                <w:b/>
              </w:rPr>
            </w:pPr>
            <w:r>
              <w:rPr>
                <w:rFonts w:ascii="Arial" w:hAnsi="Arial" w:cs="Arial"/>
                <w:b/>
              </w:rPr>
              <w:t>5.</w:t>
            </w:r>
          </w:p>
        </w:tc>
        <w:tc>
          <w:tcPr>
            <w:tcW w:w="3686" w:type="dxa"/>
          </w:tcPr>
          <w:p w14:paraId="581DB109" w14:textId="77777777" w:rsidR="00AF3539" w:rsidRDefault="00AF3539" w:rsidP="00C47369">
            <w:pPr>
              <w:jc w:val="center"/>
              <w:rPr>
                <w:rFonts w:ascii="Arial" w:hAnsi="Arial" w:cs="Arial"/>
                <w:b/>
              </w:rPr>
            </w:pPr>
            <w:r>
              <w:rPr>
                <w:rFonts w:ascii="Arial" w:hAnsi="Arial" w:cs="Arial"/>
                <w:b/>
              </w:rPr>
              <w:t>NIKOL STARAJ</w:t>
            </w:r>
          </w:p>
        </w:tc>
        <w:tc>
          <w:tcPr>
            <w:tcW w:w="2693" w:type="dxa"/>
          </w:tcPr>
          <w:p w14:paraId="37A582DE" w14:textId="77777777" w:rsidR="00AF3539" w:rsidRDefault="00AF3539" w:rsidP="00C47369">
            <w:pPr>
              <w:jc w:val="center"/>
              <w:rPr>
                <w:rFonts w:ascii="Arial" w:hAnsi="Arial" w:cs="Arial"/>
                <w:b/>
              </w:rPr>
            </w:pPr>
            <w:r>
              <w:rPr>
                <w:rFonts w:ascii="Arial" w:hAnsi="Arial" w:cs="Arial"/>
                <w:b/>
              </w:rPr>
              <w:t>10</w:t>
            </w:r>
          </w:p>
        </w:tc>
      </w:tr>
    </w:tbl>
    <w:p w14:paraId="0F84FED3" w14:textId="77777777" w:rsidR="00361BED" w:rsidRDefault="00361BED" w:rsidP="00B85EA7">
      <w:pPr>
        <w:ind w:left="708"/>
        <w:jc w:val="both"/>
        <w:rPr>
          <w:rFonts w:ascii="Arial" w:hAnsi="Arial" w:cs="Arial"/>
          <w:b/>
          <w:lang w:val="hr-HR"/>
        </w:rPr>
      </w:pPr>
    </w:p>
    <w:p w14:paraId="7C30A5E9" w14:textId="77777777" w:rsidR="007E4E6A" w:rsidRDefault="007E4E6A" w:rsidP="00B85EA7">
      <w:pPr>
        <w:ind w:left="708"/>
        <w:jc w:val="both"/>
        <w:rPr>
          <w:rFonts w:ascii="Arial" w:hAnsi="Arial" w:cs="Arial"/>
          <w:b/>
          <w:lang w:val="hr-HR"/>
        </w:rPr>
      </w:pPr>
    </w:p>
    <w:p w14:paraId="3A99DEBB" w14:textId="0D2D473A" w:rsidR="00CD586F" w:rsidRPr="00AF3539" w:rsidRDefault="00CD586F" w:rsidP="00AF3539">
      <w:pPr>
        <w:pStyle w:val="Odlomakpopisa"/>
        <w:numPr>
          <w:ilvl w:val="0"/>
          <w:numId w:val="2"/>
        </w:numPr>
        <w:jc w:val="both"/>
        <w:rPr>
          <w:rFonts w:ascii="Arial" w:hAnsi="Arial" w:cs="Arial"/>
          <w:b/>
          <w:lang w:val="hr-HR"/>
        </w:rPr>
      </w:pPr>
      <w:r w:rsidRPr="00AF3539">
        <w:rPr>
          <w:rFonts w:ascii="Arial" w:hAnsi="Arial" w:cs="Arial"/>
          <w:b/>
          <w:lang w:val="hr-HR"/>
        </w:rPr>
        <w:t>Sukladno čl. 5. Zaključka o broju i visini mjesečnog iznosa stipendije za školsku/akademsku 2021./2022. godinu („Službene novine Grada Buzeta“, broj 7/21, KLASA: 602-01/21-01/19, URBROJ: 2106/01-03-02-21-2 od 30. rujna 2021.), ukoliko se ne popune mjesta po navedenim grupama školovanja iz članka 3. ovog Zaključka, popunit će se kandidatima sa zbirne liste pristiglih prijava na temelju postignutih bodova prema uspjehu u obrazovanju, na temelju postignutih bodova prema uspjehu u obrazovanju, PRAVO NA STIPENDIJU  OSTVARILI SU I  SLJEDEĆI UČENICI:</w:t>
      </w:r>
    </w:p>
    <w:tbl>
      <w:tblPr>
        <w:tblStyle w:val="Reetkatablice"/>
        <w:tblpPr w:leftFromText="180" w:rightFromText="180" w:vertAnchor="text" w:horzAnchor="margin" w:tblpX="552" w:tblpY="162"/>
        <w:tblW w:w="8075" w:type="dxa"/>
        <w:tblLayout w:type="fixed"/>
        <w:tblLook w:val="01E0" w:firstRow="1" w:lastRow="1" w:firstColumn="1" w:lastColumn="1" w:noHBand="0" w:noVBand="0"/>
      </w:tblPr>
      <w:tblGrid>
        <w:gridCol w:w="1696"/>
        <w:gridCol w:w="3554"/>
        <w:gridCol w:w="2825"/>
      </w:tblGrid>
      <w:tr w:rsidR="00AF3539" w:rsidRPr="001A2257" w14:paraId="572DEB5C" w14:textId="77777777" w:rsidTr="00A105C2">
        <w:tc>
          <w:tcPr>
            <w:tcW w:w="1696" w:type="dxa"/>
          </w:tcPr>
          <w:p w14:paraId="31B7A6F3" w14:textId="77777777" w:rsidR="00AF3539" w:rsidRPr="001A2257" w:rsidRDefault="00AF3539" w:rsidP="00AF3539">
            <w:pPr>
              <w:spacing w:before="120" w:after="120"/>
              <w:rPr>
                <w:rFonts w:ascii="Arial" w:hAnsi="Arial" w:cs="Arial"/>
                <w:b/>
              </w:rPr>
            </w:pPr>
            <w:r w:rsidRPr="001A2257">
              <w:rPr>
                <w:rFonts w:ascii="Arial" w:hAnsi="Arial" w:cs="Arial"/>
                <w:b/>
              </w:rPr>
              <w:t>Red</w:t>
            </w:r>
            <w:r>
              <w:rPr>
                <w:rFonts w:ascii="Arial" w:hAnsi="Arial" w:cs="Arial"/>
                <w:b/>
              </w:rPr>
              <w:t xml:space="preserve">. </w:t>
            </w:r>
            <w:r w:rsidRPr="001A2257">
              <w:rPr>
                <w:rFonts w:ascii="Arial" w:hAnsi="Arial" w:cs="Arial"/>
                <w:b/>
              </w:rPr>
              <w:t>br.</w:t>
            </w:r>
          </w:p>
        </w:tc>
        <w:tc>
          <w:tcPr>
            <w:tcW w:w="3554" w:type="dxa"/>
          </w:tcPr>
          <w:p w14:paraId="6D8C8C0B" w14:textId="77777777" w:rsidR="00AF3539" w:rsidRPr="001A2257" w:rsidRDefault="00AF3539" w:rsidP="00AF3539">
            <w:pPr>
              <w:spacing w:before="120" w:after="120"/>
              <w:jc w:val="center"/>
              <w:rPr>
                <w:rFonts w:ascii="Arial" w:hAnsi="Arial" w:cs="Arial"/>
                <w:b/>
              </w:rPr>
            </w:pPr>
            <w:r w:rsidRPr="001A2257">
              <w:rPr>
                <w:rFonts w:ascii="Arial" w:hAnsi="Arial" w:cs="Arial"/>
                <w:b/>
              </w:rPr>
              <w:t xml:space="preserve">Ime i </w:t>
            </w:r>
            <w:proofErr w:type="spellStart"/>
            <w:r w:rsidRPr="001A2257">
              <w:rPr>
                <w:rFonts w:ascii="Arial" w:hAnsi="Arial" w:cs="Arial"/>
                <w:b/>
              </w:rPr>
              <w:t>prezime</w:t>
            </w:r>
            <w:proofErr w:type="spellEnd"/>
          </w:p>
        </w:tc>
        <w:tc>
          <w:tcPr>
            <w:tcW w:w="2825" w:type="dxa"/>
          </w:tcPr>
          <w:p w14:paraId="43E5850C" w14:textId="77777777" w:rsidR="00AF3539" w:rsidRPr="001A2257" w:rsidRDefault="00AF3539" w:rsidP="00AF3539">
            <w:pPr>
              <w:spacing w:before="120" w:after="120"/>
              <w:jc w:val="center"/>
              <w:rPr>
                <w:rFonts w:ascii="Arial" w:hAnsi="Arial" w:cs="Arial"/>
                <w:b/>
              </w:rPr>
            </w:pPr>
            <w:proofErr w:type="spellStart"/>
            <w:r w:rsidRPr="001A2257">
              <w:rPr>
                <w:rFonts w:ascii="Arial" w:hAnsi="Arial" w:cs="Arial"/>
                <w:b/>
              </w:rPr>
              <w:t>Broj</w:t>
            </w:r>
            <w:proofErr w:type="spellEnd"/>
            <w:r w:rsidRPr="001A2257">
              <w:rPr>
                <w:rFonts w:ascii="Arial" w:hAnsi="Arial" w:cs="Arial"/>
                <w:b/>
              </w:rPr>
              <w:t xml:space="preserve"> </w:t>
            </w:r>
            <w:proofErr w:type="spellStart"/>
            <w:r w:rsidRPr="001A2257">
              <w:rPr>
                <w:rFonts w:ascii="Arial" w:hAnsi="Arial" w:cs="Arial"/>
                <w:b/>
              </w:rPr>
              <w:t>bodova</w:t>
            </w:r>
            <w:proofErr w:type="spellEnd"/>
          </w:p>
        </w:tc>
      </w:tr>
      <w:tr w:rsidR="00AF3539" w:rsidRPr="004C3036" w14:paraId="7BEBB808" w14:textId="77777777" w:rsidTr="00A105C2">
        <w:tc>
          <w:tcPr>
            <w:tcW w:w="1696" w:type="dxa"/>
          </w:tcPr>
          <w:p w14:paraId="17AB05A3" w14:textId="17C892E3" w:rsidR="00AF3539" w:rsidRPr="004C3036" w:rsidRDefault="00AF3539" w:rsidP="00AF3539">
            <w:pPr>
              <w:jc w:val="center"/>
              <w:rPr>
                <w:rFonts w:ascii="Arial" w:hAnsi="Arial" w:cs="Arial"/>
                <w:b/>
              </w:rPr>
            </w:pPr>
            <w:r>
              <w:rPr>
                <w:rFonts w:ascii="Arial" w:hAnsi="Arial" w:cs="Arial"/>
                <w:b/>
              </w:rPr>
              <w:t>6</w:t>
            </w:r>
            <w:r w:rsidRPr="004C3036">
              <w:rPr>
                <w:rFonts w:ascii="Arial" w:hAnsi="Arial" w:cs="Arial"/>
                <w:b/>
              </w:rPr>
              <w:t>.</w:t>
            </w:r>
          </w:p>
        </w:tc>
        <w:tc>
          <w:tcPr>
            <w:tcW w:w="3554" w:type="dxa"/>
          </w:tcPr>
          <w:p w14:paraId="1703F032" w14:textId="77777777" w:rsidR="00AF3539" w:rsidRPr="004C3036" w:rsidRDefault="00AF3539" w:rsidP="00AF3539">
            <w:pPr>
              <w:jc w:val="center"/>
              <w:rPr>
                <w:rFonts w:ascii="Arial" w:hAnsi="Arial" w:cs="Arial"/>
                <w:b/>
              </w:rPr>
            </w:pPr>
            <w:r w:rsidRPr="004C3036">
              <w:rPr>
                <w:rFonts w:ascii="Arial" w:hAnsi="Arial" w:cs="Arial"/>
                <w:b/>
              </w:rPr>
              <w:t>SIMON KRBAVČIĆ</w:t>
            </w:r>
          </w:p>
        </w:tc>
        <w:tc>
          <w:tcPr>
            <w:tcW w:w="2825" w:type="dxa"/>
          </w:tcPr>
          <w:p w14:paraId="0D226790" w14:textId="77777777" w:rsidR="00AF3539" w:rsidRPr="004C3036" w:rsidRDefault="00AF3539" w:rsidP="00AF3539">
            <w:pPr>
              <w:jc w:val="center"/>
              <w:rPr>
                <w:rFonts w:ascii="Arial" w:hAnsi="Arial" w:cs="Arial"/>
                <w:b/>
              </w:rPr>
            </w:pPr>
            <w:r w:rsidRPr="004C3036">
              <w:rPr>
                <w:rFonts w:ascii="Arial" w:hAnsi="Arial" w:cs="Arial"/>
                <w:b/>
              </w:rPr>
              <w:t>100</w:t>
            </w:r>
          </w:p>
        </w:tc>
      </w:tr>
      <w:tr w:rsidR="00AF3539" w:rsidRPr="004C3036" w14:paraId="1EEB6F72" w14:textId="77777777" w:rsidTr="00A105C2">
        <w:tc>
          <w:tcPr>
            <w:tcW w:w="1696" w:type="dxa"/>
          </w:tcPr>
          <w:p w14:paraId="1CFFF801" w14:textId="1B276EBD" w:rsidR="00AF3539" w:rsidRPr="004C3036" w:rsidRDefault="00AF3539" w:rsidP="00AF3539">
            <w:pPr>
              <w:jc w:val="center"/>
              <w:rPr>
                <w:rFonts w:ascii="Arial" w:hAnsi="Arial" w:cs="Arial"/>
                <w:b/>
              </w:rPr>
            </w:pPr>
            <w:r>
              <w:rPr>
                <w:rFonts w:ascii="Arial" w:hAnsi="Arial" w:cs="Arial"/>
                <w:b/>
              </w:rPr>
              <w:t>7</w:t>
            </w:r>
            <w:r w:rsidRPr="004C3036">
              <w:rPr>
                <w:rFonts w:ascii="Arial" w:hAnsi="Arial" w:cs="Arial"/>
                <w:b/>
              </w:rPr>
              <w:t>.</w:t>
            </w:r>
          </w:p>
        </w:tc>
        <w:tc>
          <w:tcPr>
            <w:tcW w:w="3554" w:type="dxa"/>
          </w:tcPr>
          <w:p w14:paraId="22DA03D3" w14:textId="77777777" w:rsidR="00AF3539" w:rsidRPr="004C3036" w:rsidRDefault="00AF3539" w:rsidP="00AF3539">
            <w:pPr>
              <w:jc w:val="center"/>
              <w:rPr>
                <w:rFonts w:ascii="Arial" w:hAnsi="Arial" w:cs="Arial"/>
                <w:b/>
              </w:rPr>
            </w:pPr>
            <w:r w:rsidRPr="004C3036">
              <w:rPr>
                <w:rFonts w:ascii="Arial" w:hAnsi="Arial" w:cs="Arial"/>
                <w:b/>
              </w:rPr>
              <w:t>PATRIK KROTA</w:t>
            </w:r>
          </w:p>
        </w:tc>
        <w:tc>
          <w:tcPr>
            <w:tcW w:w="2825" w:type="dxa"/>
          </w:tcPr>
          <w:p w14:paraId="20D177BE" w14:textId="77777777" w:rsidR="00AF3539" w:rsidRPr="004C3036" w:rsidRDefault="00AF3539" w:rsidP="00AF3539">
            <w:pPr>
              <w:jc w:val="center"/>
              <w:rPr>
                <w:rFonts w:ascii="Arial" w:hAnsi="Arial" w:cs="Arial"/>
                <w:b/>
                <w:bCs/>
              </w:rPr>
            </w:pPr>
            <w:r w:rsidRPr="004C3036">
              <w:rPr>
                <w:rFonts w:ascii="Arial" w:hAnsi="Arial" w:cs="Arial"/>
                <w:b/>
                <w:bCs/>
              </w:rPr>
              <w:t>98</w:t>
            </w:r>
          </w:p>
        </w:tc>
      </w:tr>
      <w:tr w:rsidR="00AF3539" w:rsidRPr="004C3036" w14:paraId="03C17B51" w14:textId="77777777" w:rsidTr="00A105C2">
        <w:tc>
          <w:tcPr>
            <w:tcW w:w="1696" w:type="dxa"/>
          </w:tcPr>
          <w:p w14:paraId="491F1D77" w14:textId="12E2BB8A" w:rsidR="00AF3539" w:rsidRPr="004C3036" w:rsidRDefault="00AF3539" w:rsidP="00AF3539">
            <w:pPr>
              <w:jc w:val="center"/>
              <w:rPr>
                <w:rFonts w:ascii="Arial" w:hAnsi="Arial" w:cs="Arial"/>
                <w:b/>
              </w:rPr>
            </w:pPr>
            <w:r>
              <w:rPr>
                <w:rFonts w:ascii="Arial" w:hAnsi="Arial" w:cs="Arial"/>
                <w:b/>
              </w:rPr>
              <w:t>8</w:t>
            </w:r>
            <w:r w:rsidRPr="004C3036">
              <w:rPr>
                <w:rFonts w:ascii="Arial" w:hAnsi="Arial" w:cs="Arial"/>
                <w:b/>
              </w:rPr>
              <w:t>.</w:t>
            </w:r>
          </w:p>
        </w:tc>
        <w:tc>
          <w:tcPr>
            <w:tcW w:w="3554" w:type="dxa"/>
          </w:tcPr>
          <w:p w14:paraId="49BA28C9" w14:textId="77777777" w:rsidR="00AF3539" w:rsidRPr="004C3036" w:rsidRDefault="00AF3539" w:rsidP="00AF3539">
            <w:pPr>
              <w:jc w:val="center"/>
              <w:rPr>
                <w:rFonts w:ascii="Arial" w:hAnsi="Arial" w:cs="Arial"/>
                <w:b/>
              </w:rPr>
            </w:pPr>
            <w:r w:rsidRPr="004C3036">
              <w:rPr>
                <w:rFonts w:ascii="Arial" w:hAnsi="Arial" w:cs="Arial"/>
                <w:b/>
              </w:rPr>
              <w:t>PAOLA BRŽENDA</w:t>
            </w:r>
          </w:p>
        </w:tc>
        <w:tc>
          <w:tcPr>
            <w:tcW w:w="2825" w:type="dxa"/>
          </w:tcPr>
          <w:p w14:paraId="05BB7699" w14:textId="77777777" w:rsidR="00AF3539" w:rsidRPr="004C3036" w:rsidRDefault="00AF3539" w:rsidP="00AF3539">
            <w:pPr>
              <w:jc w:val="center"/>
              <w:rPr>
                <w:rFonts w:ascii="Arial" w:hAnsi="Arial" w:cs="Arial"/>
                <w:b/>
              </w:rPr>
            </w:pPr>
            <w:r w:rsidRPr="004C3036">
              <w:rPr>
                <w:rFonts w:ascii="Arial" w:hAnsi="Arial" w:cs="Arial"/>
                <w:b/>
              </w:rPr>
              <w:t>90</w:t>
            </w:r>
            <w:r>
              <w:rPr>
                <w:rFonts w:ascii="Arial" w:hAnsi="Arial" w:cs="Arial"/>
                <w:b/>
              </w:rPr>
              <w:t xml:space="preserve"> </w:t>
            </w:r>
            <w:proofErr w:type="spellStart"/>
            <w:r>
              <w:rPr>
                <w:rFonts w:ascii="Arial" w:hAnsi="Arial" w:cs="Arial"/>
                <w:b/>
              </w:rPr>
              <w:t>prosjek</w:t>
            </w:r>
            <w:proofErr w:type="spellEnd"/>
            <w:r>
              <w:rPr>
                <w:rFonts w:ascii="Arial" w:hAnsi="Arial" w:cs="Arial"/>
                <w:b/>
              </w:rPr>
              <w:t xml:space="preserve"> 4,43</w:t>
            </w:r>
          </w:p>
        </w:tc>
      </w:tr>
    </w:tbl>
    <w:p w14:paraId="3F4F71B3" w14:textId="77777777" w:rsidR="00AF3539" w:rsidRPr="00AF3539" w:rsidRDefault="00AF3539" w:rsidP="00AF3539">
      <w:pPr>
        <w:jc w:val="both"/>
        <w:rPr>
          <w:rFonts w:ascii="Arial" w:hAnsi="Arial" w:cs="Arial"/>
          <w:b/>
          <w:lang w:val="hr-HR"/>
        </w:rPr>
      </w:pPr>
    </w:p>
    <w:p w14:paraId="2BC913CA" w14:textId="77777777" w:rsidR="00AF3539" w:rsidRDefault="00AF3539" w:rsidP="009A614A">
      <w:pPr>
        <w:jc w:val="both"/>
        <w:rPr>
          <w:rFonts w:ascii="Arial" w:hAnsi="Arial" w:cs="Arial"/>
          <w:b/>
          <w:lang w:val="hr-HR"/>
        </w:rPr>
      </w:pPr>
    </w:p>
    <w:p w14:paraId="5D5277A4" w14:textId="77777777" w:rsidR="00AF3539" w:rsidRDefault="00AF3539" w:rsidP="009A614A">
      <w:pPr>
        <w:jc w:val="both"/>
        <w:rPr>
          <w:rFonts w:ascii="Arial" w:hAnsi="Arial" w:cs="Arial"/>
          <w:b/>
          <w:lang w:val="hr-HR"/>
        </w:rPr>
      </w:pPr>
    </w:p>
    <w:p w14:paraId="79DC3BBE" w14:textId="77777777" w:rsidR="00AF3539" w:rsidRDefault="00AF3539" w:rsidP="009A614A">
      <w:pPr>
        <w:jc w:val="both"/>
        <w:rPr>
          <w:rFonts w:ascii="Arial" w:hAnsi="Arial" w:cs="Arial"/>
          <w:b/>
          <w:lang w:val="hr-HR"/>
        </w:rPr>
      </w:pPr>
    </w:p>
    <w:p w14:paraId="7159E3DD" w14:textId="3BF145E3" w:rsidR="009A08C4" w:rsidRPr="00AF3539" w:rsidRDefault="009A08C4" w:rsidP="00AF3539">
      <w:pPr>
        <w:pStyle w:val="Odlomakpopisa"/>
        <w:numPr>
          <w:ilvl w:val="0"/>
          <w:numId w:val="2"/>
        </w:numPr>
        <w:jc w:val="both"/>
        <w:rPr>
          <w:rFonts w:ascii="Arial" w:hAnsi="Arial" w:cs="Arial"/>
          <w:b/>
          <w:lang w:val="hr-HR"/>
        </w:rPr>
      </w:pPr>
      <w:r w:rsidRPr="00AF3539">
        <w:rPr>
          <w:rFonts w:ascii="Arial" w:hAnsi="Arial" w:cs="Arial"/>
          <w:b/>
          <w:lang w:val="hr-HR"/>
        </w:rPr>
        <w:lastRenderedPageBreak/>
        <w:t xml:space="preserve">Učenici imaju pravo prigovora na utvrđenu Bodovnu listu prvenstva u roku od 8 dana od dana objave na Oglasnoj ploči Grada Buzeta i </w:t>
      </w:r>
      <w:r w:rsidR="009A614A" w:rsidRPr="00AF3539">
        <w:rPr>
          <w:rFonts w:ascii="Arial" w:hAnsi="Arial" w:cs="Arial"/>
          <w:b/>
          <w:lang w:val="hr-HR"/>
        </w:rPr>
        <w:t xml:space="preserve">mrežnim stranicama </w:t>
      </w:r>
      <w:r w:rsidRPr="00AF3539">
        <w:rPr>
          <w:rFonts w:ascii="Arial" w:hAnsi="Arial" w:cs="Arial"/>
          <w:b/>
          <w:lang w:val="hr-HR"/>
        </w:rPr>
        <w:t>Grada Buzeta, Gradonačelniku Grada Buzeta.</w:t>
      </w:r>
    </w:p>
    <w:p w14:paraId="208777D1" w14:textId="77777777" w:rsidR="009A08C4" w:rsidRDefault="009A08C4" w:rsidP="009A08C4">
      <w:pPr>
        <w:jc w:val="both"/>
        <w:rPr>
          <w:rFonts w:ascii="Arial" w:hAnsi="Arial" w:cs="Arial"/>
          <w:b/>
          <w:color w:val="000000" w:themeColor="text1"/>
        </w:rPr>
      </w:pPr>
    </w:p>
    <w:p w14:paraId="080C6160" w14:textId="77777777" w:rsidR="009A08C4" w:rsidRDefault="009A08C4" w:rsidP="009A08C4">
      <w:pPr>
        <w:jc w:val="both"/>
        <w:rPr>
          <w:rFonts w:ascii="Arial" w:hAnsi="Arial" w:cs="Arial"/>
          <w:b/>
          <w:color w:val="000000" w:themeColor="text1"/>
        </w:rPr>
      </w:pPr>
    </w:p>
    <w:p w14:paraId="5E00482F" w14:textId="0B705148" w:rsidR="009A08C4" w:rsidRDefault="009A08C4" w:rsidP="009A08C4">
      <w:pPr>
        <w:jc w:val="both"/>
        <w:rPr>
          <w:rFonts w:ascii="Arial" w:hAnsi="Arial" w:cs="Arial"/>
          <w:b/>
          <w:color w:val="000000" w:themeColor="text1"/>
        </w:rPr>
      </w:pPr>
      <w:r>
        <w:rPr>
          <w:rFonts w:ascii="Arial" w:hAnsi="Arial" w:cs="Arial"/>
          <w:b/>
          <w:color w:val="000000" w:themeColor="text1"/>
        </w:rPr>
        <w:t xml:space="preserve">                                                                                   PREDSJEDNI</w:t>
      </w:r>
      <w:r w:rsidR="00023B4C">
        <w:rPr>
          <w:rFonts w:ascii="Arial" w:hAnsi="Arial" w:cs="Arial"/>
          <w:b/>
          <w:color w:val="000000" w:themeColor="text1"/>
        </w:rPr>
        <w:t xml:space="preserve">CA </w:t>
      </w:r>
    </w:p>
    <w:p w14:paraId="4BDE28A3" w14:textId="77777777" w:rsidR="000F6CA9" w:rsidRDefault="009A08C4" w:rsidP="009A08C4">
      <w:pPr>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POVJERENSTVA ZA DODJELU STIPENDIJA</w:t>
      </w:r>
    </w:p>
    <w:p w14:paraId="24C9CED5" w14:textId="614AF003" w:rsidR="009A08C4" w:rsidRPr="002D7CD4" w:rsidRDefault="00023B4C" w:rsidP="000F6CA9">
      <w:pPr>
        <w:ind w:left="5664"/>
        <w:jc w:val="both"/>
        <w:rPr>
          <w:rFonts w:ascii="Arial" w:hAnsi="Arial" w:cs="Arial"/>
          <w:b/>
          <w:color w:val="000000" w:themeColor="text1"/>
        </w:rPr>
      </w:pPr>
      <w:proofErr w:type="spellStart"/>
      <w:r>
        <w:rPr>
          <w:rFonts w:ascii="Arial" w:hAnsi="Arial" w:cs="Arial"/>
          <w:b/>
          <w:color w:val="000000" w:themeColor="text1"/>
        </w:rPr>
        <w:t>Tijana</w:t>
      </w:r>
      <w:proofErr w:type="spellEnd"/>
      <w:r>
        <w:rPr>
          <w:rFonts w:ascii="Arial" w:hAnsi="Arial" w:cs="Arial"/>
          <w:b/>
          <w:color w:val="000000" w:themeColor="text1"/>
        </w:rPr>
        <w:t xml:space="preserve"> </w:t>
      </w:r>
      <w:proofErr w:type="spellStart"/>
      <w:proofErr w:type="gramStart"/>
      <w:r>
        <w:rPr>
          <w:rFonts w:ascii="Arial" w:hAnsi="Arial" w:cs="Arial"/>
          <w:b/>
          <w:color w:val="000000" w:themeColor="text1"/>
        </w:rPr>
        <w:t>Krnjus</w:t>
      </w:r>
      <w:r w:rsidR="00E7644F">
        <w:rPr>
          <w:rFonts w:ascii="Arial" w:hAnsi="Arial" w:cs="Arial"/>
          <w:b/>
          <w:color w:val="000000" w:themeColor="text1"/>
        </w:rPr>
        <w:t>,v.r</w:t>
      </w:r>
      <w:proofErr w:type="spellEnd"/>
      <w:r w:rsidR="00E7644F">
        <w:rPr>
          <w:rFonts w:ascii="Arial" w:hAnsi="Arial" w:cs="Arial"/>
          <w:b/>
          <w:color w:val="000000" w:themeColor="text1"/>
        </w:rPr>
        <w:t>.</w:t>
      </w:r>
      <w:proofErr w:type="gramEnd"/>
    </w:p>
    <w:p w14:paraId="6D107E25" w14:textId="77777777" w:rsidR="009A08C4" w:rsidRDefault="009A08C4" w:rsidP="009A08C4">
      <w:pPr>
        <w:rPr>
          <w:rFonts w:ascii="Arial" w:hAnsi="Arial" w:cs="Arial"/>
          <w:b/>
          <w:color w:val="000000" w:themeColor="text1"/>
        </w:rPr>
      </w:pPr>
    </w:p>
    <w:p w14:paraId="2CC43732" w14:textId="77777777" w:rsidR="009A08C4" w:rsidRPr="002D7CD4" w:rsidRDefault="009A08C4" w:rsidP="009A08C4">
      <w:pPr>
        <w:rPr>
          <w:rFonts w:ascii="Arial" w:hAnsi="Arial" w:cs="Arial"/>
          <w:b/>
          <w:color w:val="000000" w:themeColor="text1"/>
        </w:rPr>
      </w:pPr>
    </w:p>
    <w:p w14:paraId="7E864669" w14:textId="77777777" w:rsidR="00022799" w:rsidRDefault="00022799"/>
    <w:sectPr w:rsidR="00022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317"/>
    <w:multiLevelType w:val="hybridMultilevel"/>
    <w:tmpl w:val="8F3099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3E67FCB"/>
    <w:multiLevelType w:val="hybridMultilevel"/>
    <w:tmpl w:val="A1D628D6"/>
    <w:lvl w:ilvl="0" w:tplc="F014C0E4">
      <w:start w:val="1"/>
      <w:numFmt w:val="decimal"/>
      <w:lvlText w:val="%1."/>
      <w:lvlJc w:val="left"/>
      <w:pPr>
        <w:tabs>
          <w:tab w:val="num" w:pos="1425"/>
        </w:tabs>
        <w:ind w:left="1425"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C4"/>
    <w:rsid w:val="00022799"/>
    <w:rsid w:val="00023B4C"/>
    <w:rsid w:val="000F6CA9"/>
    <w:rsid w:val="001B076F"/>
    <w:rsid w:val="001F0D81"/>
    <w:rsid w:val="00361BED"/>
    <w:rsid w:val="00394905"/>
    <w:rsid w:val="004B2F4B"/>
    <w:rsid w:val="00575305"/>
    <w:rsid w:val="00694060"/>
    <w:rsid w:val="00710AB8"/>
    <w:rsid w:val="007D2669"/>
    <w:rsid w:val="007E4E6A"/>
    <w:rsid w:val="007E61C6"/>
    <w:rsid w:val="00892F8C"/>
    <w:rsid w:val="009732D6"/>
    <w:rsid w:val="009A08C4"/>
    <w:rsid w:val="009A614A"/>
    <w:rsid w:val="009C5B5A"/>
    <w:rsid w:val="00A105C2"/>
    <w:rsid w:val="00AF3539"/>
    <w:rsid w:val="00AF5F08"/>
    <w:rsid w:val="00AF7206"/>
    <w:rsid w:val="00B00AFD"/>
    <w:rsid w:val="00B84A03"/>
    <w:rsid w:val="00B85EA7"/>
    <w:rsid w:val="00CD586F"/>
    <w:rsid w:val="00DD0F4C"/>
    <w:rsid w:val="00E7644F"/>
    <w:rsid w:val="00F505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05B0"/>
  <w15:chartTrackingRefBased/>
  <w15:docId w15:val="{3F1F2E97-7C36-45BD-93D0-5573C5B2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C4"/>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9A08C4"/>
    <w:pPr>
      <w:keepNext/>
      <w:jc w:val="both"/>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A08C4"/>
    <w:rPr>
      <w:rFonts w:ascii="Times New Roman" w:eastAsia="Times New Roman" w:hAnsi="Times New Roman" w:cs="Times New Roman"/>
      <w:b/>
      <w:bCs/>
      <w:sz w:val="16"/>
      <w:szCs w:val="24"/>
      <w:lang w:val="en-GB"/>
    </w:rPr>
  </w:style>
  <w:style w:type="table" w:styleId="Reetkatablice">
    <w:name w:val="Table Grid"/>
    <w:basedOn w:val="Obinatablica"/>
    <w:rsid w:val="009A0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A08C4"/>
    <w:pPr>
      <w:ind w:left="720"/>
      <w:contextualSpacing/>
    </w:pPr>
  </w:style>
  <w:style w:type="paragraph" w:styleId="Tekstbalonia">
    <w:name w:val="Balloon Text"/>
    <w:basedOn w:val="Normal"/>
    <w:link w:val="TekstbaloniaChar"/>
    <w:uiPriority w:val="99"/>
    <w:semiHidden/>
    <w:unhideWhenUsed/>
    <w:rsid w:val="004B2F4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2F4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320</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Kalčić</dc:creator>
  <cp:keywords/>
  <dc:description/>
  <cp:lastModifiedBy>Elena Grah Ciliga</cp:lastModifiedBy>
  <cp:revision>7</cp:revision>
  <cp:lastPrinted>2020-11-06T12:41:00Z</cp:lastPrinted>
  <dcterms:created xsi:type="dcterms:W3CDTF">2020-11-06T12:42:00Z</dcterms:created>
  <dcterms:modified xsi:type="dcterms:W3CDTF">2021-11-09T09:31:00Z</dcterms:modified>
</cp:coreProperties>
</file>