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DBB5" w14:textId="77777777" w:rsidR="004B304F" w:rsidRPr="0073338F" w:rsidRDefault="004B304F" w:rsidP="004B304F">
      <w:pPr>
        <w:tabs>
          <w:tab w:val="center" w:pos="1418"/>
        </w:tabs>
        <w:spacing w:after="0" w:line="240" w:lineRule="auto"/>
        <w:rPr>
          <w:rFonts w:ascii="Arial" w:hAnsi="Arial" w:cs="Arial"/>
        </w:rPr>
      </w:pPr>
      <w:r w:rsidRPr="0073338F">
        <w:rPr>
          <w:rFonts w:ascii="Arial" w:hAnsi="Arial" w:cs="Arial"/>
        </w:rPr>
        <w:tab/>
      </w:r>
      <w:r w:rsidRPr="0073338F">
        <w:rPr>
          <w:rFonts w:ascii="Arial" w:hAnsi="Arial" w:cs="Arial"/>
          <w:noProof/>
        </w:rPr>
        <w:drawing>
          <wp:inline distT="0" distB="0" distL="0" distR="0" wp14:anchorId="4956842F" wp14:editId="1719DF0F">
            <wp:extent cx="586596" cy="733245"/>
            <wp:effectExtent l="0" t="0" r="444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72" cy="743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307F4E" w14:textId="77777777" w:rsidR="004B304F" w:rsidRPr="0073338F" w:rsidRDefault="004B304F" w:rsidP="004B304F">
      <w:pPr>
        <w:tabs>
          <w:tab w:val="center" w:pos="1418"/>
        </w:tabs>
        <w:spacing w:after="0" w:line="240" w:lineRule="auto"/>
        <w:rPr>
          <w:rFonts w:ascii="Arial" w:hAnsi="Arial" w:cs="Arial"/>
          <w:b/>
        </w:rPr>
      </w:pPr>
      <w:r w:rsidRPr="0073338F">
        <w:rPr>
          <w:rFonts w:ascii="Arial" w:hAnsi="Arial" w:cs="Arial"/>
          <w:b/>
        </w:rPr>
        <w:tab/>
        <w:t>REPUBLIKA HRVATSKA</w:t>
      </w:r>
    </w:p>
    <w:p w14:paraId="3A9090ED" w14:textId="77777777" w:rsidR="004B304F" w:rsidRPr="0073338F" w:rsidRDefault="004B304F" w:rsidP="004B304F">
      <w:pPr>
        <w:tabs>
          <w:tab w:val="center" w:pos="1418"/>
        </w:tabs>
        <w:spacing w:after="0" w:line="240" w:lineRule="auto"/>
        <w:rPr>
          <w:rFonts w:ascii="Arial" w:hAnsi="Arial" w:cs="Arial"/>
          <w:b/>
        </w:rPr>
      </w:pPr>
      <w:r w:rsidRPr="0073338F">
        <w:rPr>
          <w:rFonts w:ascii="Arial" w:hAnsi="Arial" w:cs="Arial"/>
          <w:b/>
        </w:rPr>
        <w:tab/>
        <w:t>ISTARSKA ŽUPANIJA</w:t>
      </w:r>
    </w:p>
    <w:p w14:paraId="5714B9C6" w14:textId="77777777" w:rsidR="004B304F" w:rsidRPr="0073338F" w:rsidRDefault="004B304F" w:rsidP="004B304F">
      <w:pPr>
        <w:tabs>
          <w:tab w:val="center" w:pos="1418"/>
        </w:tabs>
        <w:spacing w:after="0" w:line="240" w:lineRule="auto"/>
        <w:rPr>
          <w:rFonts w:ascii="Arial" w:hAnsi="Arial" w:cs="Arial"/>
          <w:b/>
        </w:rPr>
      </w:pPr>
      <w:r w:rsidRPr="0073338F">
        <w:rPr>
          <w:rFonts w:ascii="Arial" w:hAnsi="Arial" w:cs="Arial"/>
          <w:b/>
        </w:rPr>
        <w:tab/>
        <w:t>GRAD BUZET</w:t>
      </w:r>
    </w:p>
    <w:p w14:paraId="5127CD6D" w14:textId="77777777" w:rsidR="004B304F" w:rsidRPr="0073338F" w:rsidRDefault="004B304F" w:rsidP="004B304F">
      <w:pPr>
        <w:tabs>
          <w:tab w:val="center" w:pos="1418"/>
        </w:tabs>
        <w:spacing w:after="0" w:line="240" w:lineRule="auto"/>
        <w:rPr>
          <w:rFonts w:ascii="Arial" w:hAnsi="Arial" w:cs="Arial"/>
          <w:b/>
          <w:bCs/>
        </w:rPr>
      </w:pPr>
      <w:r w:rsidRPr="0073338F">
        <w:rPr>
          <w:rFonts w:ascii="Arial" w:hAnsi="Arial" w:cs="Arial"/>
          <w:b/>
          <w:bCs/>
        </w:rPr>
        <w:tab/>
        <w:t xml:space="preserve">Upravni odjel za </w:t>
      </w:r>
    </w:p>
    <w:p w14:paraId="7F00A908" w14:textId="77777777" w:rsidR="004B304F" w:rsidRPr="0073338F" w:rsidRDefault="004B304F" w:rsidP="004B304F">
      <w:pPr>
        <w:tabs>
          <w:tab w:val="center" w:pos="1418"/>
        </w:tabs>
        <w:spacing w:after="0" w:line="240" w:lineRule="auto"/>
        <w:rPr>
          <w:rFonts w:ascii="Arial" w:hAnsi="Arial" w:cs="Arial"/>
          <w:b/>
          <w:bCs/>
        </w:rPr>
      </w:pPr>
      <w:r w:rsidRPr="0073338F">
        <w:rPr>
          <w:rFonts w:ascii="Arial" w:hAnsi="Arial" w:cs="Arial"/>
          <w:b/>
          <w:bCs/>
        </w:rPr>
        <w:tab/>
        <w:t>financije i gospodarstvo</w:t>
      </w:r>
    </w:p>
    <w:p w14:paraId="5761A153" w14:textId="77777777" w:rsidR="004B304F" w:rsidRPr="0073338F" w:rsidRDefault="004B304F" w:rsidP="004B304F">
      <w:pPr>
        <w:spacing w:after="0" w:line="240" w:lineRule="auto"/>
        <w:rPr>
          <w:rFonts w:ascii="Arial" w:hAnsi="Arial" w:cs="Arial"/>
        </w:rPr>
      </w:pPr>
    </w:p>
    <w:p w14:paraId="52F264FF" w14:textId="77777777" w:rsidR="00A65877" w:rsidRPr="0073338F" w:rsidRDefault="00A65877" w:rsidP="004B304F">
      <w:pPr>
        <w:spacing w:after="0" w:line="240" w:lineRule="auto"/>
        <w:rPr>
          <w:rFonts w:ascii="Arial" w:hAnsi="Arial" w:cs="Arial"/>
        </w:rPr>
      </w:pPr>
    </w:p>
    <w:p w14:paraId="4B0DB088" w14:textId="77777777" w:rsidR="009222EE" w:rsidRPr="00D905BA" w:rsidRDefault="004B304F" w:rsidP="004B304F">
      <w:pPr>
        <w:spacing w:after="0" w:line="240" w:lineRule="auto"/>
        <w:rPr>
          <w:rFonts w:ascii="Arial" w:hAnsi="Arial" w:cs="Arial"/>
        </w:rPr>
      </w:pPr>
      <w:r w:rsidRPr="00D905BA">
        <w:rPr>
          <w:rFonts w:ascii="Arial" w:hAnsi="Arial" w:cs="Arial"/>
        </w:rPr>
        <w:t xml:space="preserve">KLASA: </w:t>
      </w:r>
      <w:r w:rsidR="009222EE" w:rsidRPr="00D905BA">
        <w:rPr>
          <w:rFonts w:ascii="Arial" w:hAnsi="Arial" w:cs="Arial"/>
        </w:rPr>
        <w:t>400-01/23-01/18</w:t>
      </w:r>
    </w:p>
    <w:p w14:paraId="03804728" w14:textId="07B34302" w:rsidR="004B304F" w:rsidRPr="00D905BA" w:rsidRDefault="004B304F" w:rsidP="004B304F">
      <w:pPr>
        <w:spacing w:after="0" w:line="240" w:lineRule="auto"/>
        <w:rPr>
          <w:rFonts w:ascii="Arial" w:hAnsi="Arial" w:cs="Arial"/>
        </w:rPr>
      </w:pPr>
      <w:r w:rsidRPr="00D905BA">
        <w:rPr>
          <w:rFonts w:ascii="Arial" w:hAnsi="Arial" w:cs="Arial"/>
        </w:rPr>
        <w:t>URBOJ: 2163-3-06-01-</w:t>
      </w:r>
      <w:r w:rsidR="00D905BA" w:rsidRPr="00D905BA">
        <w:rPr>
          <w:rFonts w:ascii="Arial" w:hAnsi="Arial" w:cs="Arial"/>
        </w:rPr>
        <w:t>24</w:t>
      </w:r>
      <w:r w:rsidRPr="00D905BA">
        <w:rPr>
          <w:rFonts w:ascii="Arial" w:hAnsi="Arial" w:cs="Arial"/>
        </w:rPr>
        <w:t>-</w:t>
      </w:r>
      <w:r w:rsidR="00D905BA" w:rsidRPr="00D905BA">
        <w:rPr>
          <w:rFonts w:ascii="Arial" w:hAnsi="Arial" w:cs="Arial"/>
        </w:rPr>
        <w:t>5</w:t>
      </w:r>
    </w:p>
    <w:p w14:paraId="6B3670DE" w14:textId="6D806518" w:rsidR="004B304F" w:rsidRPr="0073338F" w:rsidRDefault="004B304F" w:rsidP="004B304F">
      <w:pPr>
        <w:spacing w:after="0" w:line="240" w:lineRule="auto"/>
        <w:rPr>
          <w:rFonts w:ascii="Arial" w:hAnsi="Arial" w:cs="Arial"/>
        </w:rPr>
      </w:pPr>
      <w:r w:rsidRPr="00D905BA">
        <w:rPr>
          <w:rFonts w:ascii="Arial" w:hAnsi="Arial" w:cs="Arial"/>
        </w:rPr>
        <w:t xml:space="preserve">Buzet, </w:t>
      </w:r>
      <w:r w:rsidR="0073338F" w:rsidRPr="00D905BA">
        <w:rPr>
          <w:rFonts w:ascii="Arial" w:hAnsi="Arial" w:cs="Arial"/>
        </w:rPr>
        <w:t>27</w:t>
      </w:r>
      <w:r w:rsidRPr="00D905BA">
        <w:rPr>
          <w:rFonts w:ascii="Arial" w:hAnsi="Arial" w:cs="Arial"/>
        </w:rPr>
        <w:t>.</w:t>
      </w:r>
      <w:r w:rsidR="0073338F" w:rsidRPr="00D905BA">
        <w:rPr>
          <w:rFonts w:ascii="Arial" w:hAnsi="Arial" w:cs="Arial"/>
        </w:rPr>
        <w:t>0</w:t>
      </w:r>
      <w:r w:rsidR="007763D9">
        <w:rPr>
          <w:rFonts w:ascii="Arial" w:hAnsi="Arial" w:cs="Arial"/>
        </w:rPr>
        <w:t>2</w:t>
      </w:r>
      <w:r w:rsidR="009222EE" w:rsidRPr="00D905BA">
        <w:rPr>
          <w:rFonts w:ascii="Arial" w:hAnsi="Arial" w:cs="Arial"/>
        </w:rPr>
        <w:t>.</w:t>
      </w:r>
      <w:r w:rsidRPr="00D905BA">
        <w:rPr>
          <w:rFonts w:ascii="Arial" w:hAnsi="Arial" w:cs="Arial"/>
        </w:rPr>
        <w:t>202</w:t>
      </w:r>
      <w:r w:rsidR="0073338F" w:rsidRPr="00D905BA">
        <w:rPr>
          <w:rFonts w:ascii="Arial" w:hAnsi="Arial" w:cs="Arial"/>
        </w:rPr>
        <w:t>4</w:t>
      </w:r>
      <w:r w:rsidRPr="00D905BA">
        <w:rPr>
          <w:rFonts w:ascii="Arial" w:hAnsi="Arial" w:cs="Arial"/>
        </w:rPr>
        <w:t>.</w:t>
      </w:r>
    </w:p>
    <w:p w14:paraId="2294DC5A" w14:textId="77777777" w:rsidR="004B304F" w:rsidRPr="0073338F" w:rsidRDefault="004B304F" w:rsidP="004B304F">
      <w:pPr>
        <w:spacing w:after="0" w:line="240" w:lineRule="auto"/>
        <w:rPr>
          <w:rFonts w:ascii="Arial" w:hAnsi="Arial" w:cs="Arial"/>
        </w:rPr>
      </w:pPr>
    </w:p>
    <w:p w14:paraId="43D62B28" w14:textId="77777777" w:rsidR="004B304F" w:rsidRPr="0073338F" w:rsidRDefault="004B304F" w:rsidP="004B304F">
      <w:pPr>
        <w:spacing w:after="0" w:line="240" w:lineRule="auto"/>
        <w:rPr>
          <w:rFonts w:ascii="Arial" w:hAnsi="Arial" w:cs="Arial"/>
        </w:rPr>
      </w:pPr>
    </w:p>
    <w:p w14:paraId="2DDFAA0D" w14:textId="77777777" w:rsidR="00A65877" w:rsidRPr="0073338F" w:rsidRDefault="00A65877" w:rsidP="004B304F">
      <w:pPr>
        <w:spacing w:after="0" w:line="240" w:lineRule="auto"/>
        <w:rPr>
          <w:rFonts w:ascii="Arial" w:hAnsi="Arial" w:cs="Arial"/>
        </w:rPr>
      </w:pPr>
    </w:p>
    <w:p w14:paraId="0A427BCB" w14:textId="031E5841" w:rsidR="004B304F" w:rsidRPr="0073338F" w:rsidRDefault="004B304F" w:rsidP="004B304F">
      <w:pPr>
        <w:spacing w:after="0" w:line="360" w:lineRule="auto"/>
        <w:rPr>
          <w:rFonts w:ascii="Arial" w:hAnsi="Arial" w:cs="Arial"/>
          <w:b/>
          <w:bCs/>
        </w:rPr>
      </w:pPr>
      <w:r w:rsidRPr="0073338F">
        <w:rPr>
          <w:rFonts w:ascii="Arial" w:hAnsi="Arial" w:cs="Arial"/>
          <w:b/>
          <w:bCs/>
        </w:rPr>
        <w:t>JLS – GRAD BUZET</w:t>
      </w:r>
      <w:r w:rsidRPr="0073338F">
        <w:rPr>
          <w:rFonts w:ascii="Arial" w:hAnsi="Arial" w:cs="Arial"/>
          <w:b/>
          <w:bCs/>
        </w:rPr>
        <w:tab/>
      </w:r>
      <w:r w:rsidRPr="0073338F">
        <w:rPr>
          <w:rFonts w:ascii="Arial" w:hAnsi="Arial" w:cs="Arial"/>
          <w:b/>
          <w:bCs/>
        </w:rPr>
        <w:tab/>
      </w:r>
      <w:r w:rsidRPr="0073338F">
        <w:rPr>
          <w:rFonts w:ascii="Arial" w:hAnsi="Arial" w:cs="Arial"/>
          <w:b/>
          <w:bCs/>
        </w:rPr>
        <w:tab/>
      </w:r>
      <w:r w:rsidRPr="0073338F">
        <w:rPr>
          <w:rFonts w:ascii="Arial" w:hAnsi="Arial" w:cs="Arial"/>
          <w:b/>
          <w:bCs/>
        </w:rPr>
        <w:tab/>
      </w:r>
      <w:r w:rsidR="00D905BA">
        <w:rPr>
          <w:rFonts w:ascii="Arial" w:hAnsi="Arial" w:cs="Arial"/>
          <w:b/>
          <w:bCs/>
        </w:rPr>
        <w:tab/>
      </w:r>
      <w:r w:rsidRPr="0073338F">
        <w:rPr>
          <w:rFonts w:ascii="Arial" w:hAnsi="Arial" w:cs="Arial"/>
          <w:b/>
          <w:bCs/>
        </w:rPr>
        <w:t>Razina: 23</w:t>
      </w:r>
    </w:p>
    <w:p w14:paraId="3393E18E" w14:textId="77777777" w:rsidR="004B304F" w:rsidRPr="0073338F" w:rsidRDefault="004B304F" w:rsidP="004B304F">
      <w:pPr>
        <w:spacing w:after="0" w:line="360" w:lineRule="auto"/>
        <w:rPr>
          <w:rFonts w:ascii="Arial" w:hAnsi="Arial" w:cs="Arial"/>
          <w:b/>
          <w:bCs/>
        </w:rPr>
      </w:pPr>
      <w:r w:rsidRPr="0073338F">
        <w:rPr>
          <w:rFonts w:ascii="Arial" w:hAnsi="Arial" w:cs="Arial"/>
          <w:b/>
          <w:bCs/>
        </w:rPr>
        <w:tab/>
      </w:r>
      <w:r w:rsidRPr="0073338F">
        <w:rPr>
          <w:rFonts w:ascii="Arial" w:hAnsi="Arial" w:cs="Arial"/>
          <w:b/>
          <w:bCs/>
        </w:rPr>
        <w:tab/>
      </w:r>
      <w:r w:rsidRPr="0073338F">
        <w:rPr>
          <w:rFonts w:ascii="Arial" w:hAnsi="Arial" w:cs="Arial"/>
          <w:b/>
          <w:bCs/>
        </w:rPr>
        <w:tab/>
      </w:r>
      <w:r w:rsidRPr="0073338F">
        <w:rPr>
          <w:rFonts w:ascii="Arial" w:hAnsi="Arial" w:cs="Arial"/>
          <w:b/>
          <w:bCs/>
        </w:rPr>
        <w:tab/>
      </w:r>
      <w:r w:rsidRPr="0073338F">
        <w:rPr>
          <w:rFonts w:ascii="Arial" w:hAnsi="Arial" w:cs="Arial"/>
          <w:b/>
          <w:bCs/>
        </w:rPr>
        <w:tab/>
      </w:r>
      <w:r w:rsidRPr="0073338F">
        <w:rPr>
          <w:rFonts w:ascii="Arial" w:hAnsi="Arial" w:cs="Arial"/>
          <w:b/>
          <w:bCs/>
        </w:rPr>
        <w:tab/>
      </w:r>
      <w:r w:rsidRPr="0073338F">
        <w:rPr>
          <w:rFonts w:ascii="Arial" w:hAnsi="Arial" w:cs="Arial"/>
          <w:b/>
          <w:bCs/>
        </w:rPr>
        <w:tab/>
        <w:t>Matični broj: 02545853</w:t>
      </w:r>
    </w:p>
    <w:p w14:paraId="4B40D103" w14:textId="77777777" w:rsidR="004B304F" w:rsidRPr="0073338F" w:rsidRDefault="004B304F" w:rsidP="004B304F">
      <w:pPr>
        <w:spacing w:after="0" w:line="360" w:lineRule="auto"/>
        <w:rPr>
          <w:rFonts w:ascii="Arial" w:hAnsi="Arial" w:cs="Arial"/>
          <w:b/>
          <w:bCs/>
        </w:rPr>
      </w:pPr>
      <w:r w:rsidRPr="0073338F">
        <w:rPr>
          <w:rFonts w:ascii="Arial" w:hAnsi="Arial" w:cs="Arial"/>
          <w:b/>
          <w:bCs/>
        </w:rPr>
        <w:tab/>
      </w:r>
      <w:r w:rsidRPr="0073338F">
        <w:rPr>
          <w:rFonts w:ascii="Arial" w:hAnsi="Arial" w:cs="Arial"/>
          <w:b/>
          <w:bCs/>
        </w:rPr>
        <w:tab/>
      </w:r>
      <w:r w:rsidRPr="0073338F">
        <w:rPr>
          <w:rFonts w:ascii="Arial" w:hAnsi="Arial" w:cs="Arial"/>
          <w:b/>
          <w:bCs/>
        </w:rPr>
        <w:tab/>
      </w:r>
      <w:r w:rsidRPr="0073338F">
        <w:rPr>
          <w:rFonts w:ascii="Arial" w:hAnsi="Arial" w:cs="Arial"/>
          <w:b/>
          <w:bCs/>
        </w:rPr>
        <w:tab/>
      </w:r>
      <w:r w:rsidRPr="0073338F">
        <w:rPr>
          <w:rFonts w:ascii="Arial" w:hAnsi="Arial" w:cs="Arial"/>
          <w:b/>
          <w:bCs/>
        </w:rPr>
        <w:tab/>
      </w:r>
      <w:r w:rsidRPr="0073338F">
        <w:rPr>
          <w:rFonts w:ascii="Arial" w:hAnsi="Arial" w:cs="Arial"/>
          <w:b/>
          <w:bCs/>
        </w:rPr>
        <w:tab/>
      </w:r>
      <w:r w:rsidRPr="0073338F">
        <w:rPr>
          <w:rFonts w:ascii="Arial" w:hAnsi="Arial" w:cs="Arial"/>
          <w:b/>
          <w:bCs/>
        </w:rPr>
        <w:tab/>
        <w:t>RKP: 36241</w:t>
      </w:r>
    </w:p>
    <w:p w14:paraId="109F446C" w14:textId="77777777" w:rsidR="004B304F" w:rsidRPr="0073338F" w:rsidRDefault="004B304F" w:rsidP="004B304F">
      <w:pPr>
        <w:spacing w:after="0" w:line="360" w:lineRule="auto"/>
        <w:rPr>
          <w:rFonts w:ascii="Arial" w:hAnsi="Arial" w:cs="Arial"/>
          <w:b/>
          <w:bCs/>
        </w:rPr>
      </w:pPr>
      <w:r w:rsidRPr="0073338F">
        <w:rPr>
          <w:rFonts w:ascii="Arial" w:hAnsi="Arial" w:cs="Arial"/>
          <w:b/>
          <w:bCs/>
        </w:rPr>
        <w:tab/>
      </w:r>
      <w:r w:rsidRPr="0073338F">
        <w:rPr>
          <w:rFonts w:ascii="Arial" w:hAnsi="Arial" w:cs="Arial"/>
          <w:b/>
          <w:bCs/>
        </w:rPr>
        <w:tab/>
      </w:r>
      <w:r w:rsidRPr="0073338F">
        <w:rPr>
          <w:rFonts w:ascii="Arial" w:hAnsi="Arial" w:cs="Arial"/>
          <w:b/>
          <w:bCs/>
        </w:rPr>
        <w:tab/>
      </w:r>
      <w:r w:rsidRPr="0073338F">
        <w:rPr>
          <w:rFonts w:ascii="Arial" w:hAnsi="Arial" w:cs="Arial"/>
          <w:b/>
          <w:bCs/>
        </w:rPr>
        <w:tab/>
      </w:r>
      <w:r w:rsidRPr="0073338F">
        <w:rPr>
          <w:rFonts w:ascii="Arial" w:hAnsi="Arial" w:cs="Arial"/>
          <w:b/>
          <w:bCs/>
        </w:rPr>
        <w:tab/>
      </w:r>
      <w:r w:rsidRPr="0073338F">
        <w:rPr>
          <w:rFonts w:ascii="Arial" w:hAnsi="Arial" w:cs="Arial"/>
          <w:b/>
          <w:bCs/>
        </w:rPr>
        <w:tab/>
      </w:r>
      <w:r w:rsidRPr="0073338F">
        <w:rPr>
          <w:rFonts w:ascii="Arial" w:hAnsi="Arial" w:cs="Arial"/>
          <w:b/>
          <w:bCs/>
        </w:rPr>
        <w:tab/>
        <w:t>Djelatnost: 8411</w:t>
      </w:r>
    </w:p>
    <w:p w14:paraId="49109F07" w14:textId="77777777" w:rsidR="004B304F" w:rsidRPr="0073338F" w:rsidRDefault="004B304F" w:rsidP="004B304F">
      <w:pPr>
        <w:pStyle w:val="Naslov1"/>
        <w:spacing w:line="360" w:lineRule="auto"/>
        <w:rPr>
          <w:rFonts w:ascii="Arial" w:hAnsi="Arial" w:cs="Arial"/>
          <w:sz w:val="22"/>
          <w:szCs w:val="22"/>
        </w:rPr>
      </w:pPr>
      <w:r w:rsidRPr="0073338F">
        <w:rPr>
          <w:rFonts w:ascii="Arial" w:hAnsi="Arial" w:cs="Arial"/>
          <w:sz w:val="22"/>
          <w:szCs w:val="22"/>
        </w:rPr>
        <w:tab/>
      </w:r>
      <w:r w:rsidRPr="0073338F">
        <w:rPr>
          <w:rFonts w:ascii="Arial" w:hAnsi="Arial" w:cs="Arial"/>
          <w:sz w:val="22"/>
          <w:szCs w:val="22"/>
        </w:rPr>
        <w:tab/>
      </w:r>
      <w:r w:rsidRPr="0073338F">
        <w:rPr>
          <w:rFonts w:ascii="Arial" w:hAnsi="Arial" w:cs="Arial"/>
          <w:sz w:val="22"/>
          <w:szCs w:val="22"/>
        </w:rPr>
        <w:tab/>
      </w:r>
      <w:r w:rsidRPr="0073338F">
        <w:rPr>
          <w:rFonts w:ascii="Arial" w:hAnsi="Arial" w:cs="Arial"/>
          <w:sz w:val="22"/>
          <w:szCs w:val="22"/>
        </w:rPr>
        <w:tab/>
      </w:r>
      <w:r w:rsidRPr="0073338F">
        <w:rPr>
          <w:rFonts w:ascii="Arial" w:hAnsi="Arial" w:cs="Arial"/>
          <w:sz w:val="22"/>
          <w:szCs w:val="22"/>
        </w:rPr>
        <w:tab/>
      </w:r>
      <w:r w:rsidRPr="0073338F">
        <w:rPr>
          <w:rFonts w:ascii="Arial" w:hAnsi="Arial" w:cs="Arial"/>
          <w:sz w:val="22"/>
          <w:szCs w:val="22"/>
        </w:rPr>
        <w:tab/>
      </w:r>
      <w:r w:rsidRPr="0073338F">
        <w:rPr>
          <w:rFonts w:ascii="Arial" w:hAnsi="Arial" w:cs="Arial"/>
          <w:sz w:val="22"/>
          <w:szCs w:val="22"/>
        </w:rPr>
        <w:tab/>
        <w:t>OIB:77489969256</w:t>
      </w:r>
    </w:p>
    <w:p w14:paraId="1DB1A770" w14:textId="77777777" w:rsidR="004B304F" w:rsidRPr="0073338F" w:rsidRDefault="004B304F" w:rsidP="004B304F">
      <w:pPr>
        <w:pStyle w:val="Naslov3"/>
        <w:shd w:val="clear" w:color="auto" w:fill="C0C0C0"/>
        <w:spacing w:before="0" w:after="0" w:line="240" w:lineRule="auto"/>
        <w:ind w:left="75" w:right="75"/>
        <w:jc w:val="center"/>
        <w:rPr>
          <w:sz w:val="22"/>
          <w:szCs w:val="22"/>
        </w:rPr>
      </w:pPr>
      <w:r w:rsidRPr="0073338F">
        <w:rPr>
          <w:sz w:val="22"/>
          <w:szCs w:val="22"/>
        </w:rPr>
        <w:t xml:space="preserve">IBAN: HR3424020061804300005 </w:t>
      </w:r>
    </w:p>
    <w:p w14:paraId="437129A3" w14:textId="77777777" w:rsidR="004B304F" w:rsidRPr="0073338F" w:rsidRDefault="004B304F" w:rsidP="004B304F">
      <w:pPr>
        <w:spacing w:after="0" w:line="240" w:lineRule="auto"/>
        <w:rPr>
          <w:rFonts w:ascii="Arial" w:hAnsi="Arial" w:cs="Arial"/>
        </w:rPr>
      </w:pPr>
    </w:p>
    <w:p w14:paraId="675723A9" w14:textId="77777777" w:rsidR="004B304F" w:rsidRPr="0073338F" w:rsidRDefault="004B304F" w:rsidP="004B304F">
      <w:pPr>
        <w:spacing w:after="0" w:line="240" w:lineRule="auto"/>
        <w:rPr>
          <w:rFonts w:ascii="Arial" w:hAnsi="Arial" w:cs="Arial"/>
        </w:rPr>
      </w:pPr>
    </w:p>
    <w:p w14:paraId="1CCC3D48" w14:textId="77777777" w:rsidR="00A65877" w:rsidRPr="0073338F" w:rsidRDefault="00A65877" w:rsidP="004B304F">
      <w:pPr>
        <w:spacing w:after="0" w:line="240" w:lineRule="auto"/>
        <w:rPr>
          <w:rFonts w:ascii="Arial" w:hAnsi="Arial" w:cs="Arial"/>
        </w:rPr>
      </w:pPr>
    </w:p>
    <w:p w14:paraId="14FFF53F" w14:textId="77777777" w:rsidR="004B304F" w:rsidRPr="0073338F" w:rsidRDefault="004B304F" w:rsidP="004B304F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73338F">
        <w:rPr>
          <w:rFonts w:ascii="Arial" w:hAnsi="Arial" w:cs="Arial"/>
          <w:b/>
          <w:bCs/>
          <w:sz w:val="36"/>
          <w:szCs w:val="36"/>
        </w:rPr>
        <w:t>BILJEŠKE</w:t>
      </w:r>
    </w:p>
    <w:p w14:paraId="3A70261D" w14:textId="77777777" w:rsidR="004B304F" w:rsidRPr="0073338F" w:rsidRDefault="004B304F" w:rsidP="004B304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B72F129" w14:textId="45014C62" w:rsidR="004B304F" w:rsidRPr="0073338F" w:rsidRDefault="004B304F" w:rsidP="004B304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3338F">
        <w:rPr>
          <w:rFonts w:ascii="Arial" w:hAnsi="Arial" w:cs="Arial"/>
          <w:b/>
          <w:bCs/>
          <w:sz w:val="28"/>
          <w:szCs w:val="28"/>
        </w:rPr>
        <w:t>UZ KONSOLIDIRANI FINANCIJSKI IZVJEŠTAJ</w:t>
      </w:r>
    </w:p>
    <w:p w14:paraId="039AAECE" w14:textId="77777777" w:rsidR="004B304F" w:rsidRPr="0073338F" w:rsidRDefault="004B304F" w:rsidP="004B304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030C084" w14:textId="41624276" w:rsidR="004B304F" w:rsidRPr="0073338F" w:rsidRDefault="004B304F" w:rsidP="004B304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3338F">
        <w:rPr>
          <w:rFonts w:ascii="Arial" w:hAnsi="Arial" w:cs="Arial"/>
          <w:b/>
          <w:bCs/>
          <w:sz w:val="28"/>
          <w:szCs w:val="28"/>
        </w:rPr>
        <w:t>za razdoblje od 01. siječnja do 3</w:t>
      </w:r>
      <w:r w:rsidR="003248D5" w:rsidRPr="0073338F">
        <w:rPr>
          <w:rFonts w:ascii="Arial" w:hAnsi="Arial" w:cs="Arial"/>
          <w:b/>
          <w:bCs/>
          <w:sz w:val="28"/>
          <w:szCs w:val="28"/>
        </w:rPr>
        <w:t>1</w:t>
      </w:r>
      <w:r w:rsidRPr="0073338F">
        <w:rPr>
          <w:rFonts w:ascii="Arial" w:hAnsi="Arial" w:cs="Arial"/>
          <w:b/>
          <w:bCs/>
          <w:sz w:val="28"/>
          <w:szCs w:val="28"/>
        </w:rPr>
        <w:t>.</w:t>
      </w:r>
      <w:r w:rsidR="003248D5" w:rsidRPr="0073338F">
        <w:rPr>
          <w:rFonts w:ascii="Arial" w:hAnsi="Arial" w:cs="Arial"/>
          <w:b/>
          <w:bCs/>
          <w:sz w:val="28"/>
          <w:szCs w:val="28"/>
        </w:rPr>
        <w:t>prosinca</w:t>
      </w:r>
      <w:r w:rsidRPr="0073338F">
        <w:rPr>
          <w:rFonts w:ascii="Arial" w:hAnsi="Arial" w:cs="Arial"/>
          <w:b/>
          <w:bCs/>
          <w:sz w:val="28"/>
          <w:szCs w:val="28"/>
        </w:rPr>
        <w:t xml:space="preserve"> 202</w:t>
      </w:r>
      <w:r w:rsidR="00FA3D0F" w:rsidRPr="0073338F">
        <w:rPr>
          <w:rFonts w:ascii="Arial" w:hAnsi="Arial" w:cs="Arial"/>
          <w:b/>
          <w:bCs/>
          <w:sz w:val="28"/>
          <w:szCs w:val="28"/>
        </w:rPr>
        <w:t>3</w:t>
      </w:r>
      <w:r w:rsidRPr="0073338F">
        <w:rPr>
          <w:rFonts w:ascii="Arial" w:hAnsi="Arial" w:cs="Arial"/>
          <w:b/>
          <w:bCs/>
          <w:sz w:val="28"/>
          <w:szCs w:val="28"/>
        </w:rPr>
        <w:t>. godine</w:t>
      </w:r>
    </w:p>
    <w:p w14:paraId="69672DEB" w14:textId="77777777" w:rsidR="004B304F" w:rsidRPr="0073338F" w:rsidRDefault="004B304F" w:rsidP="004B304F">
      <w:pPr>
        <w:spacing w:after="0" w:line="240" w:lineRule="auto"/>
        <w:rPr>
          <w:rFonts w:ascii="Arial" w:hAnsi="Arial" w:cs="Arial"/>
        </w:rPr>
      </w:pPr>
    </w:p>
    <w:p w14:paraId="7AA73EC6" w14:textId="77777777" w:rsidR="004B304F" w:rsidRPr="0073338F" w:rsidRDefault="004B304F" w:rsidP="004B304F">
      <w:pPr>
        <w:spacing w:after="0" w:line="240" w:lineRule="auto"/>
        <w:rPr>
          <w:rFonts w:ascii="Arial" w:hAnsi="Arial" w:cs="Arial"/>
          <w:b/>
          <w:bCs/>
        </w:rPr>
      </w:pPr>
    </w:p>
    <w:p w14:paraId="57FC6262" w14:textId="77777777" w:rsidR="00A65877" w:rsidRPr="0073338F" w:rsidRDefault="00A65877" w:rsidP="004B304F">
      <w:pPr>
        <w:spacing w:after="0" w:line="240" w:lineRule="auto"/>
        <w:rPr>
          <w:rFonts w:ascii="Arial" w:hAnsi="Arial" w:cs="Arial"/>
          <w:b/>
          <w:bCs/>
        </w:rPr>
      </w:pPr>
    </w:p>
    <w:p w14:paraId="752C481E" w14:textId="592B34D5" w:rsidR="00FA3D0F" w:rsidRPr="0073338F" w:rsidRDefault="00FA3D0F" w:rsidP="00FA3D0F">
      <w:pPr>
        <w:spacing w:after="0" w:line="240" w:lineRule="auto"/>
        <w:jc w:val="both"/>
        <w:rPr>
          <w:rFonts w:ascii="Arial" w:hAnsi="Arial" w:cs="Arial"/>
        </w:rPr>
      </w:pPr>
      <w:r w:rsidRPr="0073338F">
        <w:rPr>
          <w:rFonts w:ascii="Arial" w:hAnsi="Arial" w:cs="Arial"/>
        </w:rPr>
        <w:t>Temeljem Pravilnika o proračunskom računovodstvu i računskom planu (Narodne novine, broj 124/14, 115/15, 87/16, 3/18 , 126/19 i 108/20</w:t>
      </w:r>
      <w:r w:rsidR="003248D5" w:rsidRPr="0073338F">
        <w:rPr>
          <w:rFonts w:ascii="Arial" w:hAnsi="Arial" w:cs="Arial"/>
        </w:rPr>
        <w:t>, 158/23</w:t>
      </w:r>
      <w:r w:rsidRPr="0073338F">
        <w:rPr>
          <w:rFonts w:ascii="Arial" w:hAnsi="Arial" w:cs="Arial"/>
        </w:rPr>
        <w:t xml:space="preserve">) i Pravilnika o financijskom izvještavanju u proračunskom računovodstvu Narodne novine, broj 37/22.), </w:t>
      </w:r>
      <w:r w:rsidR="00995E3E">
        <w:rPr>
          <w:rFonts w:ascii="Arial" w:hAnsi="Arial" w:cs="Arial"/>
        </w:rPr>
        <w:t xml:space="preserve">konsolidirani </w:t>
      </w:r>
      <w:r w:rsidRPr="0073338F">
        <w:rPr>
          <w:rFonts w:ascii="Arial" w:hAnsi="Arial" w:cs="Arial"/>
        </w:rPr>
        <w:t>financijski izvještaji Proračuna Grada Buzeta za razdoblje siječanj-</w:t>
      </w:r>
      <w:r w:rsidR="003248D5" w:rsidRPr="0073338F">
        <w:rPr>
          <w:rFonts w:ascii="Arial" w:hAnsi="Arial" w:cs="Arial"/>
        </w:rPr>
        <w:t>prosinac</w:t>
      </w:r>
      <w:r w:rsidRPr="0073338F">
        <w:rPr>
          <w:rFonts w:ascii="Arial" w:hAnsi="Arial" w:cs="Arial"/>
        </w:rPr>
        <w:t xml:space="preserve"> 2023. godinu sadrže:</w:t>
      </w:r>
    </w:p>
    <w:p w14:paraId="15221341" w14:textId="4D57FA77" w:rsidR="00A65877" w:rsidRPr="0073338F" w:rsidRDefault="003248D5" w:rsidP="003248D5">
      <w:pPr>
        <w:pStyle w:val="Odlomakpopisa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bCs/>
        </w:rPr>
      </w:pPr>
      <w:r w:rsidRPr="0073338F">
        <w:rPr>
          <w:rFonts w:ascii="Arial" w:hAnsi="Arial" w:cs="Arial"/>
          <w:b/>
          <w:bCs/>
        </w:rPr>
        <w:t>PR-RAS,</w:t>
      </w:r>
    </w:p>
    <w:p w14:paraId="353673D6" w14:textId="0D29BCA5" w:rsidR="003248D5" w:rsidRPr="0073338F" w:rsidRDefault="003248D5" w:rsidP="003248D5">
      <w:pPr>
        <w:pStyle w:val="Odlomakpopisa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bCs/>
        </w:rPr>
      </w:pPr>
      <w:r w:rsidRPr="0073338F">
        <w:rPr>
          <w:rFonts w:ascii="Arial" w:hAnsi="Arial" w:cs="Arial"/>
          <w:b/>
          <w:bCs/>
        </w:rPr>
        <w:t>Bilanca,</w:t>
      </w:r>
    </w:p>
    <w:p w14:paraId="6E23BEAC" w14:textId="7101D170" w:rsidR="003248D5" w:rsidRPr="0073338F" w:rsidRDefault="003248D5" w:rsidP="003248D5">
      <w:pPr>
        <w:pStyle w:val="Odlomakpopisa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bCs/>
        </w:rPr>
      </w:pPr>
      <w:r w:rsidRPr="0073338F">
        <w:rPr>
          <w:rFonts w:ascii="Arial" w:hAnsi="Arial" w:cs="Arial"/>
          <w:b/>
          <w:bCs/>
        </w:rPr>
        <w:t>Izvještaj o obvezama,</w:t>
      </w:r>
    </w:p>
    <w:p w14:paraId="5DB90832" w14:textId="3541D8F9" w:rsidR="003248D5" w:rsidRPr="0073338F" w:rsidRDefault="003248D5" w:rsidP="003248D5">
      <w:pPr>
        <w:pStyle w:val="Odlomakpopisa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bCs/>
        </w:rPr>
      </w:pPr>
      <w:r w:rsidRPr="0073338F">
        <w:rPr>
          <w:rFonts w:ascii="Arial" w:hAnsi="Arial" w:cs="Arial"/>
          <w:b/>
          <w:bCs/>
        </w:rPr>
        <w:t>RAS – funkcijski,</w:t>
      </w:r>
    </w:p>
    <w:p w14:paraId="04B22409" w14:textId="72C298A4" w:rsidR="003248D5" w:rsidRPr="0073338F" w:rsidRDefault="003248D5" w:rsidP="003248D5">
      <w:pPr>
        <w:pStyle w:val="Odlomakpopisa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bCs/>
        </w:rPr>
      </w:pPr>
      <w:r w:rsidRPr="0073338F">
        <w:rPr>
          <w:rFonts w:ascii="Arial" w:hAnsi="Arial" w:cs="Arial"/>
          <w:b/>
          <w:bCs/>
        </w:rPr>
        <w:t>P-VRIO,</w:t>
      </w:r>
    </w:p>
    <w:p w14:paraId="351DF203" w14:textId="556A440D" w:rsidR="003248D5" w:rsidRPr="0073338F" w:rsidRDefault="003248D5" w:rsidP="003248D5">
      <w:pPr>
        <w:pStyle w:val="Odlomakpopisa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bCs/>
        </w:rPr>
      </w:pPr>
      <w:r w:rsidRPr="0073338F">
        <w:rPr>
          <w:rFonts w:ascii="Arial" w:hAnsi="Arial" w:cs="Arial"/>
          <w:b/>
          <w:bCs/>
        </w:rPr>
        <w:t>Bilj</w:t>
      </w:r>
      <w:r w:rsidR="00BF584A" w:rsidRPr="0073338F">
        <w:rPr>
          <w:rFonts w:ascii="Arial" w:hAnsi="Arial" w:cs="Arial"/>
          <w:b/>
          <w:bCs/>
        </w:rPr>
        <w:t>e</w:t>
      </w:r>
      <w:r w:rsidRPr="0073338F">
        <w:rPr>
          <w:rFonts w:ascii="Arial" w:hAnsi="Arial" w:cs="Arial"/>
          <w:b/>
          <w:bCs/>
        </w:rPr>
        <w:t>ške.</w:t>
      </w:r>
    </w:p>
    <w:p w14:paraId="7CBAD7FA" w14:textId="77777777" w:rsidR="0026538E" w:rsidRDefault="0026538E" w:rsidP="004B304F">
      <w:pPr>
        <w:spacing w:after="0" w:line="240" w:lineRule="auto"/>
        <w:rPr>
          <w:rFonts w:ascii="Arial" w:hAnsi="Arial" w:cs="Arial"/>
          <w:b/>
          <w:bCs/>
        </w:rPr>
      </w:pPr>
    </w:p>
    <w:p w14:paraId="78485F55" w14:textId="77777777" w:rsidR="00DB5513" w:rsidRPr="0073338F" w:rsidRDefault="00DB5513" w:rsidP="004B304F">
      <w:pPr>
        <w:spacing w:after="0" w:line="240" w:lineRule="auto"/>
        <w:rPr>
          <w:rFonts w:ascii="Arial" w:hAnsi="Arial" w:cs="Arial"/>
          <w:b/>
          <w:bCs/>
        </w:rPr>
      </w:pPr>
    </w:p>
    <w:p w14:paraId="024F8CF4" w14:textId="23561D12" w:rsidR="00387896" w:rsidRPr="0073338F" w:rsidRDefault="00E0377D" w:rsidP="004B304F">
      <w:pPr>
        <w:spacing w:after="0" w:line="240" w:lineRule="auto"/>
        <w:jc w:val="both"/>
        <w:rPr>
          <w:rFonts w:ascii="Arial" w:hAnsi="Arial" w:cs="Arial"/>
          <w:b/>
        </w:rPr>
      </w:pPr>
      <w:r w:rsidRPr="0073338F">
        <w:rPr>
          <w:rFonts w:ascii="Arial" w:hAnsi="Arial" w:cs="Arial"/>
          <w:b/>
        </w:rPr>
        <w:t>Bilješka b</w:t>
      </w:r>
      <w:r w:rsidR="008C5A62" w:rsidRPr="0073338F">
        <w:rPr>
          <w:rFonts w:ascii="Arial" w:hAnsi="Arial" w:cs="Arial"/>
          <w:b/>
        </w:rPr>
        <w:t>r.</w:t>
      </w:r>
      <w:r w:rsidRPr="0073338F">
        <w:rPr>
          <w:rFonts w:ascii="Arial" w:hAnsi="Arial" w:cs="Arial"/>
          <w:b/>
        </w:rPr>
        <w:t xml:space="preserve"> 1</w:t>
      </w:r>
    </w:p>
    <w:p w14:paraId="39A60CFD" w14:textId="77777777" w:rsidR="004A6A14" w:rsidRPr="0073338F" w:rsidRDefault="004A6A14" w:rsidP="004B304F">
      <w:pPr>
        <w:spacing w:after="0" w:line="240" w:lineRule="auto"/>
        <w:jc w:val="both"/>
        <w:rPr>
          <w:rFonts w:ascii="Arial" w:hAnsi="Arial" w:cs="Arial"/>
          <w:b/>
        </w:rPr>
      </w:pPr>
    </w:p>
    <w:p w14:paraId="1BD9DEE1" w14:textId="3A7497DC" w:rsidR="004430D4" w:rsidRPr="0073338F" w:rsidRDefault="006A0C6D" w:rsidP="004B3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3338F">
        <w:rPr>
          <w:rFonts w:ascii="Arial" w:hAnsi="Arial" w:cs="Arial"/>
          <w:bCs/>
        </w:rPr>
        <w:t>Konsolidirani financijski izvještaj Grada Buzeta za razdoblje 01.</w:t>
      </w:r>
      <w:r w:rsidR="00522AA6" w:rsidRPr="0073338F">
        <w:rPr>
          <w:rFonts w:ascii="Arial" w:hAnsi="Arial" w:cs="Arial"/>
          <w:bCs/>
        </w:rPr>
        <w:t xml:space="preserve"> </w:t>
      </w:r>
      <w:r w:rsidRPr="0073338F">
        <w:rPr>
          <w:rFonts w:ascii="Arial" w:hAnsi="Arial" w:cs="Arial"/>
          <w:bCs/>
        </w:rPr>
        <w:t xml:space="preserve">siječnja do </w:t>
      </w:r>
      <w:r w:rsidR="003248D5" w:rsidRPr="0073338F">
        <w:rPr>
          <w:rFonts w:ascii="Arial" w:hAnsi="Arial" w:cs="Arial"/>
          <w:bCs/>
        </w:rPr>
        <w:t>31.prosinca</w:t>
      </w:r>
      <w:r w:rsidRPr="0073338F">
        <w:rPr>
          <w:rFonts w:ascii="Arial" w:hAnsi="Arial" w:cs="Arial"/>
          <w:bCs/>
        </w:rPr>
        <w:t xml:space="preserve"> 202</w:t>
      </w:r>
      <w:r w:rsidR="00FA3D0F" w:rsidRPr="0073338F">
        <w:rPr>
          <w:rFonts w:ascii="Arial" w:hAnsi="Arial" w:cs="Arial"/>
          <w:bCs/>
        </w:rPr>
        <w:t>3</w:t>
      </w:r>
      <w:r w:rsidRPr="0073338F">
        <w:rPr>
          <w:rFonts w:ascii="Arial" w:hAnsi="Arial" w:cs="Arial"/>
          <w:bCs/>
        </w:rPr>
        <w:t>.</w:t>
      </w:r>
      <w:r w:rsidR="00522AA6" w:rsidRPr="0073338F">
        <w:rPr>
          <w:rFonts w:ascii="Arial" w:hAnsi="Arial" w:cs="Arial"/>
          <w:bCs/>
        </w:rPr>
        <w:t xml:space="preserve"> </w:t>
      </w:r>
      <w:r w:rsidRPr="0073338F">
        <w:rPr>
          <w:rFonts w:ascii="Arial" w:hAnsi="Arial" w:cs="Arial"/>
          <w:bCs/>
        </w:rPr>
        <w:t>godine izrađen je na temelju Pravilnika o financijskom izvještavanju u proračunskom računovodstvu (</w:t>
      </w:r>
      <w:r w:rsidR="00522AA6" w:rsidRPr="0073338F">
        <w:rPr>
          <w:rFonts w:ascii="Arial" w:hAnsi="Arial" w:cs="Arial"/>
          <w:bCs/>
        </w:rPr>
        <w:t>N</w:t>
      </w:r>
      <w:r w:rsidRPr="0073338F">
        <w:rPr>
          <w:rFonts w:ascii="Arial" w:hAnsi="Arial" w:cs="Arial"/>
          <w:bCs/>
        </w:rPr>
        <w:t xml:space="preserve">arodne novine, broj 37/22) i </w:t>
      </w:r>
      <w:r w:rsidR="00FA3D0F" w:rsidRPr="0073338F">
        <w:rPr>
          <w:rFonts w:ascii="Arial" w:hAnsi="Arial" w:cs="Arial"/>
          <w:bCs/>
        </w:rPr>
        <w:t xml:space="preserve">Okružnice o sastavljanju i predaji financijskih izvještaja proračuna, proračunskih i izvanproračunskih korisnika državnog proračuna te proračunskih i izvanproračunskih korisnika proračuna JLP(R)S za razdoblje od </w:t>
      </w:r>
      <w:r w:rsidR="003248D5" w:rsidRPr="0073338F">
        <w:rPr>
          <w:rFonts w:ascii="Arial" w:hAnsi="Arial" w:cs="Arial"/>
          <w:bCs/>
        </w:rPr>
        <w:t>01.</w:t>
      </w:r>
      <w:r w:rsidR="00995E3E">
        <w:rPr>
          <w:rFonts w:ascii="Arial" w:hAnsi="Arial" w:cs="Arial"/>
          <w:bCs/>
        </w:rPr>
        <w:t xml:space="preserve"> </w:t>
      </w:r>
      <w:r w:rsidR="003248D5" w:rsidRPr="0073338F">
        <w:rPr>
          <w:rFonts w:ascii="Arial" w:hAnsi="Arial" w:cs="Arial"/>
          <w:bCs/>
        </w:rPr>
        <w:t xml:space="preserve">siječnja do </w:t>
      </w:r>
      <w:r w:rsidR="003248D5" w:rsidRPr="0073338F">
        <w:rPr>
          <w:rFonts w:ascii="Arial" w:hAnsi="Arial" w:cs="Arial"/>
          <w:bCs/>
        </w:rPr>
        <w:lastRenderedPageBreak/>
        <w:t>31.</w:t>
      </w:r>
      <w:r w:rsidR="00995E3E">
        <w:rPr>
          <w:rFonts w:ascii="Arial" w:hAnsi="Arial" w:cs="Arial"/>
          <w:bCs/>
        </w:rPr>
        <w:t xml:space="preserve"> </w:t>
      </w:r>
      <w:r w:rsidR="003248D5" w:rsidRPr="0073338F">
        <w:rPr>
          <w:rFonts w:ascii="Arial" w:hAnsi="Arial" w:cs="Arial"/>
          <w:bCs/>
        </w:rPr>
        <w:t xml:space="preserve">prosinca 2023. godine </w:t>
      </w:r>
      <w:r w:rsidR="00FA3D0F" w:rsidRPr="0073338F">
        <w:rPr>
          <w:rFonts w:ascii="Arial" w:hAnsi="Arial" w:cs="Arial"/>
          <w:bCs/>
        </w:rPr>
        <w:t>(KLASA:400-02/23-01/27, URBROJ:513-05-03-</w:t>
      </w:r>
      <w:r w:rsidR="003248D5" w:rsidRPr="0073338F">
        <w:rPr>
          <w:rFonts w:ascii="Arial" w:hAnsi="Arial" w:cs="Arial"/>
          <w:bCs/>
        </w:rPr>
        <w:t>24-4</w:t>
      </w:r>
      <w:r w:rsidR="00FA3D0F" w:rsidRPr="0073338F">
        <w:rPr>
          <w:rFonts w:ascii="Arial" w:hAnsi="Arial" w:cs="Arial"/>
          <w:bCs/>
        </w:rPr>
        <w:t xml:space="preserve"> od </w:t>
      </w:r>
      <w:r w:rsidR="007B75BA" w:rsidRPr="0073338F">
        <w:rPr>
          <w:rFonts w:ascii="Arial" w:hAnsi="Arial" w:cs="Arial"/>
          <w:bCs/>
        </w:rPr>
        <w:t>10.</w:t>
      </w:r>
      <w:r w:rsidR="00995E3E">
        <w:rPr>
          <w:rFonts w:ascii="Arial" w:hAnsi="Arial" w:cs="Arial"/>
          <w:bCs/>
        </w:rPr>
        <w:t xml:space="preserve"> </w:t>
      </w:r>
      <w:r w:rsidR="007B75BA" w:rsidRPr="0073338F">
        <w:rPr>
          <w:rFonts w:ascii="Arial" w:hAnsi="Arial" w:cs="Arial"/>
          <w:bCs/>
        </w:rPr>
        <w:t>siječnja 2024. godine).</w:t>
      </w:r>
    </w:p>
    <w:p w14:paraId="6322C523" w14:textId="77777777" w:rsidR="00251D29" w:rsidRPr="0073338F" w:rsidRDefault="00251D29" w:rsidP="004B3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415E903" w14:textId="016EED87" w:rsidR="00FD381B" w:rsidRPr="0073338F" w:rsidRDefault="00251D29" w:rsidP="00FA3D0F">
      <w:pPr>
        <w:spacing w:after="0" w:line="240" w:lineRule="auto"/>
        <w:jc w:val="both"/>
        <w:rPr>
          <w:rFonts w:ascii="Arial" w:hAnsi="Arial" w:cs="Arial"/>
        </w:rPr>
      </w:pPr>
      <w:r w:rsidRPr="0073338F">
        <w:rPr>
          <w:rFonts w:ascii="Arial" w:hAnsi="Arial" w:cs="Arial"/>
        </w:rPr>
        <w:t>Konsolidirani f</w:t>
      </w:r>
      <w:r w:rsidR="00A9695D" w:rsidRPr="0073338F">
        <w:rPr>
          <w:rFonts w:ascii="Arial" w:hAnsi="Arial" w:cs="Arial"/>
        </w:rPr>
        <w:t>inancijsk</w:t>
      </w:r>
      <w:r w:rsidR="00522AA6" w:rsidRPr="0073338F">
        <w:rPr>
          <w:rFonts w:ascii="Arial" w:hAnsi="Arial" w:cs="Arial"/>
        </w:rPr>
        <w:t>i</w:t>
      </w:r>
      <w:r w:rsidR="00A9695D" w:rsidRPr="0073338F">
        <w:rPr>
          <w:rFonts w:ascii="Arial" w:hAnsi="Arial" w:cs="Arial"/>
        </w:rPr>
        <w:t xml:space="preserve"> i</w:t>
      </w:r>
      <w:r w:rsidR="00FD381B" w:rsidRPr="0073338F">
        <w:rPr>
          <w:rFonts w:ascii="Arial" w:hAnsi="Arial" w:cs="Arial"/>
        </w:rPr>
        <w:t>zvješ</w:t>
      </w:r>
      <w:r w:rsidRPr="0073338F">
        <w:rPr>
          <w:rFonts w:ascii="Arial" w:hAnsi="Arial" w:cs="Arial"/>
        </w:rPr>
        <w:t>taj Grada Buzeta z</w:t>
      </w:r>
      <w:r w:rsidR="00522AA6" w:rsidRPr="0073338F">
        <w:rPr>
          <w:rFonts w:ascii="Arial" w:hAnsi="Arial" w:cs="Arial"/>
        </w:rPr>
        <w:t>a</w:t>
      </w:r>
      <w:r w:rsidRPr="0073338F">
        <w:rPr>
          <w:rFonts w:ascii="Arial" w:hAnsi="Arial" w:cs="Arial"/>
        </w:rPr>
        <w:t xml:space="preserve"> razdoblje od 01.</w:t>
      </w:r>
      <w:r w:rsidR="00522AA6" w:rsidRPr="0073338F">
        <w:rPr>
          <w:rFonts w:ascii="Arial" w:hAnsi="Arial" w:cs="Arial"/>
        </w:rPr>
        <w:t xml:space="preserve"> </w:t>
      </w:r>
      <w:r w:rsidRPr="0073338F">
        <w:rPr>
          <w:rFonts w:ascii="Arial" w:hAnsi="Arial" w:cs="Arial"/>
        </w:rPr>
        <w:t xml:space="preserve">siječnja do </w:t>
      </w:r>
      <w:r w:rsidR="007B75BA" w:rsidRPr="0073338F">
        <w:rPr>
          <w:rFonts w:ascii="Arial" w:hAnsi="Arial" w:cs="Arial"/>
        </w:rPr>
        <w:t>31.prosinca</w:t>
      </w:r>
      <w:r w:rsidRPr="0073338F">
        <w:rPr>
          <w:rFonts w:ascii="Arial" w:hAnsi="Arial" w:cs="Arial"/>
        </w:rPr>
        <w:t xml:space="preserve"> 202</w:t>
      </w:r>
      <w:r w:rsidR="00FA3D0F" w:rsidRPr="0073338F">
        <w:rPr>
          <w:rFonts w:ascii="Arial" w:hAnsi="Arial" w:cs="Arial"/>
        </w:rPr>
        <w:t>3</w:t>
      </w:r>
      <w:r w:rsidRPr="0073338F">
        <w:rPr>
          <w:rFonts w:ascii="Arial" w:hAnsi="Arial" w:cs="Arial"/>
        </w:rPr>
        <w:t>.</w:t>
      </w:r>
      <w:r w:rsidR="00522AA6" w:rsidRPr="0073338F">
        <w:rPr>
          <w:rFonts w:ascii="Arial" w:hAnsi="Arial" w:cs="Arial"/>
        </w:rPr>
        <w:t xml:space="preserve"> </w:t>
      </w:r>
      <w:r w:rsidRPr="0073338F">
        <w:rPr>
          <w:rFonts w:ascii="Arial" w:hAnsi="Arial" w:cs="Arial"/>
        </w:rPr>
        <w:t>godine obuhvaća financijske podatke Grada Buzeta i</w:t>
      </w:r>
      <w:r w:rsidR="00FD381B" w:rsidRPr="0073338F">
        <w:rPr>
          <w:rFonts w:ascii="Arial" w:hAnsi="Arial" w:cs="Arial"/>
        </w:rPr>
        <w:t xml:space="preserve"> četiri proračunska korisnika</w:t>
      </w:r>
      <w:r w:rsidR="00FA3D0F" w:rsidRPr="0073338F">
        <w:rPr>
          <w:rFonts w:ascii="Arial" w:hAnsi="Arial" w:cs="Arial"/>
        </w:rPr>
        <w:t xml:space="preserve"> (</w:t>
      </w:r>
      <w:r w:rsidR="00FD381B" w:rsidRPr="0073338F">
        <w:rPr>
          <w:rFonts w:ascii="Arial" w:hAnsi="Arial" w:cs="Arial"/>
        </w:rPr>
        <w:t>Dom za starije osobe, Dječji vrtić, Pučko otvoreno učilište i Javna vatrogasna postrojba)</w:t>
      </w:r>
      <w:r w:rsidR="004430D4" w:rsidRPr="0073338F">
        <w:rPr>
          <w:rFonts w:ascii="Arial" w:hAnsi="Arial" w:cs="Arial"/>
        </w:rPr>
        <w:t xml:space="preserve"> </w:t>
      </w:r>
      <w:r w:rsidR="00FA3D0F" w:rsidRPr="0073338F">
        <w:rPr>
          <w:rFonts w:ascii="Arial" w:hAnsi="Arial" w:cs="Arial"/>
        </w:rPr>
        <w:t>te</w:t>
      </w:r>
      <w:r w:rsidR="004430D4" w:rsidRPr="0073338F">
        <w:rPr>
          <w:rFonts w:ascii="Arial" w:hAnsi="Arial" w:cs="Arial"/>
        </w:rPr>
        <w:t xml:space="preserve"> 11 Mjesnih odbor</w:t>
      </w:r>
      <w:r w:rsidR="00522AA6" w:rsidRPr="0073338F">
        <w:rPr>
          <w:rFonts w:ascii="Arial" w:hAnsi="Arial" w:cs="Arial"/>
        </w:rPr>
        <w:t>a</w:t>
      </w:r>
      <w:r w:rsidR="004430D4" w:rsidRPr="0073338F">
        <w:rPr>
          <w:rFonts w:ascii="Arial" w:hAnsi="Arial" w:cs="Arial"/>
        </w:rPr>
        <w:t>.</w:t>
      </w:r>
    </w:p>
    <w:p w14:paraId="473C5873" w14:textId="77777777" w:rsidR="0073338F" w:rsidRDefault="0073338F" w:rsidP="004B304F">
      <w:pPr>
        <w:spacing w:after="0" w:line="240" w:lineRule="auto"/>
        <w:jc w:val="both"/>
        <w:rPr>
          <w:rFonts w:ascii="Arial" w:hAnsi="Arial" w:cs="Arial"/>
        </w:rPr>
      </w:pPr>
    </w:p>
    <w:p w14:paraId="12790617" w14:textId="086F2980" w:rsidR="00EE4710" w:rsidRPr="0073338F" w:rsidRDefault="00EE4710" w:rsidP="00EE4710">
      <w:pPr>
        <w:spacing w:after="0" w:line="240" w:lineRule="auto"/>
        <w:jc w:val="both"/>
        <w:rPr>
          <w:rFonts w:ascii="Arial" w:hAnsi="Arial" w:cs="Arial"/>
        </w:rPr>
      </w:pPr>
      <w:r w:rsidRPr="0073338F">
        <w:rPr>
          <w:rFonts w:ascii="Arial" w:hAnsi="Arial" w:cs="Arial"/>
        </w:rPr>
        <w:t xml:space="preserve">U izvještajnom razdoblju ostvareni su ukupni prihodi od </w:t>
      </w:r>
      <w:r>
        <w:rPr>
          <w:rFonts w:ascii="Arial" w:hAnsi="Arial" w:cs="Arial"/>
        </w:rPr>
        <w:t>7.880.556,88</w:t>
      </w:r>
      <w:r w:rsidRPr="0073338F">
        <w:rPr>
          <w:rFonts w:ascii="Arial" w:hAnsi="Arial" w:cs="Arial"/>
        </w:rPr>
        <w:t xml:space="preserve"> EUR</w:t>
      </w:r>
      <w:r>
        <w:rPr>
          <w:rFonts w:ascii="Arial" w:hAnsi="Arial" w:cs="Arial"/>
        </w:rPr>
        <w:t>,</w:t>
      </w:r>
      <w:r w:rsidRPr="0073338F">
        <w:rPr>
          <w:rFonts w:ascii="Arial" w:hAnsi="Arial" w:cs="Arial"/>
        </w:rPr>
        <w:t xml:space="preserve"> </w:t>
      </w:r>
      <w:r w:rsidR="00A15E96" w:rsidRPr="0073338F">
        <w:rPr>
          <w:rFonts w:ascii="Arial" w:hAnsi="Arial" w:cs="Arial"/>
        </w:rPr>
        <w:t>ukupni rashodi 5.486.026,28 EUR</w:t>
      </w:r>
      <w:r w:rsidR="00A15E96">
        <w:rPr>
          <w:rFonts w:ascii="Arial" w:hAnsi="Arial" w:cs="Arial"/>
        </w:rPr>
        <w:t>,</w:t>
      </w:r>
      <w:r w:rsidR="00A15E96" w:rsidRPr="007333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 primici 2.233.436,86</w:t>
      </w:r>
      <w:r w:rsidR="00A15E96">
        <w:rPr>
          <w:rFonts w:ascii="Arial" w:hAnsi="Arial" w:cs="Arial"/>
        </w:rPr>
        <w:t xml:space="preserve"> EUR</w:t>
      </w:r>
      <w:r>
        <w:rPr>
          <w:rFonts w:ascii="Arial" w:hAnsi="Arial" w:cs="Arial"/>
        </w:rPr>
        <w:t xml:space="preserve"> i izdaci 144.336,07 EUR</w:t>
      </w:r>
      <w:r w:rsidR="00A15E96">
        <w:rPr>
          <w:rFonts w:ascii="Arial" w:hAnsi="Arial" w:cs="Arial"/>
        </w:rPr>
        <w:t xml:space="preserve">, </w:t>
      </w:r>
      <w:r w:rsidR="00A15E96" w:rsidRPr="0073338F">
        <w:rPr>
          <w:rFonts w:ascii="Arial" w:hAnsi="Arial" w:cs="Arial"/>
        </w:rPr>
        <w:t>viš</w:t>
      </w:r>
      <w:r w:rsidR="00A15E96">
        <w:rPr>
          <w:rFonts w:ascii="Arial" w:hAnsi="Arial" w:cs="Arial"/>
        </w:rPr>
        <w:t>ak</w:t>
      </w:r>
      <w:r w:rsidR="00A15E96" w:rsidRPr="0073338F">
        <w:rPr>
          <w:rFonts w:ascii="Arial" w:hAnsi="Arial" w:cs="Arial"/>
        </w:rPr>
        <w:t xml:space="preserve"> prihoda iz 2022.</w:t>
      </w:r>
      <w:r w:rsidR="00A15E96">
        <w:rPr>
          <w:rFonts w:ascii="Arial" w:hAnsi="Arial" w:cs="Arial"/>
        </w:rPr>
        <w:t xml:space="preserve"> </w:t>
      </w:r>
      <w:r w:rsidR="00A15E96" w:rsidRPr="0073338F">
        <w:rPr>
          <w:rFonts w:ascii="Arial" w:hAnsi="Arial" w:cs="Arial"/>
        </w:rPr>
        <w:t xml:space="preserve">godine </w:t>
      </w:r>
      <w:r w:rsidR="00A15E96">
        <w:rPr>
          <w:rFonts w:ascii="Arial" w:hAnsi="Arial" w:cs="Arial"/>
        </w:rPr>
        <w:t xml:space="preserve">iznosi </w:t>
      </w:r>
      <w:r w:rsidR="00A15E96" w:rsidRPr="0073338F">
        <w:rPr>
          <w:rFonts w:ascii="Arial" w:hAnsi="Arial" w:cs="Arial"/>
        </w:rPr>
        <w:t>1.642.879,82 EUR</w:t>
      </w:r>
      <w:r w:rsidRPr="0073338F">
        <w:rPr>
          <w:rFonts w:ascii="Arial" w:hAnsi="Arial" w:cs="Arial"/>
        </w:rPr>
        <w:t xml:space="preserve"> iz čega slijedi da ukupni višak prihoda u razdoblju iznosi 2.434.740,30 EUR.</w:t>
      </w:r>
    </w:p>
    <w:p w14:paraId="7F204D81" w14:textId="77777777" w:rsidR="00EE0BE4" w:rsidRDefault="00EE0BE4" w:rsidP="004B304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Reetkatablice"/>
        <w:tblW w:w="9536" w:type="dxa"/>
        <w:tblLook w:val="04A0" w:firstRow="1" w:lastRow="0" w:firstColumn="1" w:lastColumn="0" w:noHBand="0" w:noVBand="1"/>
      </w:tblPr>
      <w:tblGrid>
        <w:gridCol w:w="3037"/>
        <w:gridCol w:w="1151"/>
        <w:gridCol w:w="1204"/>
        <w:gridCol w:w="1240"/>
        <w:gridCol w:w="1204"/>
        <w:gridCol w:w="850"/>
        <w:gridCol w:w="850"/>
      </w:tblGrid>
      <w:tr w:rsidR="007D1494" w:rsidRPr="007D1494" w14:paraId="0A9B797A" w14:textId="77777777" w:rsidTr="005F07C5">
        <w:trPr>
          <w:trHeight w:val="20"/>
        </w:trPr>
        <w:tc>
          <w:tcPr>
            <w:tcW w:w="0" w:type="auto"/>
            <w:vAlign w:val="center"/>
            <w:hideMark/>
          </w:tcPr>
          <w:p w14:paraId="14BD0E09" w14:textId="65678DA2" w:rsidR="002351E6" w:rsidRPr="007D1494" w:rsidRDefault="002351E6" w:rsidP="002351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494">
              <w:rPr>
                <w:rFonts w:ascii="Arial" w:hAnsi="Arial" w:cs="Arial"/>
                <w:sz w:val="18"/>
                <w:szCs w:val="18"/>
              </w:rPr>
              <w:t>Račun / opis</w:t>
            </w:r>
          </w:p>
        </w:tc>
        <w:tc>
          <w:tcPr>
            <w:tcW w:w="1151" w:type="dxa"/>
            <w:vAlign w:val="center"/>
            <w:hideMark/>
          </w:tcPr>
          <w:p w14:paraId="33D0309C" w14:textId="418DCD29" w:rsidR="002351E6" w:rsidRPr="007D1494" w:rsidRDefault="002351E6" w:rsidP="002351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494">
              <w:rPr>
                <w:rFonts w:ascii="Arial" w:hAnsi="Arial" w:cs="Arial"/>
                <w:sz w:val="18"/>
                <w:szCs w:val="18"/>
              </w:rPr>
              <w:t>Izvršenje 2022. €</w:t>
            </w:r>
          </w:p>
        </w:tc>
        <w:tc>
          <w:tcPr>
            <w:tcW w:w="0" w:type="auto"/>
            <w:vAlign w:val="center"/>
            <w:hideMark/>
          </w:tcPr>
          <w:p w14:paraId="54E59322" w14:textId="5BEE55F0" w:rsidR="002351E6" w:rsidRPr="007D1494" w:rsidRDefault="002351E6" w:rsidP="002351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494">
              <w:rPr>
                <w:rFonts w:ascii="Arial" w:hAnsi="Arial" w:cs="Arial"/>
                <w:sz w:val="18"/>
                <w:szCs w:val="18"/>
              </w:rPr>
              <w:t>Izvorni plan 2023. €</w:t>
            </w:r>
          </w:p>
        </w:tc>
        <w:tc>
          <w:tcPr>
            <w:tcW w:w="0" w:type="auto"/>
            <w:vAlign w:val="center"/>
            <w:hideMark/>
          </w:tcPr>
          <w:p w14:paraId="064A5D9D" w14:textId="49020498" w:rsidR="002351E6" w:rsidRPr="007D1494" w:rsidRDefault="002351E6" w:rsidP="002351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494">
              <w:rPr>
                <w:rFonts w:ascii="Arial" w:hAnsi="Arial" w:cs="Arial"/>
                <w:sz w:val="18"/>
                <w:szCs w:val="18"/>
              </w:rPr>
              <w:t>Tekući plan 2023. €</w:t>
            </w:r>
          </w:p>
        </w:tc>
        <w:tc>
          <w:tcPr>
            <w:tcW w:w="0" w:type="auto"/>
            <w:vAlign w:val="center"/>
            <w:hideMark/>
          </w:tcPr>
          <w:p w14:paraId="6DF616D7" w14:textId="0C52F36B" w:rsidR="002351E6" w:rsidRPr="007D1494" w:rsidRDefault="002351E6" w:rsidP="002351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494">
              <w:rPr>
                <w:rFonts w:ascii="Arial" w:hAnsi="Arial" w:cs="Arial"/>
                <w:sz w:val="18"/>
                <w:szCs w:val="18"/>
              </w:rPr>
              <w:t>Izvršenje 2023. €</w:t>
            </w:r>
          </w:p>
        </w:tc>
        <w:tc>
          <w:tcPr>
            <w:tcW w:w="850" w:type="dxa"/>
            <w:vAlign w:val="center"/>
            <w:hideMark/>
          </w:tcPr>
          <w:p w14:paraId="14D728E6" w14:textId="2438A88C" w:rsidR="002351E6" w:rsidRPr="007D1494" w:rsidRDefault="002351E6" w:rsidP="002351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494">
              <w:rPr>
                <w:rFonts w:ascii="Arial" w:hAnsi="Arial" w:cs="Arial"/>
                <w:sz w:val="18"/>
                <w:szCs w:val="18"/>
              </w:rPr>
              <w:t xml:space="preserve">Indeks </w:t>
            </w:r>
            <w:r w:rsidR="00C051E6">
              <w:rPr>
                <w:rFonts w:ascii="Arial" w:hAnsi="Arial" w:cs="Arial"/>
                <w:sz w:val="18"/>
                <w:szCs w:val="18"/>
              </w:rPr>
              <w:t>4/1</w:t>
            </w:r>
          </w:p>
        </w:tc>
        <w:tc>
          <w:tcPr>
            <w:tcW w:w="850" w:type="dxa"/>
            <w:vAlign w:val="center"/>
            <w:hideMark/>
          </w:tcPr>
          <w:p w14:paraId="1D48BD86" w14:textId="2CA6CB17" w:rsidR="002351E6" w:rsidRPr="007D1494" w:rsidRDefault="002351E6" w:rsidP="002351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494">
              <w:rPr>
                <w:rFonts w:ascii="Arial" w:hAnsi="Arial" w:cs="Arial"/>
                <w:sz w:val="18"/>
                <w:szCs w:val="18"/>
              </w:rPr>
              <w:t xml:space="preserve">Indeks </w:t>
            </w:r>
            <w:r w:rsidR="00562E7C">
              <w:rPr>
                <w:rFonts w:ascii="Arial" w:hAnsi="Arial" w:cs="Arial"/>
                <w:sz w:val="18"/>
                <w:szCs w:val="18"/>
              </w:rPr>
              <w:t>4/</w:t>
            </w:r>
            <w:r w:rsidR="00C051E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62E7C" w:rsidRPr="007D1494" w14:paraId="1EF642E7" w14:textId="77777777" w:rsidTr="005F07C5">
        <w:trPr>
          <w:trHeight w:val="20"/>
        </w:trPr>
        <w:tc>
          <w:tcPr>
            <w:tcW w:w="0" w:type="auto"/>
            <w:vAlign w:val="center"/>
          </w:tcPr>
          <w:p w14:paraId="141CA362" w14:textId="77777777" w:rsidR="00562E7C" w:rsidRPr="007D1494" w:rsidRDefault="00562E7C" w:rsidP="002351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14:paraId="29B491B0" w14:textId="687155A8" w:rsidR="00562E7C" w:rsidRPr="007D1494" w:rsidRDefault="00562E7C" w:rsidP="005F07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0F45D16D" w14:textId="5EF001A5" w:rsidR="00562E7C" w:rsidRPr="007D1494" w:rsidRDefault="00562E7C" w:rsidP="005F07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047FF6D4" w14:textId="387BFB32" w:rsidR="00562E7C" w:rsidRPr="007D1494" w:rsidRDefault="00562E7C" w:rsidP="005F07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3C2CC748" w14:textId="0760885B" w:rsidR="00562E7C" w:rsidRPr="007D1494" w:rsidRDefault="00562E7C" w:rsidP="005F07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14:paraId="1CE5EBB3" w14:textId="71B94A44" w:rsidR="00562E7C" w:rsidRPr="007D1494" w:rsidRDefault="00562E7C" w:rsidP="005F07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3B900400" w14:textId="6C631227" w:rsidR="00562E7C" w:rsidRPr="007D1494" w:rsidRDefault="00562E7C" w:rsidP="005F07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D1494" w:rsidRPr="007D1494" w14:paraId="07172983" w14:textId="77777777" w:rsidTr="005F07C5">
        <w:trPr>
          <w:trHeight w:val="20"/>
        </w:trPr>
        <w:tc>
          <w:tcPr>
            <w:tcW w:w="0" w:type="auto"/>
            <w:noWrap/>
            <w:hideMark/>
          </w:tcPr>
          <w:p w14:paraId="098FEEDA" w14:textId="77777777" w:rsidR="002351E6" w:rsidRPr="007D1494" w:rsidRDefault="002351E6" w:rsidP="002351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494">
              <w:rPr>
                <w:rFonts w:ascii="Arial" w:hAnsi="Arial" w:cs="Arial"/>
                <w:b/>
                <w:bCs/>
                <w:sz w:val="18"/>
                <w:szCs w:val="18"/>
              </w:rPr>
              <w:t>A. RAČUN PRIHODA I RASHODA</w:t>
            </w:r>
          </w:p>
        </w:tc>
        <w:tc>
          <w:tcPr>
            <w:tcW w:w="1151" w:type="dxa"/>
            <w:noWrap/>
          </w:tcPr>
          <w:p w14:paraId="71CAD724" w14:textId="43E51E8C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DAC77E4" w14:textId="22CA3F24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2C802A64" w14:textId="32DEA770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4BE6F985" w14:textId="5226BAF2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76FF502F" w14:textId="667FDBF9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3BB4185B" w14:textId="6240AED4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1494" w:rsidRPr="005F07C5" w14:paraId="1B9F7B96" w14:textId="77777777" w:rsidTr="005F07C5">
        <w:trPr>
          <w:trHeight w:val="20"/>
        </w:trPr>
        <w:tc>
          <w:tcPr>
            <w:tcW w:w="0" w:type="auto"/>
            <w:hideMark/>
          </w:tcPr>
          <w:p w14:paraId="1EA040E3" w14:textId="23075668" w:rsidR="002351E6" w:rsidRPr="005F07C5" w:rsidRDefault="002351E6" w:rsidP="002351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07C5">
              <w:rPr>
                <w:rFonts w:ascii="Arial" w:hAnsi="Arial" w:cs="Arial"/>
                <w:sz w:val="18"/>
                <w:szCs w:val="18"/>
              </w:rPr>
              <w:t xml:space="preserve">6 Prihodi poslovanja     </w:t>
            </w:r>
          </w:p>
        </w:tc>
        <w:tc>
          <w:tcPr>
            <w:tcW w:w="1151" w:type="dxa"/>
            <w:noWrap/>
            <w:hideMark/>
          </w:tcPr>
          <w:p w14:paraId="04E60415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7C5">
              <w:rPr>
                <w:rFonts w:ascii="Arial" w:hAnsi="Arial" w:cs="Arial"/>
                <w:sz w:val="16"/>
                <w:szCs w:val="16"/>
              </w:rPr>
              <w:t>5.811.208,75</w:t>
            </w:r>
          </w:p>
        </w:tc>
        <w:tc>
          <w:tcPr>
            <w:tcW w:w="0" w:type="auto"/>
            <w:noWrap/>
            <w:hideMark/>
          </w:tcPr>
          <w:p w14:paraId="07375547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7C5">
              <w:rPr>
                <w:rFonts w:ascii="Arial" w:hAnsi="Arial" w:cs="Arial"/>
                <w:sz w:val="16"/>
                <w:szCs w:val="16"/>
              </w:rPr>
              <w:t>6.669.928,00</w:t>
            </w:r>
          </w:p>
        </w:tc>
        <w:tc>
          <w:tcPr>
            <w:tcW w:w="0" w:type="auto"/>
            <w:noWrap/>
            <w:hideMark/>
          </w:tcPr>
          <w:p w14:paraId="70CF2862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7C5">
              <w:rPr>
                <w:rFonts w:ascii="Arial" w:hAnsi="Arial" w:cs="Arial"/>
                <w:sz w:val="16"/>
                <w:szCs w:val="16"/>
              </w:rPr>
              <w:t>7.875.246,05</w:t>
            </w:r>
          </w:p>
        </w:tc>
        <w:tc>
          <w:tcPr>
            <w:tcW w:w="0" w:type="auto"/>
            <w:noWrap/>
            <w:hideMark/>
          </w:tcPr>
          <w:p w14:paraId="564D1C28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7C5">
              <w:rPr>
                <w:rFonts w:ascii="Arial" w:hAnsi="Arial" w:cs="Arial"/>
                <w:sz w:val="16"/>
                <w:szCs w:val="16"/>
              </w:rPr>
              <w:t>7.423.036,02</w:t>
            </w:r>
          </w:p>
        </w:tc>
        <w:tc>
          <w:tcPr>
            <w:tcW w:w="850" w:type="dxa"/>
            <w:noWrap/>
            <w:hideMark/>
          </w:tcPr>
          <w:p w14:paraId="673DFB60" w14:textId="00C6728E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7C5">
              <w:rPr>
                <w:rFonts w:ascii="Arial" w:hAnsi="Arial" w:cs="Arial"/>
                <w:sz w:val="16"/>
                <w:szCs w:val="16"/>
              </w:rPr>
              <w:t>127,74</w:t>
            </w:r>
          </w:p>
        </w:tc>
        <w:tc>
          <w:tcPr>
            <w:tcW w:w="850" w:type="dxa"/>
            <w:noWrap/>
            <w:hideMark/>
          </w:tcPr>
          <w:p w14:paraId="4FE191B4" w14:textId="416B4BCB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7C5">
              <w:rPr>
                <w:rFonts w:ascii="Arial" w:hAnsi="Arial" w:cs="Arial"/>
                <w:sz w:val="16"/>
                <w:szCs w:val="16"/>
              </w:rPr>
              <w:t>94,26</w:t>
            </w:r>
          </w:p>
        </w:tc>
      </w:tr>
      <w:tr w:rsidR="007D1494" w:rsidRPr="005F07C5" w14:paraId="348F8A11" w14:textId="77777777" w:rsidTr="005F07C5">
        <w:trPr>
          <w:trHeight w:val="20"/>
        </w:trPr>
        <w:tc>
          <w:tcPr>
            <w:tcW w:w="0" w:type="auto"/>
            <w:hideMark/>
          </w:tcPr>
          <w:p w14:paraId="5054F11F" w14:textId="2D3E3505" w:rsidR="002351E6" w:rsidRPr="005F07C5" w:rsidRDefault="002351E6" w:rsidP="002351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07C5">
              <w:rPr>
                <w:rFonts w:ascii="Arial" w:hAnsi="Arial" w:cs="Arial"/>
                <w:sz w:val="18"/>
                <w:szCs w:val="18"/>
              </w:rPr>
              <w:t xml:space="preserve">7 Prihodi od prodaje nefinancijske imovine </w:t>
            </w:r>
          </w:p>
        </w:tc>
        <w:tc>
          <w:tcPr>
            <w:tcW w:w="1151" w:type="dxa"/>
            <w:noWrap/>
            <w:hideMark/>
          </w:tcPr>
          <w:p w14:paraId="65B324FA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7C5">
              <w:rPr>
                <w:rFonts w:ascii="Arial" w:hAnsi="Arial" w:cs="Arial"/>
                <w:sz w:val="16"/>
                <w:szCs w:val="16"/>
              </w:rPr>
              <w:t>338.752,28</w:t>
            </w:r>
          </w:p>
        </w:tc>
        <w:tc>
          <w:tcPr>
            <w:tcW w:w="0" w:type="auto"/>
            <w:noWrap/>
            <w:hideMark/>
          </w:tcPr>
          <w:p w14:paraId="249E682F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7C5">
              <w:rPr>
                <w:rFonts w:ascii="Arial" w:hAnsi="Arial" w:cs="Arial"/>
                <w:sz w:val="16"/>
                <w:szCs w:val="16"/>
              </w:rPr>
              <w:t>177.164,00</w:t>
            </w:r>
          </w:p>
        </w:tc>
        <w:tc>
          <w:tcPr>
            <w:tcW w:w="0" w:type="auto"/>
            <w:noWrap/>
            <w:hideMark/>
          </w:tcPr>
          <w:p w14:paraId="6C0F92FC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7C5">
              <w:rPr>
                <w:rFonts w:ascii="Arial" w:hAnsi="Arial" w:cs="Arial"/>
                <w:sz w:val="16"/>
                <w:szCs w:val="16"/>
              </w:rPr>
              <w:t>327.164,00</w:t>
            </w:r>
          </w:p>
        </w:tc>
        <w:tc>
          <w:tcPr>
            <w:tcW w:w="0" w:type="auto"/>
            <w:noWrap/>
            <w:hideMark/>
          </w:tcPr>
          <w:p w14:paraId="2C86CB6E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7C5">
              <w:rPr>
                <w:rFonts w:ascii="Arial" w:hAnsi="Arial" w:cs="Arial"/>
                <w:sz w:val="16"/>
                <w:szCs w:val="16"/>
              </w:rPr>
              <w:t>457.520,86</w:t>
            </w:r>
          </w:p>
        </w:tc>
        <w:tc>
          <w:tcPr>
            <w:tcW w:w="850" w:type="dxa"/>
            <w:noWrap/>
            <w:hideMark/>
          </w:tcPr>
          <w:p w14:paraId="4A36F46E" w14:textId="582551E1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7C5">
              <w:rPr>
                <w:rFonts w:ascii="Arial" w:hAnsi="Arial" w:cs="Arial"/>
                <w:sz w:val="16"/>
                <w:szCs w:val="16"/>
              </w:rPr>
              <w:t>135,06</w:t>
            </w:r>
          </w:p>
        </w:tc>
        <w:tc>
          <w:tcPr>
            <w:tcW w:w="850" w:type="dxa"/>
            <w:noWrap/>
            <w:hideMark/>
          </w:tcPr>
          <w:p w14:paraId="394C0604" w14:textId="4C4776B9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7C5">
              <w:rPr>
                <w:rFonts w:ascii="Arial" w:hAnsi="Arial" w:cs="Arial"/>
                <w:sz w:val="16"/>
                <w:szCs w:val="16"/>
              </w:rPr>
              <w:t>139,84</w:t>
            </w:r>
          </w:p>
        </w:tc>
      </w:tr>
      <w:tr w:rsidR="007D1494" w:rsidRPr="007D1494" w14:paraId="46ED7D8C" w14:textId="77777777" w:rsidTr="005F07C5">
        <w:trPr>
          <w:trHeight w:val="20"/>
        </w:trPr>
        <w:tc>
          <w:tcPr>
            <w:tcW w:w="0" w:type="auto"/>
            <w:hideMark/>
          </w:tcPr>
          <w:p w14:paraId="01B07403" w14:textId="77777777" w:rsidR="002351E6" w:rsidRPr="007D1494" w:rsidRDefault="002351E6" w:rsidP="002351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4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UKUPNI PRIHODI</w:t>
            </w:r>
          </w:p>
        </w:tc>
        <w:tc>
          <w:tcPr>
            <w:tcW w:w="1151" w:type="dxa"/>
            <w:noWrap/>
            <w:hideMark/>
          </w:tcPr>
          <w:p w14:paraId="695F55A7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7C5">
              <w:rPr>
                <w:rFonts w:ascii="Arial" w:hAnsi="Arial" w:cs="Arial"/>
                <w:b/>
                <w:bCs/>
                <w:sz w:val="16"/>
                <w:szCs w:val="16"/>
              </w:rPr>
              <w:t>6.149.961,03</w:t>
            </w:r>
          </w:p>
        </w:tc>
        <w:tc>
          <w:tcPr>
            <w:tcW w:w="0" w:type="auto"/>
            <w:noWrap/>
            <w:hideMark/>
          </w:tcPr>
          <w:p w14:paraId="0965DB37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7C5">
              <w:rPr>
                <w:rFonts w:ascii="Arial" w:hAnsi="Arial" w:cs="Arial"/>
                <w:b/>
                <w:bCs/>
                <w:sz w:val="16"/>
                <w:szCs w:val="16"/>
              </w:rPr>
              <w:t>6.847.092,00</w:t>
            </w:r>
          </w:p>
        </w:tc>
        <w:tc>
          <w:tcPr>
            <w:tcW w:w="0" w:type="auto"/>
            <w:noWrap/>
            <w:hideMark/>
          </w:tcPr>
          <w:p w14:paraId="2397748B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7C5">
              <w:rPr>
                <w:rFonts w:ascii="Arial" w:hAnsi="Arial" w:cs="Arial"/>
                <w:b/>
                <w:bCs/>
                <w:sz w:val="16"/>
                <w:szCs w:val="16"/>
              </w:rPr>
              <w:t>8.202.410,05</w:t>
            </w:r>
          </w:p>
        </w:tc>
        <w:tc>
          <w:tcPr>
            <w:tcW w:w="0" w:type="auto"/>
            <w:noWrap/>
            <w:hideMark/>
          </w:tcPr>
          <w:p w14:paraId="045ECEBE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7C5">
              <w:rPr>
                <w:rFonts w:ascii="Arial" w:hAnsi="Arial" w:cs="Arial"/>
                <w:b/>
                <w:bCs/>
                <w:sz w:val="16"/>
                <w:szCs w:val="16"/>
              </w:rPr>
              <w:t>7.880.556,88</w:t>
            </w:r>
          </w:p>
        </w:tc>
        <w:tc>
          <w:tcPr>
            <w:tcW w:w="850" w:type="dxa"/>
            <w:noWrap/>
            <w:hideMark/>
          </w:tcPr>
          <w:p w14:paraId="442E051F" w14:textId="2AC30998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7C5">
              <w:rPr>
                <w:rFonts w:ascii="Arial" w:hAnsi="Arial" w:cs="Arial"/>
                <w:b/>
                <w:bCs/>
                <w:sz w:val="16"/>
                <w:szCs w:val="16"/>
              </w:rPr>
              <w:t>128,14</w:t>
            </w:r>
          </w:p>
        </w:tc>
        <w:tc>
          <w:tcPr>
            <w:tcW w:w="850" w:type="dxa"/>
            <w:noWrap/>
            <w:hideMark/>
          </w:tcPr>
          <w:p w14:paraId="348755A5" w14:textId="6CA27816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7C5">
              <w:rPr>
                <w:rFonts w:ascii="Arial" w:hAnsi="Arial" w:cs="Arial"/>
                <w:b/>
                <w:bCs/>
                <w:sz w:val="16"/>
                <w:szCs w:val="16"/>
              </w:rPr>
              <w:t>96,08</w:t>
            </w:r>
          </w:p>
        </w:tc>
      </w:tr>
      <w:tr w:rsidR="007D1494" w:rsidRPr="005F07C5" w14:paraId="57E6FC8D" w14:textId="77777777" w:rsidTr="005F07C5">
        <w:trPr>
          <w:trHeight w:val="20"/>
        </w:trPr>
        <w:tc>
          <w:tcPr>
            <w:tcW w:w="0" w:type="auto"/>
            <w:hideMark/>
          </w:tcPr>
          <w:p w14:paraId="1FF63F33" w14:textId="4684CF0B" w:rsidR="002351E6" w:rsidRPr="005F07C5" w:rsidRDefault="002351E6" w:rsidP="002351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07C5">
              <w:rPr>
                <w:rFonts w:ascii="Arial" w:hAnsi="Arial" w:cs="Arial"/>
                <w:sz w:val="18"/>
                <w:szCs w:val="18"/>
              </w:rPr>
              <w:t xml:space="preserve">3 Rashodi poslovanja </w:t>
            </w:r>
          </w:p>
        </w:tc>
        <w:tc>
          <w:tcPr>
            <w:tcW w:w="1151" w:type="dxa"/>
            <w:noWrap/>
            <w:hideMark/>
          </w:tcPr>
          <w:p w14:paraId="44E34B1D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7C5">
              <w:rPr>
                <w:rFonts w:ascii="Arial" w:hAnsi="Arial" w:cs="Arial"/>
                <w:sz w:val="16"/>
                <w:szCs w:val="16"/>
              </w:rPr>
              <w:t>4.745.000,35</w:t>
            </w:r>
          </w:p>
        </w:tc>
        <w:tc>
          <w:tcPr>
            <w:tcW w:w="0" w:type="auto"/>
            <w:noWrap/>
            <w:hideMark/>
          </w:tcPr>
          <w:p w14:paraId="5EC56B3A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7C5">
              <w:rPr>
                <w:rFonts w:ascii="Arial" w:hAnsi="Arial" w:cs="Arial"/>
                <w:sz w:val="16"/>
                <w:szCs w:val="16"/>
              </w:rPr>
              <w:t>5.341.311,00</w:t>
            </w:r>
          </w:p>
        </w:tc>
        <w:tc>
          <w:tcPr>
            <w:tcW w:w="0" w:type="auto"/>
            <w:noWrap/>
            <w:hideMark/>
          </w:tcPr>
          <w:p w14:paraId="56AF8C27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7C5">
              <w:rPr>
                <w:rFonts w:ascii="Arial" w:hAnsi="Arial" w:cs="Arial"/>
                <w:sz w:val="16"/>
                <w:szCs w:val="16"/>
              </w:rPr>
              <w:t>6.214.365,93</w:t>
            </w:r>
          </w:p>
        </w:tc>
        <w:tc>
          <w:tcPr>
            <w:tcW w:w="0" w:type="auto"/>
            <w:noWrap/>
            <w:hideMark/>
          </w:tcPr>
          <w:p w14:paraId="27A08637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7C5">
              <w:rPr>
                <w:rFonts w:ascii="Arial" w:hAnsi="Arial" w:cs="Arial"/>
                <w:sz w:val="16"/>
                <w:szCs w:val="16"/>
              </w:rPr>
              <w:t>5.486.026,28</w:t>
            </w:r>
          </w:p>
        </w:tc>
        <w:tc>
          <w:tcPr>
            <w:tcW w:w="850" w:type="dxa"/>
            <w:noWrap/>
            <w:hideMark/>
          </w:tcPr>
          <w:p w14:paraId="5449C1D9" w14:textId="1753DDE5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7C5">
              <w:rPr>
                <w:rFonts w:ascii="Arial" w:hAnsi="Arial" w:cs="Arial"/>
                <w:sz w:val="16"/>
                <w:szCs w:val="16"/>
              </w:rPr>
              <w:t>115,62</w:t>
            </w:r>
          </w:p>
        </w:tc>
        <w:tc>
          <w:tcPr>
            <w:tcW w:w="850" w:type="dxa"/>
            <w:noWrap/>
            <w:hideMark/>
          </w:tcPr>
          <w:p w14:paraId="2C9E81D1" w14:textId="2FE5DEE0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7C5">
              <w:rPr>
                <w:rFonts w:ascii="Arial" w:hAnsi="Arial" w:cs="Arial"/>
                <w:sz w:val="16"/>
                <w:szCs w:val="16"/>
              </w:rPr>
              <w:t>88,28</w:t>
            </w:r>
          </w:p>
        </w:tc>
      </w:tr>
      <w:tr w:rsidR="007D1494" w:rsidRPr="005F07C5" w14:paraId="5900C089" w14:textId="77777777" w:rsidTr="005F07C5">
        <w:trPr>
          <w:trHeight w:val="20"/>
        </w:trPr>
        <w:tc>
          <w:tcPr>
            <w:tcW w:w="0" w:type="auto"/>
            <w:hideMark/>
          </w:tcPr>
          <w:p w14:paraId="53738DF4" w14:textId="7007A4BF" w:rsidR="002351E6" w:rsidRPr="005F07C5" w:rsidRDefault="002351E6" w:rsidP="002351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07C5">
              <w:rPr>
                <w:rFonts w:ascii="Arial" w:hAnsi="Arial" w:cs="Arial"/>
                <w:sz w:val="18"/>
                <w:szCs w:val="18"/>
              </w:rPr>
              <w:t xml:space="preserve">4 Rashodi za nabavu nefinancijske imovine </w:t>
            </w:r>
          </w:p>
        </w:tc>
        <w:tc>
          <w:tcPr>
            <w:tcW w:w="1151" w:type="dxa"/>
            <w:noWrap/>
            <w:hideMark/>
          </w:tcPr>
          <w:p w14:paraId="1319B697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7C5">
              <w:rPr>
                <w:rFonts w:ascii="Arial" w:hAnsi="Arial" w:cs="Arial"/>
                <w:sz w:val="16"/>
                <w:szCs w:val="16"/>
              </w:rPr>
              <w:t>925.574,52</w:t>
            </w:r>
          </w:p>
        </w:tc>
        <w:tc>
          <w:tcPr>
            <w:tcW w:w="0" w:type="auto"/>
            <w:noWrap/>
            <w:hideMark/>
          </w:tcPr>
          <w:p w14:paraId="5C7E7660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7C5">
              <w:rPr>
                <w:rFonts w:ascii="Arial" w:hAnsi="Arial" w:cs="Arial"/>
                <w:sz w:val="16"/>
                <w:szCs w:val="16"/>
              </w:rPr>
              <w:t>3.966.332,00</w:t>
            </w:r>
          </w:p>
        </w:tc>
        <w:tc>
          <w:tcPr>
            <w:tcW w:w="0" w:type="auto"/>
            <w:noWrap/>
            <w:hideMark/>
          </w:tcPr>
          <w:p w14:paraId="7A903190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7C5">
              <w:rPr>
                <w:rFonts w:ascii="Arial" w:hAnsi="Arial" w:cs="Arial"/>
                <w:sz w:val="16"/>
                <w:szCs w:val="16"/>
              </w:rPr>
              <w:t>4.959.391,45</w:t>
            </w:r>
          </w:p>
        </w:tc>
        <w:tc>
          <w:tcPr>
            <w:tcW w:w="0" w:type="auto"/>
            <w:noWrap/>
            <w:hideMark/>
          </w:tcPr>
          <w:p w14:paraId="08CA68B6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7C5">
              <w:rPr>
                <w:rFonts w:ascii="Arial" w:hAnsi="Arial" w:cs="Arial"/>
                <w:sz w:val="16"/>
                <w:szCs w:val="16"/>
              </w:rPr>
              <w:t>3.691.770,91</w:t>
            </w:r>
          </w:p>
        </w:tc>
        <w:tc>
          <w:tcPr>
            <w:tcW w:w="850" w:type="dxa"/>
            <w:noWrap/>
            <w:hideMark/>
          </w:tcPr>
          <w:p w14:paraId="581FCA49" w14:textId="07744D39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7C5">
              <w:rPr>
                <w:rFonts w:ascii="Arial" w:hAnsi="Arial" w:cs="Arial"/>
                <w:sz w:val="16"/>
                <w:szCs w:val="16"/>
              </w:rPr>
              <w:t>398,86</w:t>
            </w:r>
          </w:p>
        </w:tc>
        <w:tc>
          <w:tcPr>
            <w:tcW w:w="850" w:type="dxa"/>
            <w:noWrap/>
            <w:hideMark/>
          </w:tcPr>
          <w:p w14:paraId="56A026E3" w14:textId="20A40D05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7C5">
              <w:rPr>
                <w:rFonts w:ascii="Arial" w:hAnsi="Arial" w:cs="Arial"/>
                <w:sz w:val="16"/>
                <w:szCs w:val="16"/>
              </w:rPr>
              <w:t>74,44</w:t>
            </w:r>
          </w:p>
        </w:tc>
      </w:tr>
      <w:tr w:rsidR="007D1494" w:rsidRPr="007D1494" w14:paraId="03F14EE6" w14:textId="77777777" w:rsidTr="005F07C5">
        <w:trPr>
          <w:trHeight w:val="20"/>
        </w:trPr>
        <w:tc>
          <w:tcPr>
            <w:tcW w:w="0" w:type="auto"/>
            <w:hideMark/>
          </w:tcPr>
          <w:p w14:paraId="0CE71B18" w14:textId="77777777" w:rsidR="002351E6" w:rsidRPr="007D1494" w:rsidRDefault="002351E6" w:rsidP="002351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4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UKUPNI RASHODI</w:t>
            </w:r>
          </w:p>
        </w:tc>
        <w:tc>
          <w:tcPr>
            <w:tcW w:w="1151" w:type="dxa"/>
            <w:noWrap/>
            <w:hideMark/>
          </w:tcPr>
          <w:p w14:paraId="19071A99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7C5">
              <w:rPr>
                <w:rFonts w:ascii="Arial" w:hAnsi="Arial" w:cs="Arial"/>
                <w:b/>
                <w:bCs/>
                <w:sz w:val="16"/>
                <w:szCs w:val="16"/>
              </w:rPr>
              <w:t>5.670.574,87</w:t>
            </w:r>
          </w:p>
        </w:tc>
        <w:tc>
          <w:tcPr>
            <w:tcW w:w="0" w:type="auto"/>
            <w:noWrap/>
            <w:hideMark/>
          </w:tcPr>
          <w:p w14:paraId="40941FDF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7C5">
              <w:rPr>
                <w:rFonts w:ascii="Arial" w:hAnsi="Arial" w:cs="Arial"/>
                <w:b/>
                <w:bCs/>
                <w:sz w:val="16"/>
                <w:szCs w:val="16"/>
              </w:rPr>
              <w:t>9.307.643,00</w:t>
            </w:r>
          </w:p>
        </w:tc>
        <w:tc>
          <w:tcPr>
            <w:tcW w:w="0" w:type="auto"/>
            <w:noWrap/>
            <w:hideMark/>
          </w:tcPr>
          <w:p w14:paraId="0D978202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7C5">
              <w:rPr>
                <w:rFonts w:ascii="Arial" w:hAnsi="Arial" w:cs="Arial"/>
                <w:b/>
                <w:bCs/>
                <w:sz w:val="16"/>
                <w:szCs w:val="16"/>
              </w:rPr>
              <w:t>11.173.757,38</w:t>
            </w:r>
          </w:p>
        </w:tc>
        <w:tc>
          <w:tcPr>
            <w:tcW w:w="0" w:type="auto"/>
            <w:noWrap/>
            <w:hideMark/>
          </w:tcPr>
          <w:p w14:paraId="086351F5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7C5">
              <w:rPr>
                <w:rFonts w:ascii="Arial" w:hAnsi="Arial" w:cs="Arial"/>
                <w:b/>
                <w:bCs/>
                <w:sz w:val="16"/>
                <w:szCs w:val="16"/>
              </w:rPr>
              <w:t>9.177.797,19</w:t>
            </w:r>
          </w:p>
        </w:tc>
        <w:tc>
          <w:tcPr>
            <w:tcW w:w="850" w:type="dxa"/>
            <w:noWrap/>
            <w:hideMark/>
          </w:tcPr>
          <w:p w14:paraId="654BE590" w14:textId="13C32B92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7C5">
              <w:rPr>
                <w:rFonts w:ascii="Arial" w:hAnsi="Arial" w:cs="Arial"/>
                <w:b/>
                <w:bCs/>
                <w:sz w:val="16"/>
                <w:szCs w:val="16"/>
              </w:rPr>
              <w:t>161,85</w:t>
            </w:r>
          </w:p>
        </w:tc>
        <w:tc>
          <w:tcPr>
            <w:tcW w:w="850" w:type="dxa"/>
            <w:noWrap/>
            <w:hideMark/>
          </w:tcPr>
          <w:p w14:paraId="2BB2C30B" w14:textId="509443E5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7C5">
              <w:rPr>
                <w:rFonts w:ascii="Arial" w:hAnsi="Arial" w:cs="Arial"/>
                <w:b/>
                <w:bCs/>
                <w:sz w:val="16"/>
                <w:szCs w:val="16"/>
              </w:rPr>
              <w:t>82,14</w:t>
            </w:r>
          </w:p>
        </w:tc>
      </w:tr>
      <w:tr w:rsidR="007D1494" w:rsidRPr="007D1494" w14:paraId="0E05CA72" w14:textId="77777777" w:rsidTr="005F07C5">
        <w:trPr>
          <w:trHeight w:val="20"/>
        </w:trPr>
        <w:tc>
          <w:tcPr>
            <w:tcW w:w="0" w:type="auto"/>
            <w:hideMark/>
          </w:tcPr>
          <w:p w14:paraId="5B6C6F1F" w14:textId="77777777" w:rsidR="002351E6" w:rsidRPr="007D1494" w:rsidRDefault="002351E6" w:rsidP="002351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4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VIŠAK / MANJAK</w:t>
            </w:r>
          </w:p>
        </w:tc>
        <w:tc>
          <w:tcPr>
            <w:tcW w:w="1151" w:type="dxa"/>
            <w:noWrap/>
            <w:hideMark/>
          </w:tcPr>
          <w:p w14:paraId="69EFE07C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7C5">
              <w:rPr>
                <w:rFonts w:ascii="Arial" w:hAnsi="Arial" w:cs="Arial"/>
                <w:b/>
                <w:bCs/>
                <w:sz w:val="16"/>
                <w:szCs w:val="16"/>
              </w:rPr>
              <w:t>479.386,16</w:t>
            </w:r>
          </w:p>
        </w:tc>
        <w:tc>
          <w:tcPr>
            <w:tcW w:w="0" w:type="auto"/>
            <w:noWrap/>
            <w:hideMark/>
          </w:tcPr>
          <w:p w14:paraId="3283E84A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7C5">
              <w:rPr>
                <w:rFonts w:ascii="Arial" w:hAnsi="Arial" w:cs="Arial"/>
                <w:b/>
                <w:bCs/>
                <w:sz w:val="16"/>
                <w:szCs w:val="16"/>
              </w:rPr>
              <w:t>-2.460.551,00</w:t>
            </w:r>
          </w:p>
        </w:tc>
        <w:tc>
          <w:tcPr>
            <w:tcW w:w="0" w:type="auto"/>
            <w:noWrap/>
            <w:hideMark/>
          </w:tcPr>
          <w:p w14:paraId="0973204D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7C5">
              <w:rPr>
                <w:rFonts w:ascii="Arial" w:hAnsi="Arial" w:cs="Arial"/>
                <w:b/>
                <w:bCs/>
                <w:sz w:val="16"/>
                <w:szCs w:val="16"/>
              </w:rPr>
              <w:t>-2.971.347,33</w:t>
            </w:r>
          </w:p>
        </w:tc>
        <w:tc>
          <w:tcPr>
            <w:tcW w:w="0" w:type="auto"/>
            <w:noWrap/>
            <w:hideMark/>
          </w:tcPr>
          <w:p w14:paraId="20AACD0B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7C5">
              <w:rPr>
                <w:rFonts w:ascii="Arial" w:hAnsi="Arial" w:cs="Arial"/>
                <w:b/>
                <w:bCs/>
                <w:sz w:val="16"/>
                <w:szCs w:val="16"/>
              </w:rPr>
              <w:t>-1.297.240,31</w:t>
            </w:r>
          </w:p>
        </w:tc>
        <w:tc>
          <w:tcPr>
            <w:tcW w:w="850" w:type="dxa"/>
            <w:noWrap/>
            <w:hideMark/>
          </w:tcPr>
          <w:p w14:paraId="5388D2C5" w14:textId="62FD822E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7C5">
              <w:rPr>
                <w:rFonts w:ascii="Arial" w:hAnsi="Arial" w:cs="Arial"/>
                <w:b/>
                <w:bCs/>
                <w:sz w:val="16"/>
                <w:szCs w:val="16"/>
              </w:rPr>
              <w:t>-270,60</w:t>
            </w:r>
          </w:p>
        </w:tc>
        <w:tc>
          <w:tcPr>
            <w:tcW w:w="850" w:type="dxa"/>
            <w:noWrap/>
            <w:hideMark/>
          </w:tcPr>
          <w:p w14:paraId="430ABD1D" w14:textId="3277FE52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7C5">
              <w:rPr>
                <w:rFonts w:ascii="Arial" w:hAnsi="Arial" w:cs="Arial"/>
                <w:b/>
                <w:bCs/>
                <w:sz w:val="16"/>
                <w:szCs w:val="16"/>
              </w:rPr>
              <w:t>43,66</w:t>
            </w:r>
          </w:p>
        </w:tc>
      </w:tr>
      <w:tr w:rsidR="007D1494" w:rsidRPr="007D1494" w14:paraId="132FDD7E" w14:textId="77777777" w:rsidTr="005F07C5">
        <w:trPr>
          <w:trHeight w:val="20"/>
        </w:trPr>
        <w:tc>
          <w:tcPr>
            <w:tcW w:w="0" w:type="auto"/>
            <w:hideMark/>
          </w:tcPr>
          <w:p w14:paraId="0F3420C7" w14:textId="77777777" w:rsidR="002351E6" w:rsidRPr="007D1494" w:rsidRDefault="002351E6" w:rsidP="002351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494">
              <w:rPr>
                <w:rFonts w:ascii="Arial" w:hAnsi="Arial" w:cs="Arial"/>
                <w:b/>
                <w:bCs/>
                <w:sz w:val="18"/>
                <w:szCs w:val="18"/>
              </w:rPr>
              <w:t>B. RAČUN ZADUŽIVANJA / FINANCIRANJA</w:t>
            </w:r>
          </w:p>
        </w:tc>
        <w:tc>
          <w:tcPr>
            <w:tcW w:w="1151" w:type="dxa"/>
            <w:noWrap/>
            <w:hideMark/>
          </w:tcPr>
          <w:p w14:paraId="5DDA2FF5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7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66EB6A7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7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061E6AE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7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6DB7C06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7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D31D1B7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7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B4723A9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7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D1494" w:rsidRPr="005F07C5" w14:paraId="0358BA44" w14:textId="77777777" w:rsidTr="005F07C5">
        <w:trPr>
          <w:trHeight w:val="20"/>
        </w:trPr>
        <w:tc>
          <w:tcPr>
            <w:tcW w:w="0" w:type="auto"/>
            <w:hideMark/>
          </w:tcPr>
          <w:p w14:paraId="2E50EF1C" w14:textId="704825BA" w:rsidR="002351E6" w:rsidRPr="005F07C5" w:rsidRDefault="002351E6" w:rsidP="002351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07C5">
              <w:rPr>
                <w:rFonts w:ascii="Arial" w:hAnsi="Arial" w:cs="Arial"/>
                <w:sz w:val="18"/>
                <w:szCs w:val="18"/>
              </w:rPr>
              <w:t xml:space="preserve">8 Primici od financijske imovine i zaduživanja </w:t>
            </w:r>
          </w:p>
        </w:tc>
        <w:tc>
          <w:tcPr>
            <w:tcW w:w="1151" w:type="dxa"/>
            <w:noWrap/>
            <w:hideMark/>
          </w:tcPr>
          <w:p w14:paraId="71F1D1D2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7C5">
              <w:rPr>
                <w:rFonts w:ascii="Arial" w:hAnsi="Arial" w:cs="Arial"/>
                <w:sz w:val="16"/>
                <w:szCs w:val="16"/>
              </w:rPr>
              <w:t>490.646,54</w:t>
            </w:r>
          </w:p>
        </w:tc>
        <w:tc>
          <w:tcPr>
            <w:tcW w:w="0" w:type="auto"/>
            <w:noWrap/>
            <w:hideMark/>
          </w:tcPr>
          <w:p w14:paraId="650B5E85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7C5">
              <w:rPr>
                <w:rFonts w:ascii="Arial" w:hAnsi="Arial" w:cs="Arial"/>
                <w:sz w:val="16"/>
                <w:szCs w:val="16"/>
              </w:rPr>
              <w:t>1.667.007,00</w:t>
            </w:r>
          </w:p>
        </w:tc>
        <w:tc>
          <w:tcPr>
            <w:tcW w:w="0" w:type="auto"/>
            <w:noWrap/>
            <w:hideMark/>
          </w:tcPr>
          <w:p w14:paraId="003610A0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7C5">
              <w:rPr>
                <w:rFonts w:ascii="Arial" w:hAnsi="Arial" w:cs="Arial"/>
                <w:sz w:val="16"/>
                <w:szCs w:val="16"/>
              </w:rPr>
              <w:t>1.473.651,19</w:t>
            </w:r>
          </w:p>
        </w:tc>
        <w:tc>
          <w:tcPr>
            <w:tcW w:w="0" w:type="auto"/>
            <w:noWrap/>
            <w:hideMark/>
          </w:tcPr>
          <w:p w14:paraId="35288AB7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7C5">
              <w:rPr>
                <w:rFonts w:ascii="Arial" w:hAnsi="Arial" w:cs="Arial"/>
                <w:sz w:val="16"/>
                <w:szCs w:val="16"/>
              </w:rPr>
              <w:t>2.233.436,86</w:t>
            </w:r>
          </w:p>
        </w:tc>
        <w:tc>
          <w:tcPr>
            <w:tcW w:w="850" w:type="dxa"/>
            <w:noWrap/>
            <w:hideMark/>
          </w:tcPr>
          <w:p w14:paraId="6F5E57FC" w14:textId="406460F0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7C5">
              <w:rPr>
                <w:rFonts w:ascii="Arial" w:hAnsi="Arial" w:cs="Arial"/>
                <w:sz w:val="16"/>
                <w:szCs w:val="16"/>
              </w:rPr>
              <w:t>455,20</w:t>
            </w:r>
          </w:p>
        </w:tc>
        <w:tc>
          <w:tcPr>
            <w:tcW w:w="850" w:type="dxa"/>
            <w:noWrap/>
            <w:hideMark/>
          </w:tcPr>
          <w:p w14:paraId="11624E0B" w14:textId="65E7A629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7C5">
              <w:rPr>
                <w:rFonts w:ascii="Arial" w:hAnsi="Arial" w:cs="Arial"/>
                <w:sz w:val="16"/>
                <w:szCs w:val="16"/>
              </w:rPr>
              <w:t>151,56</w:t>
            </w:r>
          </w:p>
        </w:tc>
      </w:tr>
      <w:tr w:rsidR="007D1494" w:rsidRPr="005F07C5" w14:paraId="0197BD52" w14:textId="77777777" w:rsidTr="005F07C5">
        <w:trPr>
          <w:trHeight w:val="20"/>
        </w:trPr>
        <w:tc>
          <w:tcPr>
            <w:tcW w:w="0" w:type="auto"/>
            <w:hideMark/>
          </w:tcPr>
          <w:p w14:paraId="7DEE7401" w14:textId="77777777" w:rsidR="002351E6" w:rsidRPr="005F07C5" w:rsidRDefault="002351E6" w:rsidP="002351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07C5">
              <w:rPr>
                <w:rFonts w:ascii="Arial" w:hAnsi="Arial" w:cs="Arial"/>
                <w:sz w:val="18"/>
                <w:szCs w:val="18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1151" w:type="dxa"/>
            <w:noWrap/>
            <w:hideMark/>
          </w:tcPr>
          <w:p w14:paraId="3FE53822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7C5">
              <w:rPr>
                <w:rFonts w:ascii="Arial" w:hAnsi="Arial" w:cs="Arial"/>
                <w:sz w:val="16"/>
                <w:szCs w:val="16"/>
              </w:rPr>
              <w:t>69.347,67</w:t>
            </w:r>
          </w:p>
        </w:tc>
        <w:tc>
          <w:tcPr>
            <w:tcW w:w="0" w:type="auto"/>
            <w:noWrap/>
            <w:hideMark/>
          </w:tcPr>
          <w:p w14:paraId="57A74E3C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7C5">
              <w:rPr>
                <w:rFonts w:ascii="Arial" w:hAnsi="Arial" w:cs="Arial"/>
                <w:sz w:val="16"/>
                <w:szCs w:val="16"/>
              </w:rPr>
              <w:t>152.956,00</w:t>
            </w:r>
          </w:p>
        </w:tc>
        <w:tc>
          <w:tcPr>
            <w:tcW w:w="0" w:type="auto"/>
            <w:noWrap/>
            <w:hideMark/>
          </w:tcPr>
          <w:p w14:paraId="4871447D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7C5">
              <w:rPr>
                <w:rFonts w:ascii="Arial" w:hAnsi="Arial" w:cs="Arial"/>
                <w:sz w:val="16"/>
                <w:szCs w:val="16"/>
              </w:rPr>
              <w:t>145.183,68</w:t>
            </w:r>
          </w:p>
        </w:tc>
        <w:tc>
          <w:tcPr>
            <w:tcW w:w="0" w:type="auto"/>
            <w:noWrap/>
            <w:hideMark/>
          </w:tcPr>
          <w:p w14:paraId="3C5D5071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7C5">
              <w:rPr>
                <w:rFonts w:ascii="Arial" w:hAnsi="Arial" w:cs="Arial"/>
                <w:sz w:val="16"/>
                <w:szCs w:val="16"/>
              </w:rPr>
              <w:t>144.336,07</w:t>
            </w:r>
          </w:p>
        </w:tc>
        <w:tc>
          <w:tcPr>
            <w:tcW w:w="850" w:type="dxa"/>
            <w:noWrap/>
            <w:hideMark/>
          </w:tcPr>
          <w:p w14:paraId="62E3E181" w14:textId="02DE5DF9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7C5">
              <w:rPr>
                <w:rFonts w:ascii="Arial" w:hAnsi="Arial" w:cs="Arial"/>
                <w:sz w:val="16"/>
                <w:szCs w:val="16"/>
              </w:rPr>
              <w:t>208,13</w:t>
            </w:r>
          </w:p>
        </w:tc>
        <w:tc>
          <w:tcPr>
            <w:tcW w:w="850" w:type="dxa"/>
            <w:noWrap/>
            <w:hideMark/>
          </w:tcPr>
          <w:p w14:paraId="5B4F05A0" w14:textId="27C7BC3A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7C5">
              <w:rPr>
                <w:rFonts w:ascii="Arial" w:hAnsi="Arial" w:cs="Arial"/>
                <w:sz w:val="16"/>
                <w:szCs w:val="16"/>
              </w:rPr>
              <w:t>99,42</w:t>
            </w:r>
          </w:p>
        </w:tc>
      </w:tr>
      <w:tr w:rsidR="007D1494" w:rsidRPr="007D1494" w14:paraId="05AB0941" w14:textId="77777777" w:rsidTr="005F07C5">
        <w:trPr>
          <w:trHeight w:val="20"/>
        </w:trPr>
        <w:tc>
          <w:tcPr>
            <w:tcW w:w="0" w:type="auto"/>
            <w:hideMark/>
          </w:tcPr>
          <w:p w14:paraId="35469F5F" w14:textId="77777777" w:rsidR="002351E6" w:rsidRPr="007D1494" w:rsidRDefault="002351E6" w:rsidP="002351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4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NETO ZADUŽIVANJE</w:t>
            </w:r>
          </w:p>
        </w:tc>
        <w:tc>
          <w:tcPr>
            <w:tcW w:w="1151" w:type="dxa"/>
            <w:noWrap/>
            <w:hideMark/>
          </w:tcPr>
          <w:p w14:paraId="715CDC45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7C5">
              <w:rPr>
                <w:rFonts w:ascii="Arial" w:hAnsi="Arial" w:cs="Arial"/>
                <w:b/>
                <w:bCs/>
                <w:sz w:val="16"/>
                <w:szCs w:val="16"/>
              </w:rPr>
              <w:t>421.298,87</w:t>
            </w:r>
          </w:p>
        </w:tc>
        <w:tc>
          <w:tcPr>
            <w:tcW w:w="0" w:type="auto"/>
            <w:noWrap/>
            <w:hideMark/>
          </w:tcPr>
          <w:p w14:paraId="127B49D4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7C5">
              <w:rPr>
                <w:rFonts w:ascii="Arial" w:hAnsi="Arial" w:cs="Arial"/>
                <w:b/>
                <w:bCs/>
                <w:sz w:val="16"/>
                <w:szCs w:val="16"/>
              </w:rPr>
              <w:t>1.514.051,00</w:t>
            </w:r>
          </w:p>
        </w:tc>
        <w:tc>
          <w:tcPr>
            <w:tcW w:w="0" w:type="auto"/>
            <w:noWrap/>
            <w:hideMark/>
          </w:tcPr>
          <w:p w14:paraId="1ECC0489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7C5">
              <w:rPr>
                <w:rFonts w:ascii="Arial" w:hAnsi="Arial" w:cs="Arial"/>
                <w:b/>
                <w:bCs/>
                <w:sz w:val="16"/>
                <w:szCs w:val="16"/>
              </w:rPr>
              <w:t>1.328.467,51</w:t>
            </w:r>
          </w:p>
        </w:tc>
        <w:tc>
          <w:tcPr>
            <w:tcW w:w="0" w:type="auto"/>
            <w:noWrap/>
            <w:hideMark/>
          </w:tcPr>
          <w:p w14:paraId="13D6D04B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7C5">
              <w:rPr>
                <w:rFonts w:ascii="Arial" w:hAnsi="Arial" w:cs="Arial"/>
                <w:b/>
                <w:bCs/>
                <w:sz w:val="16"/>
                <w:szCs w:val="16"/>
              </w:rPr>
              <w:t>2.089.100,79</w:t>
            </w:r>
          </w:p>
        </w:tc>
        <w:tc>
          <w:tcPr>
            <w:tcW w:w="850" w:type="dxa"/>
            <w:noWrap/>
            <w:hideMark/>
          </w:tcPr>
          <w:p w14:paraId="33017C87" w14:textId="15FBC0EA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7C5">
              <w:rPr>
                <w:rFonts w:ascii="Arial" w:hAnsi="Arial" w:cs="Arial"/>
                <w:b/>
                <w:bCs/>
                <w:sz w:val="16"/>
                <w:szCs w:val="16"/>
              </w:rPr>
              <w:t>495,87</w:t>
            </w:r>
          </w:p>
        </w:tc>
        <w:tc>
          <w:tcPr>
            <w:tcW w:w="850" w:type="dxa"/>
            <w:noWrap/>
            <w:hideMark/>
          </w:tcPr>
          <w:p w14:paraId="5B13121F" w14:textId="348CBB5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7C5">
              <w:rPr>
                <w:rFonts w:ascii="Arial" w:hAnsi="Arial" w:cs="Arial"/>
                <w:b/>
                <w:bCs/>
                <w:sz w:val="16"/>
                <w:szCs w:val="16"/>
              </w:rPr>
              <w:t>157,26</w:t>
            </w:r>
          </w:p>
        </w:tc>
      </w:tr>
      <w:tr w:rsidR="007D1494" w:rsidRPr="007D1494" w14:paraId="4F0D395F" w14:textId="77777777" w:rsidTr="005F07C5">
        <w:trPr>
          <w:trHeight w:val="20"/>
        </w:trPr>
        <w:tc>
          <w:tcPr>
            <w:tcW w:w="0" w:type="auto"/>
            <w:hideMark/>
          </w:tcPr>
          <w:p w14:paraId="0D8EBBDD" w14:textId="77777777" w:rsidR="002351E6" w:rsidRPr="007D1494" w:rsidRDefault="002351E6" w:rsidP="002351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4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UKUPNI DONOS VIŠKA / MANJKA IZ PRETHODNE(IH) GODINA</w:t>
            </w:r>
          </w:p>
        </w:tc>
        <w:tc>
          <w:tcPr>
            <w:tcW w:w="1151" w:type="dxa"/>
            <w:noWrap/>
          </w:tcPr>
          <w:p w14:paraId="37C9B812" w14:textId="1238F1C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50A75983" w14:textId="4B262A7E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3F21E1AA" w14:textId="2F9A3D15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1DAFFE4" w14:textId="3BC27F4B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14:paraId="19978C19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14:paraId="65E64C62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D1494" w:rsidRPr="007D1494" w14:paraId="40B66EDD" w14:textId="77777777" w:rsidTr="005F07C5">
        <w:trPr>
          <w:trHeight w:val="20"/>
        </w:trPr>
        <w:tc>
          <w:tcPr>
            <w:tcW w:w="0" w:type="auto"/>
            <w:hideMark/>
          </w:tcPr>
          <w:p w14:paraId="495ECF52" w14:textId="77777777" w:rsidR="002351E6" w:rsidRPr="007D1494" w:rsidRDefault="002351E6" w:rsidP="002351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4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VIŠAK / MANJAK IZ PRETHODNE(IH) GODINE KOJI ĆE SE POKRITI / RASPOREDITI</w:t>
            </w:r>
          </w:p>
        </w:tc>
        <w:tc>
          <w:tcPr>
            <w:tcW w:w="1151" w:type="dxa"/>
            <w:noWrap/>
            <w:hideMark/>
          </w:tcPr>
          <w:p w14:paraId="55446683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7C5">
              <w:rPr>
                <w:rFonts w:ascii="Arial" w:hAnsi="Arial" w:cs="Arial"/>
                <w:b/>
                <w:bCs/>
                <w:sz w:val="16"/>
                <w:szCs w:val="16"/>
              </w:rPr>
              <w:t>742.194,78</w:t>
            </w:r>
          </w:p>
        </w:tc>
        <w:tc>
          <w:tcPr>
            <w:tcW w:w="0" w:type="auto"/>
            <w:noWrap/>
            <w:hideMark/>
          </w:tcPr>
          <w:p w14:paraId="3C1D94BE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7C5">
              <w:rPr>
                <w:rFonts w:ascii="Arial" w:hAnsi="Arial" w:cs="Arial"/>
                <w:b/>
                <w:bCs/>
                <w:sz w:val="16"/>
                <w:szCs w:val="16"/>
              </w:rPr>
              <w:t>946.500,00</w:t>
            </w:r>
          </w:p>
        </w:tc>
        <w:tc>
          <w:tcPr>
            <w:tcW w:w="0" w:type="auto"/>
            <w:noWrap/>
            <w:hideMark/>
          </w:tcPr>
          <w:p w14:paraId="55E01F1B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7C5">
              <w:rPr>
                <w:rFonts w:ascii="Arial" w:hAnsi="Arial" w:cs="Arial"/>
                <w:b/>
                <w:bCs/>
                <w:sz w:val="16"/>
                <w:szCs w:val="16"/>
              </w:rPr>
              <w:t>1.642.879,82</w:t>
            </w:r>
          </w:p>
        </w:tc>
        <w:tc>
          <w:tcPr>
            <w:tcW w:w="0" w:type="auto"/>
            <w:noWrap/>
            <w:hideMark/>
          </w:tcPr>
          <w:p w14:paraId="12161FBC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7C5">
              <w:rPr>
                <w:rFonts w:ascii="Arial" w:hAnsi="Arial" w:cs="Arial"/>
                <w:b/>
                <w:bCs/>
                <w:sz w:val="16"/>
                <w:szCs w:val="16"/>
              </w:rPr>
              <w:t>1.642.879,82</w:t>
            </w:r>
          </w:p>
        </w:tc>
        <w:tc>
          <w:tcPr>
            <w:tcW w:w="850" w:type="dxa"/>
            <w:noWrap/>
            <w:hideMark/>
          </w:tcPr>
          <w:p w14:paraId="75CC295D" w14:textId="76248F58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7C5">
              <w:rPr>
                <w:rFonts w:ascii="Arial" w:hAnsi="Arial" w:cs="Arial"/>
                <w:b/>
                <w:bCs/>
                <w:sz w:val="16"/>
                <w:szCs w:val="16"/>
              </w:rPr>
              <w:t>221,35</w:t>
            </w:r>
          </w:p>
        </w:tc>
        <w:tc>
          <w:tcPr>
            <w:tcW w:w="850" w:type="dxa"/>
            <w:noWrap/>
            <w:hideMark/>
          </w:tcPr>
          <w:p w14:paraId="345BCC39" w14:textId="739C27F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7C5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7D1494" w:rsidRPr="007D1494" w14:paraId="4C52C40E" w14:textId="77777777" w:rsidTr="005F07C5">
        <w:trPr>
          <w:trHeight w:val="20"/>
        </w:trPr>
        <w:tc>
          <w:tcPr>
            <w:tcW w:w="0" w:type="auto"/>
            <w:hideMark/>
          </w:tcPr>
          <w:p w14:paraId="31C7EB0E" w14:textId="77777777" w:rsidR="002351E6" w:rsidRPr="007D1494" w:rsidRDefault="002351E6" w:rsidP="002351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494">
              <w:rPr>
                <w:rFonts w:ascii="Arial" w:hAnsi="Arial" w:cs="Arial"/>
                <w:b/>
                <w:bCs/>
                <w:sz w:val="18"/>
                <w:szCs w:val="18"/>
              </w:rPr>
              <w:t>VIŠAK / MANJAK + NETO ZADUŽIVANJE / FINANCIRANJE + KORIŠTENO U PRETHODNIM GODINAMA</w:t>
            </w:r>
          </w:p>
        </w:tc>
        <w:tc>
          <w:tcPr>
            <w:tcW w:w="1151" w:type="dxa"/>
            <w:noWrap/>
            <w:hideMark/>
          </w:tcPr>
          <w:p w14:paraId="5D913899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7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7352E7C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7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E4509EA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7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99A18B1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7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7B23178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7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A20831C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7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D1494" w:rsidRPr="007D1494" w14:paraId="28A66DE6" w14:textId="77777777" w:rsidTr="005F07C5">
        <w:trPr>
          <w:trHeight w:val="20"/>
        </w:trPr>
        <w:tc>
          <w:tcPr>
            <w:tcW w:w="0" w:type="auto"/>
            <w:noWrap/>
            <w:hideMark/>
          </w:tcPr>
          <w:p w14:paraId="1E3822BB" w14:textId="77777777" w:rsidR="002351E6" w:rsidRPr="007D1494" w:rsidRDefault="002351E6" w:rsidP="002351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4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REZULTAT GODINE</w:t>
            </w:r>
          </w:p>
        </w:tc>
        <w:tc>
          <w:tcPr>
            <w:tcW w:w="1151" w:type="dxa"/>
            <w:noWrap/>
            <w:hideMark/>
          </w:tcPr>
          <w:p w14:paraId="6A992B02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7C5">
              <w:rPr>
                <w:rFonts w:ascii="Arial" w:hAnsi="Arial" w:cs="Arial"/>
                <w:b/>
                <w:bCs/>
                <w:sz w:val="16"/>
                <w:szCs w:val="16"/>
              </w:rPr>
              <w:t>1.642.879,81</w:t>
            </w:r>
          </w:p>
        </w:tc>
        <w:tc>
          <w:tcPr>
            <w:tcW w:w="0" w:type="auto"/>
            <w:noWrap/>
            <w:hideMark/>
          </w:tcPr>
          <w:p w14:paraId="1113EC15" w14:textId="122DB238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p w14:paraId="44549AE0" w14:textId="7E1AC929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p w14:paraId="7CC65485" w14:textId="77777777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7C5">
              <w:rPr>
                <w:rFonts w:ascii="Arial" w:hAnsi="Arial" w:cs="Arial"/>
                <w:b/>
                <w:bCs/>
                <w:sz w:val="16"/>
                <w:szCs w:val="16"/>
              </w:rPr>
              <w:t>2.434.740,30</w:t>
            </w:r>
          </w:p>
        </w:tc>
        <w:tc>
          <w:tcPr>
            <w:tcW w:w="850" w:type="dxa"/>
            <w:noWrap/>
            <w:hideMark/>
          </w:tcPr>
          <w:p w14:paraId="5FA567A7" w14:textId="48B61874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7C5">
              <w:rPr>
                <w:rFonts w:ascii="Arial" w:hAnsi="Arial" w:cs="Arial"/>
                <w:b/>
                <w:bCs/>
                <w:sz w:val="16"/>
                <w:szCs w:val="16"/>
              </w:rPr>
              <w:t>148,20</w:t>
            </w:r>
          </w:p>
        </w:tc>
        <w:tc>
          <w:tcPr>
            <w:tcW w:w="850" w:type="dxa"/>
            <w:noWrap/>
            <w:hideMark/>
          </w:tcPr>
          <w:p w14:paraId="67865CE3" w14:textId="64A41A49" w:rsidR="002351E6" w:rsidRPr="005F07C5" w:rsidRDefault="002351E6" w:rsidP="007D14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37C48DFD" w14:textId="77777777" w:rsidR="00A65877" w:rsidRDefault="00A65877" w:rsidP="004B304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283CE4F" w14:textId="77777777" w:rsidR="00DB5513" w:rsidRPr="0073338F" w:rsidRDefault="00DB5513" w:rsidP="004B304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57EC1F5" w14:textId="049849C7" w:rsidR="00EB40FF" w:rsidRPr="0073338F" w:rsidRDefault="00EB40FF" w:rsidP="004B304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3338F">
        <w:rPr>
          <w:rFonts w:ascii="Arial" w:hAnsi="Arial" w:cs="Arial"/>
          <w:b/>
          <w:bCs/>
        </w:rPr>
        <w:t xml:space="preserve">Bilješka </w:t>
      </w:r>
      <w:r w:rsidR="008C5A62" w:rsidRPr="0073338F">
        <w:rPr>
          <w:rFonts w:ascii="Arial" w:hAnsi="Arial" w:cs="Arial"/>
          <w:b/>
          <w:bCs/>
        </w:rPr>
        <w:t xml:space="preserve">br. </w:t>
      </w:r>
      <w:r w:rsidRPr="0073338F">
        <w:rPr>
          <w:rFonts w:ascii="Arial" w:hAnsi="Arial" w:cs="Arial"/>
          <w:b/>
          <w:bCs/>
        </w:rPr>
        <w:t>2</w:t>
      </w:r>
    </w:p>
    <w:p w14:paraId="7B8473A9" w14:textId="77777777" w:rsidR="004A6A14" w:rsidRPr="0073338F" w:rsidRDefault="004A6A14" w:rsidP="004B304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AB87691" w14:textId="05D96F50" w:rsidR="009C42A0" w:rsidRPr="0073338F" w:rsidRDefault="00387896" w:rsidP="004B304F">
      <w:pPr>
        <w:spacing w:after="0" w:line="240" w:lineRule="auto"/>
        <w:jc w:val="both"/>
        <w:rPr>
          <w:rFonts w:ascii="Arial" w:hAnsi="Arial" w:cs="Arial"/>
        </w:rPr>
      </w:pPr>
      <w:r w:rsidRPr="0073338F">
        <w:rPr>
          <w:rFonts w:ascii="Arial" w:hAnsi="Arial" w:cs="Arial"/>
        </w:rPr>
        <w:t xml:space="preserve">Ukupni prihodi </w:t>
      </w:r>
      <w:r w:rsidR="0070606C" w:rsidRPr="0073338F">
        <w:rPr>
          <w:rFonts w:ascii="Arial" w:hAnsi="Arial" w:cs="Arial"/>
        </w:rPr>
        <w:t xml:space="preserve">i primici </w:t>
      </w:r>
      <w:r w:rsidR="00EB40FF" w:rsidRPr="0073338F">
        <w:rPr>
          <w:rFonts w:ascii="Arial" w:hAnsi="Arial" w:cs="Arial"/>
        </w:rPr>
        <w:t>u razdoblju od 01.</w:t>
      </w:r>
      <w:r w:rsidR="004A6A14" w:rsidRPr="0073338F">
        <w:rPr>
          <w:rFonts w:ascii="Arial" w:hAnsi="Arial" w:cs="Arial"/>
        </w:rPr>
        <w:t xml:space="preserve"> </w:t>
      </w:r>
      <w:r w:rsidR="00EB40FF" w:rsidRPr="0073338F">
        <w:rPr>
          <w:rFonts w:ascii="Arial" w:hAnsi="Arial" w:cs="Arial"/>
        </w:rPr>
        <w:t xml:space="preserve">siječnja do </w:t>
      </w:r>
      <w:r w:rsidR="00D36319" w:rsidRPr="0073338F">
        <w:rPr>
          <w:rFonts w:ascii="Arial" w:hAnsi="Arial" w:cs="Arial"/>
        </w:rPr>
        <w:t>3</w:t>
      </w:r>
      <w:r w:rsidR="00D22FD8" w:rsidRPr="0073338F">
        <w:rPr>
          <w:rFonts w:ascii="Arial" w:hAnsi="Arial" w:cs="Arial"/>
        </w:rPr>
        <w:t>1</w:t>
      </w:r>
      <w:r w:rsidR="00D36319" w:rsidRPr="0073338F">
        <w:rPr>
          <w:rFonts w:ascii="Arial" w:hAnsi="Arial" w:cs="Arial"/>
        </w:rPr>
        <w:t>.</w:t>
      </w:r>
      <w:r w:rsidR="00D22FD8" w:rsidRPr="0073338F">
        <w:rPr>
          <w:rFonts w:ascii="Arial" w:hAnsi="Arial" w:cs="Arial"/>
        </w:rPr>
        <w:t>prosinca</w:t>
      </w:r>
      <w:r w:rsidR="00D36319" w:rsidRPr="0073338F">
        <w:rPr>
          <w:rFonts w:ascii="Arial" w:hAnsi="Arial" w:cs="Arial"/>
        </w:rPr>
        <w:t xml:space="preserve"> 2023</w:t>
      </w:r>
      <w:r w:rsidR="00AD6114" w:rsidRPr="0073338F">
        <w:rPr>
          <w:rFonts w:ascii="Arial" w:hAnsi="Arial" w:cs="Arial"/>
        </w:rPr>
        <w:t>.</w:t>
      </w:r>
      <w:r w:rsidR="00820862" w:rsidRPr="0073338F">
        <w:rPr>
          <w:rFonts w:ascii="Arial" w:hAnsi="Arial" w:cs="Arial"/>
        </w:rPr>
        <w:t xml:space="preserve"> </w:t>
      </w:r>
      <w:r w:rsidR="00AD6114" w:rsidRPr="0073338F">
        <w:rPr>
          <w:rFonts w:ascii="Arial" w:hAnsi="Arial" w:cs="Arial"/>
        </w:rPr>
        <w:t>godin</w:t>
      </w:r>
      <w:r w:rsidR="00D75701" w:rsidRPr="0073338F">
        <w:rPr>
          <w:rFonts w:ascii="Arial" w:hAnsi="Arial" w:cs="Arial"/>
        </w:rPr>
        <w:t>e</w:t>
      </w:r>
      <w:r w:rsidRPr="0073338F">
        <w:rPr>
          <w:rFonts w:ascii="Arial" w:hAnsi="Arial" w:cs="Arial"/>
        </w:rPr>
        <w:t xml:space="preserve"> ostvareni su u</w:t>
      </w:r>
      <w:r w:rsidR="00342999" w:rsidRPr="0073338F">
        <w:rPr>
          <w:rFonts w:ascii="Arial" w:hAnsi="Arial" w:cs="Arial"/>
        </w:rPr>
        <w:t xml:space="preserve"> </w:t>
      </w:r>
      <w:r w:rsidR="001138F4" w:rsidRPr="0073338F">
        <w:rPr>
          <w:rFonts w:ascii="Arial" w:hAnsi="Arial" w:cs="Arial"/>
        </w:rPr>
        <w:t>iznosu od</w:t>
      </w:r>
      <w:r w:rsidR="000D364F" w:rsidRPr="0073338F">
        <w:rPr>
          <w:rFonts w:ascii="Arial" w:hAnsi="Arial" w:cs="Arial"/>
        </w:rPr>
        <w:t xml:space="preserve"> </w:t>
      </w:r>
      <w:r w:rsidR="00D22FD8" w:rsidRPr="0073338F">
        <w:rPr>
          <w:rFonts w:ascii="Arial" w:hAnsi="Arial" w:cs="Arial"/>
        </w:rPr>
        <w:t>10.113.993,74 EUR</w:t>
      </w:r>
      <w:r w:rsidRPr="0073338F">
        <w:rPr>
          <w:rFonts w:ascii="Arial" w:hAnsi="Arial" w:cs="Arial"/>
        </w:rPr>
        <w:t xml:space="preserve">, </w:t>
      </w:r>
      <w:r w:rsidR="0047291F" w:rsidRPr="0073338F">
        <w:rPr>
          <w:rFonts w:ascii="Arial" w:hAnsi="Arial" w:cs="Arial"/>
        </w:rPr>
        <w:t xml:space="preserve">a u istom razdoblju prethodne godine u iznosu od </w:t>
      </w:r>
      <w:r w:rsidR="00D22FD8" w:rsidRPr="0073338F">
        <w:rPr>
          <w:rFonts w:ascii="Arial" w:hAnsi="Arial" w:cs="Arial"/>
        </w:rPr>
        <w:t>6.640.607,60</w:t>
      </w:r>
      <w:r w:rsidR="00D60916" w:rsidRPr="0073338F">
        <w:rPr>
          <w:rFonts w:ascii="Arial" w:hAnsi="Arial" w:cs="Arial"/>
        </w:rPr>
        <w:t xml:space="preserve"> EUR</w:t>
      </w:r>
      <w:r w:rsidR="001138F4" w:rsidRPr="0073338F">
        <w:rPr>
          <w:rFonts w:ascii="Arial" w:hAnsi="Arial" w:cs="Arial"/>
        </w:rPr>
        <w:t xml:space="preserve"> </w:t>
      </w:r>
      <w:r w:rsidR="0047291F" w:rsidRPr="0073338F">
        <w:rPr>
          <w:rFonts w:ascii="Arial" w:hAnsi="Arial" w:cs="Arial"/>
        </w:rPr>
        <w:t xml:space="preserve">– indeks </w:t>
      </w:r>
      <w:r w:rsidR="008F7437" w:rsidRPr="0073338F">
        <w:rPr>
          <w:rFonts w:ascii="Arial" w:hAnsi="Arial" w:cs="Arial"/>
        </w:rPr>
        <w:t xml:space="preserve">152,3 </w:t>
      </w:r>
      <w:r w:rsidR="006C4F2B" w:rsidRPr="0073338F">
        <w:rPr>
          <w:rFonts w:ascii="Arial" w:hAnsi="Arial" w:cs="Arial"/>
        </w:rPr>
        <w:t>(</w:t>
      </w:r>
      <w:r w:rsidR="00D60916" w:rsidRPr="0073338F">
        <w:rPr>
          <w:rFonts w:ascii="Arial" w:hAnsi="Arial" w:cs="Arial"/>
        </w:rPr>
        <w:t>š</w:t>
      </w:r>
      <w:r w:rsidR="009C42A0" w:rsidRPr="0073338F">
        <w:rPr>
          <w:rFonts w:ascii="Arial" w:hAnsi="Arial" w:cs="Arial"/>
        </w:rPr>
        <w:t>ifra X678</w:t>
      </w:r>
      <w:r w:rsidR="006C4F2B" w:rsidRPr="0073338F">
        <w:rPr>
          <w:rFonts w:ascii="Arial" w:hAnsi="Arial" w:cs="Arial"/>
        </w:rPr>
        <w:t>)</w:t>
      </w:r>
      <w:r w:rsidR="0070606C" w:rsidRPr="0073338F">
        <w:rPr>
          <w:rFonts w:ascii="Arial" w:hAnsi="Arial" w:cs="Arial"/>
        </w:rPr>
        <w:t xml:space="preserve">. </w:t>
      </w:r>
    </w:p>
    <w:p w14:paraId="44C4F3D4" w14:textId="77777777" w:rsidR="00E212B7" w:rsidRPr="0073338F" w:rsidRDefault="00E212B7" w:rsidP="004B304F">
      <w:pPr>
        <w:spacing w:after="0" w:line="240" w:lineRule="auto"/>
        <w:jc w:val="both"/>
        <w:rPr>
          <w:rFonts w:ascii="Arial" w:hAnsi="Arial" w:cs="Arial"/>
        </w:rPr>
      </w:pPr>
    </w:p>
    <w:p w14:paraId="2798CA25" w14:textId="45209561" w:rsidR="00387896" w:rsidRPr="0073338F" w:rsidRDefault="00387896" w:rsidP="004B304F">
      <w:pPr>
        <w:spacing w:after="0" w:line="240" w:lineRule="auto"/>
        <w:jc w:val="both"/>
        <w:rPr>
          <w:rFonts w:ascii="Arial" w:hAnsi="Arial" w:cs="Arial"/>
        </w:rPr>
      </w:pPr>
      <w:r w:rsidRPr="0073338F">
        <w:rPr>
          <w:rFonts w:ascii="Arial" w:hAnsi="Arial" w:cs="Arial"/>
        </w:rPr>
        <w:t xml:space="preserve">Ukupni rashodi </w:t>
      </w:r>
      <w:r w:rsidR="009C42A0" w:rsidRPr="0073338F">
        <w:rPr>
          <w:rFonts w:ascii="Arial" w:hAnsi="Arial" w:cs="Arial"/>
        </w:rPr>
        <w:t xml:space="preserve">i izdaci ostvareni su </w:t>
      </w:r>
      <w:r w:rsidR="00DB282A" w:rsidRPr="0073338F">
        <w:rPr>
          <w:rFonts w:ascii="Arial" w:hAnsi="Arial" w:cs="Arial"/>
        </w:rPr>
        <w:t xml:space="preserve">u </w:t>
      </w:r>
      <w:r w:rsidR="009C42A0" w:rsidRPr="0073338F">
        <w:rPr>
          <w:rFonts w:ascii="Arial" w:hAnsi="Arial" w:cs="Arial"/>
        </w:rPr>
        <w:t>iznosu</w:t>
      </w:r>
      <w:r w:rsidR="00DB282A" w:rsidRPr="0073338F">
        <w:rPr>
          <w:rFonts w:ascii="Arial" w:hAnsi="Arial" w:cs="Arial"/>
        </w:rPr>
        <w:t xml:space="preserve"> od </w:t>
      </w:r>
      <w:r w:rsidR="008F7437" w:rsidRPr="0073338F">
        <w:rPr>
          <w:rFonts w:ascii="Arial" w:hAnsi="Arial" w:cs="Arial"/>
        </w:rPr>
        <w:t>9.322.133,26</w:t>
      </w:r>
      <w:r w:rsidR="00530A5D" w:rsidRPr="0073338F">
        <w:rPr>
          <w:rFonts w:ascii="Arial" w:hAnsi="Arial" w:cs="Arial"/>
        </w:rPr>
        <w:t xml:space="preserve"> </w:t>
      </w:r>
      <w:r w:rsidR="00D60916" w:rsidRPr="0073338F">
        <w:rPr>
          <w:rFonts w:ascii="Arial" w:hAnsi="Arial" w:cs="Arial"/>
        </w:rPr>
        <w:t>EUR</w:t>
      </w:r>
      <w:r w:rsidR="009C42A0" w:rsidRPr="0073338F">
        <w:rPr>
          <w:rFonts w:ascii="Arial" w:hAnsi="Arial" w:cs="Arial"/>
        </w:rPr>
        <w:t xml:space="preserve">, a u istom razdoblju prethodne godine u iznosu od </w:t>
      </w:r>
      <w:r w:rsidR="008F7437" w:rsidRPr="0073338F">
        <w:rPr>
          <w:rFonts w:ascii="Arial" w:hAnsi="Arial" w:cs="Arial"/>
        </w:rPr>
        <w:t>5.739.922,55</w:t>
      </w:r>
      <w:r w:rsidR="009C42A0" w:rsidRPr="0073338F">
        <w:rPr>
          <w:rFonts w:ascii="Arial" w:hAnsi="Arial" w:cs="Arial"/>
        </w:rPr>
        <w:t xml:space="preserve"> </w:t>
      </w:r>
      <w:r w:rsidR="00D60916" w:rsidRPr="0073338F">
        <w:rPr>
          <w:rFonts w:ascii="Arial" w:hAnsi="Arial" w:cs="Arial"/>
        </w:rPr>
        <w:t>EUR</w:t>
      </w:r>
      <w:r w:rsidR="009C42A0" w:rsidRPr="0073338F">
        <w:rPr>
          <w:rFonts w:ascii="Arial" w:hAnsi="Arial" w:cs="Arial"/>
        </w:rPr>
        <w:t xml:space="preserve"> – indeks </w:t>
      </w:r>
      <w:r w:rsidR="008F7437" w:rsidRPr="0073338F">
        <w:rPr>
          <w:rFonts w:ascii="Arial" w:hAnsi="Arial" w:cs="Arial"/>
        </w:rPr>
        <w:t>162,4</w:t>
      </w:r>
      <w:r w:rsidR="006C4F2B" w:rsidRPr="0073338F">
        <w:rPr>
          <w:rFonts w:ascii="Arial" w:hAnsi="Arial" w:cs="Arial"/>
        </w:rPr>
        <w:t xml:space="preserve"> (</w:t>
      </w:r>
      <w:r w:rsidR="00D60916" w:rsidRPr="0073338F">
        <w:rPr>
          <w:rFonts w:ascii="Arial" w:hAnsi="Arial" w:cs="Arial"/>
        </w:rPr>
        <w:t>š</w:t>
      </w:r>
      <w:r w:rsidR="006C4F2B" w:rsidRPr="0073338F">
        <w:rPr>
          <w:rFonts w:ascii="Arial" w:hAnsi="Arial" w:cs="Arial"/>
        </w:rPr>
        <w:t>ifra Y345).</w:t>
      </w:r>
      <w:r w:rsidR="00E3096B" w:rsidRPr="0073338F">
        <w:rPr>
          <w:rFonts w:ascii="Arial" w:hAnsi="Arial" w:cs="Arial"/>
        </w:rPr>
        <w:t xml:space="preserve"> </w:t>
      </w:r>
    </w:p>
    <w:p w14:paraId="6FF5622F" w14:textId="77777777" w:rsidR="00E212B7" w:rsidRPr="0073338F" w:rsidRDefault="00E212B7" w:rsidP="004B304F">
      <w:pPr>
        <w:spacing w:after="0" w:line="240" w:lineRule="auto"/>
        <w:jc w:val="both"/>
        <w:rPr>
          <w:rFonts w:ascii="Arial" w:hAnsi="Arial" w:cs="Arial"/>
        </w:rPr>
      </w:pPr>
    </w:p>
    <w:p w14:paraId="16860457" w14:textId="6A744FD4" w:rsidR="00236C85" w:rsidRPr="0073338F" w:rsidRDefault="006C4F2B" w:rsidP="004B304F">
      <w:pPr>
        <w:spacing w:after="0" w:line="240" w:lineRule="auto"/>
        <w:jc w:val="both"/>
        <w:rPr>
          <w:rFonts w:ascii="Arial" w:hAnsi="Arial" w:cs="Arial"/>
        </w:rPr>
      </w:pPr>
      <w:r w:rsidRPr="0073338F">
        <w:rPr>
          <w:rFonts w:ascii="Arial" w:hAnsi="Arial" w:cs="Arial"/>
        </w:rPr>
        <w:t xml:space="preserve">Višak prihoda i primitaka izvještajnog razdoblja iznosi </w:t>
      </w:r>
      <w:r w:rsidR="008F7437" w:rsidRPr="0073338F">
        <w:rPr>
          <w:rFonts w:ascii="Arial" w:hAnsi="Arial" w:cs="Arial"/>
        </w:rPr>
        <w:t>791.860,48</w:t>
      </w:r>
      <w:r w:rsidRPr="0073338F">
        <w:rPr>
          <w:rFonts w:ascii="Arial" w:hAnsi="Arial" w:cs="Arial"/>
        </w:rPr>
        <w:t xml:space="preserve"> </w:t>
      </w:r>
      <w:r w:rsidR="00D60916" w:rsidRPr="0073338F">
        <w:rPr>
          <w:rFonts w:ascii="Arial" w:hAnsi="Arial" w:cs="Arial"/>
        </w:rPr>
        <w:t>EUR</w:t>
      </w:r>
      <w:r w:rsidRPr="0073338F">
        <w:rPr>
          <w:rFonts w:ascii="Arial" w:hAnsi="Arial" w:cs="Arial"/>
        </w:rPr>
        <w:t xml:space="preserve"> (</w:t>
      </w:r>
      <w:r w:rsidR="00D60916" w:rsidRPr="0073338F">
        <w:rPr>
          <w:rFonts w:ascii="Arial" w:hAnsi="Arial" w:cs="Arial"/>
        </w:rPr>
        <w:t>š</w:t>
      </w:r>
      <w:r w:rsidRPr="0073338F">
        <w:rPr>
          <w:rFonts w:ascii="Arial" w:hAnsi="Arial" w:cs="Arial"/>
        </w:rPr>
        <w:t xml:space="preserve">ifra X005), preneseni višak prihoda i primitaka iznosi </w:t>
      </w:r>
      <w:r w:rsidR="00D60916" w:rsidRPr="0073338F">
        <w:rPr>
          <w:rFonts w:ascii="Arial" w:hAnsi="Arial" w:cs="Arial"/>
        </w:rPr>
        <w:t>1.642.879,82 EUR</w:t>
      </w:r>
      <w:r w:rsidRPr="0073338F">
        <w:rPr>
          <w:rFonts w:ascii="Arial" w:hAnsi="Arial" w:cs="Arial"/>
        </w:rPr>
        <w:t xml:space="preserve"> (</w:t>
      </w:r>
      <w:r w:rsidR="00D60916" w:rsidRPr="0073338F">
        <w:rPr>
          <w:rFonts w:ascii="Arial" w:hAnsi="Arial" w:cs="Arial"/>
        </w:rPr>
        <w:t>š</w:t>
      </w:r>
      <w:r w:rsidRPr="0073338F">
        <w:rPr>
          <w:rFonts w:ascii="Arial" w:hAnsi="Arial" w:cs="Arial"/>
        </w:rPr>
        <w:t xml:space="preserve">ifra 9221-9222), te višak </w:t>
      </w:r>
      <w:r w:rsidR="0026538E" w:rsidRPr="0073338F">
        <w:rPr>
          <w:rFonts w:ascii="Arial" w:hAnsi="Arial" w:cs="Arial"/>
        </w:rPr>
        <w:t xml:space="preserve">prihoda i primitaka raspoloživ u slijedećem razdoblju iznosi </w:t>
      </w:r>
      <w:r w:rsidR="008F7437" w:rsidRPr="0073338F">
        <w:rPr>
          <w:rFonts w:ascii="Arial" w:hAnsi="Arial" w:cs="Arial"/>
        </w:rPr>
        <w:t>2.434.740,30</w:t>
      </w:r>
      <w:r w:rsidR="0026538E" w:rsidRPr="0073338F">
        <w:rPr>
          <w:rFonts w:ascii="Arial" w:hAnsi="Arial" w:cs="Arial"/>
        </w:rPr>
        <w:t xml:space="preserve"> </w:t>
      </w:r>
      <w:r w:rsidR="00D60916" w:rsidRPr="0073338F">
        <w:rPr>
          <w:rFonts w:ascii="Arial" w:hAnsi="Arial" w:cs="Arial"/>
        </w:rPr>
        <w:t>EUR</w:t>
      </w:r>
      <w:r w:rsidR="0026538E" w:rsidRPr="0073338F">
        <w:rPr>
          <w:rFonts w:ascii="Arial" w:hAnsi="Arial" w:cs="Arial"/>
        </w:rPr>
        <w:t xml:space="preserve"> (</w:t>
      </w:r>
      <w:r w:rsidR="00D60916" w:rsidRPr="0073338F">
        <w:rPr>
          <w:rFonts w:ascii="Arial" w:hAnsi="Arial" w:cs="Arial"/>
        </w:rPr>
        <w:t>š</w:t>
      </w:r>
      <w:r w:rsidR="0026538E" w:rsidRPr="0073338F">
        <w:rPr>
          <w:rFonts w:ascii="Arial" w:hAnsi="Arial" w:cs="Arial"/>
        </w:rPr>
        <w:t>ifra X006).</w:t>
      </w:r>
    </w:p>
    <w:p w14:paraId="16F789B8" w14:textId="77777777" w:rsidR="00E212B7" w:rsidRPr="0073338F" w:rsidRDefault="00E212B7" w:rsidP="004B304F">
      <w:pPr>
        <w:spacing w:after="0" w:line="240" w:lineRule="auto"/>
        <w:jc w:val="both"/>
        <w:rPr>
          <w:rFonts w:ascii="Arial" w:hAnsi="Arial" w:cs="Arial"/>
        </w:rPr>
      </w:pPr>
    </w:p>
    <w:p w14:paraId="1273E2B2" w14:textId="12C40FBF" w:rsidR="00B94FAF" w:rsidRPr="0073338F" w:rsidRDefault="00B94FAF" w:rsidP="004B304F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338F">
        <w:rPr>
          <w:rFonts w:ascii="Arial" w:hAnsi="Arial" w:cs="Arial"/>
          <w:i/>
          <w:iCs/>
        </w:rPr>
        <w:t>Tablica 1</w:t>
      </w:r>
      <w:r w:rsidR="00E212B7" w:rsidRPr="0073338F">
        <w:rPr>
          <w:rFonts w:ascii="Arial" w:hAnsi="Arial" w:cs="Arial"/>
          <w:i/>
          <w:iCs/>
        </w:rPr>
        <w:t>:</w:t>
      </w:r>
      <w:r w:rsidRPr="0073338F">
        <w:rPr>
          <w:rFonts w:ascii="Arial" w:hAnsi="Arial" w:cs="Arial"/>
          <w:i/>
          <w:iCs/>
        </w:rPr>
        <w:t xml:space="preserve"> Pregled strukture konsolidiranog rezultata po korisnicima</w:t>
      </w:r>
      <w:r w:rsidR="00E212B7" w:rsidRPr="0073338F">
        <w:rPr>
          <w:rFonts w:ascii="Arial" w:hAnsi="Arial" w:cs="Arial"/>
          <w:i/>
          <w:iCs/>
        </w:rPr>
        <w:t xml:space="preserve"> (</w:t>
      </w:r>
      <w:r w:rsidR="00711D59" w:rsidRPr="0073338F">
        <w:rPr>
          <w:rFonts w:ascii="Arial" w:hAnsi="Arial" w:cs="Arial"/>
          <w:i/>
          <w:iCs/>
        </w:rPr>
        <w:t>EUR</w:t>
      </w:r>
      <w:r w:rsidR="00E212B7" w:rsidRPr="0073338F">
        <w:rPr>
          <w:rFonts w:ascii="Arial" w:hAnsi="Arial" w:cs="Arial"/>
          <w:i/>
          <w:iCs/>
        </w:rPr>
        <w:t>)</w:t>
      </w:r>
    </w:p>
    <w:p w14:paraId="79FF6B24" w14:textId="77777777" w:rsidR="003C54C4" w:rsidRPr="0073338F" w:rsidRDefault="003C54C4" w:rsidP="004B304F">
      <w:pPr>
        <w:spacing w:after="0" w:line="240" w:lineRule="auto"/>
        <w:jc w:val="both"/>
        <w:rPr>
          <w:rFonts w:ascii="Arial" w:hAnsi="Arial" w:cs="Arial"/>
          <w:i/>
          <w:i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8"/>
        <w:gridCol w:w="2939"/>
        <w:gridCol w:w="1525"/>
        <w:gridCol w:w="1818"/>
        <w:gridCol w:w="2140"/>
      </w:tblGrid>
      <w:tr w:rsidR="003C54C4" w:rsidRPr="0073338F" w14:paraId="5C04EDA3" w14:textId="77777777" w:rsidTr="00B51FA4">
        <w:trPr>
          <w:trHeight w:val="677"/>
        </w:trPr>
        <w:tc>
          <w:tcPr>
            <w:tcW w:w="645" w:type="dxa"/>
            <w:hideMark/>
          </w:tcPr>
          <w:p w14:paraId="15F0360C" w14:textId="212B0AC6" w:rsidR="003C54C4" w:rsidRPr="0073338F" w:rsidRDefault="003C54C4" w:rsidP="003C54C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38F">
              <w:rPr>
                <w:rFonts w:ascii="Arial" w:hAnsi="Arial" w:cs="Arial"/>
                <w:sz w:val="22"/>
                <w:szCs w:val="22"/>
              </w:rPr>
              <w:lastRenderedPageBreak/>
              <w:t>RB</w:t>
            </w:r>
          </w:p>
        </w:tc>
        <w:tc>
          <w:tcPr>
            <w:tcW w:w="3036" w:type="dxa"/>
            <w:hideMark/>
          </w:tcPr>
          <w:p w14:paraId="3B562088" w14:textId="788613BB" w:rsidR="003C54C4" w:rsidRPr="0073338F" w:rsidRDefault="003C54C4" w:rsidP="003C54C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38F">
              <w:rPr>
                <w:rFonts w:ascii="Arial" w:hAnsi="Arial" w:cs="Arial"/>
                <w:sz w:val="22"/>
                <w:szCs w:val="22"/>
              </w:rPr>
              <w:t>Naziv</w:t>
            </w:r>
          </w:p>
        </w:tc>
        <w:tc>
          <w:tcPr>
            <w:tcW w:w="1365" w:type="dxa"/>
            <w:hideMark/>
          </w:tcPr>
          <w:p w14:paraId="722AE7C1" w14:textId="6CE83980" w:rsidR="003C54C4" w:rsidRPr="0073338F" w:rsidRDefault="003C54C4" w:rsidP="003C54C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38F">
              <w:rPr>
                <w:rFonts w:ascii="Arial" w:hAnsi="Arial" w:cs="Arial"/>
                <w:sz w:val="22"/>
                <w:szCs w:val="22"/>
              </w:rPr>
              <w:t>Višak/manjak (X005/Y005)</w:t>
            </w:r>
          </w:p>
        </w:tc>
        <w:tc>
          <w:tcPr>
            <w:tcW w:w="1837" w:type="dxa"/>
            <w:hideMark/>
          </w:tcPr>
          <w:p w14:paraId="7309DBF5" w14:textId="34E02720" w:rsidR="003C54C4" w:rsidRPr="0073338F" w:rsidRDefault="003C54C4" w:rsidP="003C54C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38F">
              <w:rPr>
                <w:rFonts w:ascii="Arial" w:hAnsi="Arial" w:cs="Arial"/>
                <w:sz w:val="22"/>
                <w:szCs w:val="22"/>
              </w:rPr>
              <w:t>Preneseni višak (Šifra 9221-9222)</w:t>
            </w:r>
          </w:p>
        </w:tc>
        <w:tc>
          <w:tcPr>
            <w:tcW w:w="2177" w:type="dxa"/>
            <w:hideMark/>
          </w:tcPr>
          <w:p w14:paraId="5C484827" w14:textId="28311E04" w:rsidR="003C54C4" w:rsidRPr="0073338F" w:rsidRDefault="003C54C4" w:rsidP="003C54C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38F">
              <w:rPr>
                <w:rFonts w:ascii="Arial" w:hAnsi="Arial" w:cs="Arial"/>
                <w:sz w:val="22"/>
                <w:szCs w:val="22"/>
              </w:rPr>
              <w:t>Višak/manjak u slijedećem razdoblju (Šifra X006)</w:t>
            </w:r>
          </w:p>
        </w:tc>
      </w:tr>
      <w:tr w:rsidR="003C54C4" w:rsidRPr="0073338F" w14:paraId="6BB49AE8" w14:textId="77777777" w:rsidTr="00B51FA4">
        <w:trPr>
          <w:trHeight w:val="315"/>
        </w:trPr>
        <w:tc>
          <w:tcPr>
            <w:tcW w:w="645" w:type="dxa"/>
            <w:hideMark/>
          </w:tcPr>
          <w:p w14:paraId="441D6E84" w14:textId="77777777" w:rsidR="003C54C4" w:rsidRPr="0073338F" w:rsidRDefault="003C54C4" w:rsidP="003C54C4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3338F">
              <w:rPr>
                <w:rFonts w:ascii="Arial" w:hAnsi="Arial" w:cs="Arial"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3036" w:type="dxa"/>
            <w:hideMark/>
          </w:tcPr>
          <w:p w14:paraId="382591CC" w14:textId="77777777" w:rsidR="003C54C4" w:rsidRPr="0073338F" w:rsidRDefault="003C54C4" w:rsidP="003C54C4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3338F">
              <w:rPr>
                <w:rFonts w:ascii="Arial" w:hAnsi="Arial" w:cs="Arial"/>
                <w:bCs/>
                <w:sz w:val="22"/>
                <w:szCs w:val="22"/>
              </w:rPr>
              <w:t>Grad Buzet</w:t>
            </w:r>
          </w:p>
        </w:tc>
        <w:tc>
          <w:tcPr>
            <w:tcW w:w="1365" w:type="dxa"/>
            <w:hideMark/>
          </w:tcPr>
          <w:p w14:paraId="145722C4" w14:textId="77777777" w:rsidR="003C54C4" w:rsidRPr="0073338F" w:rsidRDefault="003C54C4" w:rsidP="003C54C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3338F">
              <w:rPr>
                <w:rFonts w:ascii="Arial" w:hAnsi="Arial" w:cs="Arial"/>
                <w:bCs/>
                <w:sz w:val="22"/>
                <w:szCs w:val="22"/>
              </w:rPr>
              <w:t>1.555.879,85</w:t>
            </w:r>
          </w:p>
        </w:tc>
        <w:tc>
          <w:tcPr>
            <w:tcW w:w="1837" w:type="dxa"/>
            <w:hideMark/>
          </w:tcPr>
          <w:p w14:paraId="6DDD8301" w14:textId="77777777" w:rsidR="003C54C4" w:rsidRPr="0073338F" w:rsidRDefault="003C54C4" w:rsidP="003C54C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3338F">
              <w:rPr>
                <w:rFonts w:ascii="Arial" w:hAnsi="Arial" w:cs="Arial"/>
                <w:bCs/>
                <w:sz w:val="22"/>
                <w:szCs w:val="22"/>
              </w:rPr>
              <w:t>1.315.811,43</w:t>
            </w:r>
          </w:p>
        </w:tc>
        <w:tc>
          <w:tcPr>
            <w:tcW w:w="2177" w:type="dxa"/>
            <w:hideMark/>
          </w:tcPr>
          <w:p w14:paraId="65F7BA57" w14:textId="77777777" w:rsidR="003C54C4" w:rsidRPr="0073338F" w:rsidRDefault="003C54C4" w:rsidP="003C54C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3338F">
              <w:rPr>
                <w:rFonts w:ascii="Arial" w:hAnsi="Arial" w:cs="Arial"/>
                <w:bCs/>
                <w:sz w:val="22"/>
                <w:szCs w:val="22"/>
              </w:rPr>
              <w:t>2.871.691,28</w:t>
            </w:r>
          </w:p>
        </w:tc>
      </w:tr>
      <w:tr w:rsidR="003C54C4" w:rsidRPr="0073338F" w14:paraId="1DE2335A" w14:textId="77777777" w:rsidTr="00B51FA4">
        <w:trPr>
          <w:trHeight w:val="315"/>
        </w:trPr>
        <w:tc>
          <w:tcPr>
            <w:tcW w:w="645" w:type="dxa"/>
            <w:hideMark/>
          </w:tcPr>
          <w:p w14:paraId="0AA7A76D" w14:textId="77777777" w:rsidR="003C54C4" w:rsidRPr="0073338F" w:rsidRDefault="003C54C4" w:rsidP="003C54C4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3338F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036" w:type="dxa"/>
            <w:hideMark/>
          </w:tcPr>
          <w:p w14:paraId="5CCEBEDD" w14:textId="77777777" w:rsidR="003C54C4" w:rsidRPr="0073338F" w:rsidRDefault="003C54C4" w:rsidP="003C54C4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3338F">
              <w:rPr>
                <w:rFonts w:ascii="Arial" w:hAnsi="Arial" w:cs="Arial"/>
                <w:bCs/>
                <w:sz w:val="22"/>
                <w:szCs w:val="22"/>
              </w:rPr>
              <w:t>Dom za starije</w:t>
            </w:r>
          </w:p>
        </w:tc>
        <w:tc>
          <w:tcPr>
            <w:tcW w:w="1365" w:type="dxa"/>
            <w:hideMark/>
          </w:tcPr>
          <w:p w14:paraId="027CFBF5" w14:textId="77777777" w:rsidR="003C54C4" w:rsidRPr="0073338F" w:rsidRDefault="003C54C4" w:rsidP="003C54C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3338F">
              <w:rPr>
                <w:rFonts w:ascii="Arial" w:hAnsi="Arial" w:cs="Arial"/>
                <w:bCs/>
                <w:sz w:val="22"/>
                <w:szCs w:val="22"/>
              </w:rPr>
              <w:t>-782.878,72</w:t>
            </w:r>
          </w:p>
        </w:tc>
        <w:tc>
          <w:tcPr>
            <w:tcW w:w="1837" w:type="dxa"/>
            <w:hideMark/>
          </w:tcPr>
          <w:p w14:paraId="0FDA870D" w14:textId="77777777" w:rsidR="003C54C4" w:rsidRPr="0073338F" w:rsidRDefault="003C54C4" w:rsidP="003C54C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3338F">
              <w:rPr>
                <w:rFonts w:ascii="Arial" w:hAnsi="Arial" w:cs="Arial"/>
                <w:bCs/>
                <w:sz w:val="22"/>
                <w:szCs w:val="22"/>
              </w:rPr>
              <w:t>285.298,44</w:t>
            </w:r>
          </w:p>
        </w:tc>
        <w:tc>
          <w:tcPr>
            <w:tcW w:w="2177" w:type="dxa"/>
            <w:hideMark/>
          </w:tcPr>
          <w:p w14:paraId="4D7BB52C" w14:textId="77777777" w:rsidR="003C54C4" w:rsidRPr="0073338F" w:rsidRDefault="003C54C4" w:rsidP="003C54C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3338F">
              <w:rPr>
                <w:rFonts w:ascii="Arial" w:hAnsi="Arial" w:cs="Arial"/>
                <w:bCs/>
                <w:sz w:val="22"/>
                <w:szCs w:val="22"/>
              </w:rPr>
              <w:t>-497.580,28</w:t>
            </w:r>
          </w:p>
        </w:tc>
      </w:tr>
      <w:tr w:rsidR="003C54C4" w:rsidRPr="0073338F" w14:paraId="4965C6EF" w14:textId="77777777" w:rsidTr="00B51FA4">
        <w:trPr>
          <w:trHeight w:val="315"/>
        </w:trPr>
        <w:tc>
          <w:tcPr>
            <w:tcW w:w="645" w:type="dxa"/>
            <w:hideMark/>
          </w:tcPr>
          <w:p w14:paraId="09D8B96C" w14:textId="77777777" w:rsidR="003C54C4" w:rsidRPr="0073338F" w:rsidRDefault="003C54C4" w:rsidP="003C54C4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3338F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3036" w:type="dxa"/>
            <w:hideMark/>
          </w:tcPr>
          <w:p w14:paraId="5A4E20C6" w14:textId="77777777" w:rsidR="003C54C4" w:rsidRPr="0073338F" w:rsidRDefault="003C54C4" w:rsidP="003C54C4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3338F">
              <w:rPr>
                <w:rFonts w:ascii="Arial" w:hAnsi="Arial" w:cs="Arial"/>
                <w:bCs/>
                <w:sz w:val="22"/>
                <w:szCs w:val="22"/>
              </w:rPr>
              <w:t>Dječji vrtić ''Grdelin''</w:t>
            </w:r>
          </w:p>
        </w:tc>
        <w:tc>
          <w:tcPr>
            <w:tcW w:w="1365" w:type="dxa"/>
            <w:hideMark/>
          </w:tcPr>
          <w:p w14:paraId="024C4325" w14:textId="77777777" w:rsidR="003C54C4" w:rsidRPr="0073338F" w:rsidRDefault="003C54C4" w:rsidP="003C54C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3338F">
              <w:rPr>
                <w:rFonts w:ascii="Arial" w:hAnsi="Arial" w:cs="Arial"/>
                <w:bCs/>
                <w:sz w:val="22"/>
                <w:szCs w:val="22"/>
              </w:rPr>
              <w:t>20.099,48</w:t>
            </w:r>
          </w:p>
        </w:tc>
        <w:tc>
          <w:tcPr>
            <w:tcW w:w="1837" w:type="dxa"/>
            <w:hideMark/>
          </w:tcPr>
          <w:p w14:paraId="42B8958B" w14:textId="77777777" w:rsidR="003C54C4" w:rsidRPr="0073338F" w:rsidRDefault="003C54C4" w:rsidP="003C54C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3338F">
              <w:rPr>
                <w:rFonts w:ascii="Arial" w:hAnsi="Arial" w:cs="Arial"/>
                <w:bCs/>
                <w:sz w:val="22"/>
                <w:szCs w:val="22"/>
              </w:rPr>
              <w:t>10.934,25</w:t>
            </w:r>
          </w:p>
        </w:tc>
        <w:tc>
          <w:tcPr>
            <w:tcW w:w="2177" w:type="dxa"/>
            <w:hideMark/>
          </w:tcPr>
          <w:p w14:paraId="3E4DCAB1" w14:textId="77777777" w:rsidR="003C54C4" w:rsidRPr="0073338F" w:rsidRDefault="003C54C4" w:rsidP="003C54C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3338F">
              <w:rPr>
                <w:rFonts w:ascii="Arial" w:hAnsi="Arial" w:cs="Arial"/>
                <w:bCs/>
                <w:sz w:val="22"/>
                <w:szCs w:val="22"/>
              </w:rPr>
              <w:t>31.033,73</w:t>
            </w:r>
          </w:p>
        </w:tc>
      </w:tr>
      <w:tr w:rsidR="003C54C4" w:rsidRPr="0073338F" w14:paraId="566447A5" w14:textId="77777777" w:rsidTr="00B51FA4">
        <w:trPr>
          <w:trHeight w:val="315"/>
        </w:trPr>
        <w:tc>
          <w:tcPr>
            <w:tcW w:w="645" w:type="dxa"/>
            <w:hideMark/>
          </w:tcPr>
          <w:p w14:paraId="608DA879" w14:textId="77777777" w:rsidR="003C54C4" w:rsidRPr="0073338F" w:rsidRDefault="003C54C4" w:rsidP="003C54C4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3338F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3036" w:type="dxa"/>
            <w:hideMark/>
          </w:tcPr>
          <w:p w14:paraId="35850825" w14:textId="77777777" w:rsidR="003C54C4" w:rsidRPr="0073338F" w:rsidRDefault="003C54C4" w:rsidP="003C54C4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3338F">
              <w:rPr>
                <w:rFonts w:ascii="Arial" w:hAnsi="Arial" w:cs="Arial"/>
                <w:bCs/>
                <w:sz w:val="22"/>
                <w:szCs w:val="22"/>
              </w:rPr>
              <w:t>Pučko otvoreno učilište</w:t>
            </w:r>
          </w:p>
        </w:tc>
        <w:tc>
          <w:tcPr>
            <w:tcW w:w="1365" w:type="dxa"/>
            <w:hideMark/>
          </w:tcPr>
          <w:p w14:paraId="4B963348" w14:textId="77777777" w:rsidR="003C54C4" w:rsidRPr="0073338F" w:rsidRDefault="003C54C4" w:rsidP="003C54C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3338F">
              <w:rPr>
                <w:rFonts w:ascii="Arial" w:hAnsi="Arial" w:cs="Arial"/>
                <w:bCs/>
                <w:sz w:val="22"/>
                <w:szCs w:val="22"/>
              </w:rPr>
              <w:t>5.639,30</w:t>
            </w:r>
          </w:p>
        </w:tc>
        <w:tc>
          <w:tcPr>
            <w:tcW w:w="1837" w:type="dxa"/>
            <w:hideMark/>
          </w:tcPr>
          <w:p w14:paraId="5C3A21B4" w14:textId="77777777" w:rsidR="003C54C4" w:rsidRPr="0073338F" w:rsidRDefault="003C54C4" w:rsidP="003C54C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3338F">
              <w:rPr>
                <w:rFonts w:ascii="Arial" w:hAnsi="Arial" w:cs="Arial"/>
                <w:bCs/>
                <w:sz w:val="22"/>
                <w:szCs w:val="22"/>
              </w:rPr>
              <w:t>1.009,16</w:t>
            </w:r>
          </w:p>
        </w:tc>
        <w:tc>
          <w:tcPr>
            <w:tcW w:w="2177" w:type="dxa"/>
            <w:hideMark/>
          </w:tcPr>
          <w:p w14:paraId="3D2BDA58" w14:textId="77777777" w:rsidR="003C54C4" w:rsidRPr="0073338F" w:rsidRDefault="003C54C4" w:rsidP="003C54C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3338F">
              <w:rPr>
                <w:rFonts w:ascii="Arial" w:hAnsi="Arial" w:cs="Arial"/>
                <w:bCs/>
                <w:sz w:val="22"/>
                <w:szCs w:val="22"/>
              </w:rPr>
              <w:t>6.648,46</w:t>
            </w:r>
          </w:p>
        </w:tc>
      </w:tr>
      <w:tr w:rsidR="003C54C4" w:rsidRPr="0073338F" w14:paraId="098EA7DE" w14:textId="77777777" w:rsidTr="00B51FA4">
        <w:trPr>
          <w:trHeight w:val="297"/>
        </w:trPr>
        <w:tc>
          <w:tcPr>
            <w:tcW w:w="645" w:type="dxa"/>
            <w:hideMark/>
          </w:tcPr>
          <w:p w14:paraId="601D7170" w14:textId="77777777" w:rsidR="003C54C4" w:rsidRPr="0073338F" w:rsidRDefault="003C54C4" w:rsidP="003C54C4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3338F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3036" w:type="dxa"/>
            <w:hideMark/>
          </w:tcPr>
          <w:p w14:paraId="6495B020" w14:textId="77777777" w:rsidR="003C54C4" w:rsidRPr="0073338F" w:rsidRDefault="003C54C4" w:rsidP="003C54C4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3338F">
              <w:rPr>
                <w:rFonts w:ascii="Arial" w:hAnsi="Arial" w:cs="Arial"/>
                <w:bCs/>
                <w:sz w:val="22"/>
                <w:szCs w:val="22"/>
              </w:rPr>
              <w:t>Javna vatrogasna postrojba</w:t>
            </w:r>
          </w:p>
        </w:tc>
        <w:tc>
          <w:tcPr>
            <w:tcW w:w="1365" w:type="dxa"/>
            <w:hideMark/>
          </w:tcPr>
          <w:p w14:paraId="5D929EAE" w14:textId="77777777" w:rsidR="003C54C4" w:rsidRPr="0073338F" w:rsidRDefault="003C54C4" w:rsidP="003C54C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3338F">
              <w:rPr>
                <w:rFonts w:ascii="Arial" w:hAnsi="Arial" w:cs="Arial"/>
                <w:bCs/>
                <w:sz w:val="22"/>
                <w:szCs w:val="22"/>
              </w:rPr>
              <w:t>-2.082,73</w:t>
            </w:r>
          </w:p>
        </w:tc>
        <w:tc>
          <w:tcPr>
            <w:tcW w:w="1837" w:type="dxa"/>
            <w:hideMark/>
          </w:tcPr>
          <w:p w14:paraId="5CDE57FE" w14:textId="77777777" w:rsidR="003C54C4" w:rsidRPr="0073338F" w:rsidRDefault="003C54C4" w:rsidP="003C54C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3338F">
              <w:rPr>
                <w:rFonts w:ascii="Arial" w:hAnsi="Arial" w:cs="Arial"/>
                <w:bCs/>
                <w:sz w:val="22"/>
                <w:szCs w:val="22"/>
              </w:rPr>
              <w:t>4.507,77</w:t>
            </w:r>
          </w:p>
        </w:tc>
        <w:tc>
          <w:tcPr>
            <w:tcW w:w="2177" w:type="dxa"/>
            <w:hideMark/>
          </w:tcPr>
          <w:p w14:paraId="58E2A2DC" w14:textId="77777777" w:rsidR="003C54C4" w:rsidRPr="0073338F" w:rsidRDefault="003C54C4" w:rsidP="003C54C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3338F">
              <w:rPr>
                <w:rFonts w:ascii="Arial" w:hAnsi="Arial" w:cs="Arial"/>
                <w:bCs/>
                <w:sz w:val="22"/>
                <w:szCs w:val="22"/>
              </w:rPr>
              <w:t>2.425,04</w:t>
            </w:r>
          </w:p>
        </w:tc>
      </w:tr>
      <w:tr w:rsidR="003C54C4" w:rsidRPr="0073338F" w14:paraId="26683642" w14:textId="77777777" w:rsidTr="00B51FA4">
        <w:trPr>
          <w:trHeight w:val="345"/>
        </w:trPr>
        <w:tc>
          <w:tcPr>
            <w:tcW w:w="645" w:type="dxa"/>
            <w:hideMark/>
          </w:tcPr>
          <w:p w14:paraId="40CAB03D" w14:textId="77777777" w:rsidR="003C54C4" w:rsidRPr="0073338F" w:rsidRDefault="003C54C4" w:rsidP="003C54C4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3338F"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3036" w:type="dxa"/>
            <w:hideMark/>
          </w:tcPr>
          <w:p w14:paraId="3AD7DDAA" w14:textId="77777777" w:rsidR="003C54C4" w:rsidRPr="0073338F" w:rsidRDefault="003C54C4" w:rsidP="003C54C4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3338F">
              <w:rPr>
                <w:rFonts w:ascii="Arial" w:hAnsi="Arial" w:cs="Arial"/>
                <w:bCs/>
                <w:sz w:val="22"/>
                <w:szCs w:val="22"/>
              </w:rPr>
              <w:t>Mjesni odbori</w:t>
            </w:r>
          </w:p>
        </w:tc>
        <w:tc>
          <w:tcPr>
            <w:tcW w:w="1365" w:type="dxa"/>
            <w:hideMark/>
          </w:tcPr>
          <w:p w14:paraId="065FA3DE" w14:textId="77777777" w:rsidR="003C54C4" w:rsidRPr="0073338F" w:rsidRDefault="003C54C4" w:rsidP="003C54C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3338F">
              <w:rPr>
                <w:rFonts w:ascii="Arial" w:hAnsi="Arial" w:cs="Arial"/>
                <w:bCs/>
                <w:sz w:val="22"/>
                <w:szCs w:val="22"/>
              </w:rPr>
              <w:t>-4.796,70</w:t>
            </w:r>
          </w:p>
        </w:tc>
        <w:tc>
          <w:tcPr>
            <w:tcW w:w="1837" w:type="dxa"/>
            <w:hideMark/>
          </w:tcPr>
          <w:p w14:paraId="1E1E3EB6" w14:textId="77777777" w:rsidR="003C54C4" w:rsidRPr="0073338F" w:rsidRDefault="003C54C4" w:rsidP="003C54C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3338F">
              <w:rPr>
                <w:rFonts w:ascii="Arial" w:hAnsi="Arial" w:cs="Arial"/>
                <w:bCs/>
                <w:sz w:val="22"/>
                <w:szCs w:val="22"/>
              </w:rPr>
              <w:t>25.318,77</w:t>
            </w:r>
          </w:p>
        </w:tc>
        <w:tc>
          <w:tcPr>
            <w:tcW w:w="2177" w:type="dxa"/>
            <w:hideMark/>
          </w:tcPr>
          <w:p w14:paraId="09589567" w14:textId="77777777" w:rsidR="003C54C4" w:rsidRPr="0073338F" w:rsidRDefault="003C54C4" w:rsidP="003C54C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3338F">
              <w:rPr>
                <w:rFonts w:ascii="Arial" w:hAnsi="Arial" w:cs="Arial"/>
                <w:bCs/>
                <w:sz w:val="22"/>
                <w:szCs w:val="22"/>
              </w:rPr>
              <w:t>20.522,07</w:t>
            </w:r>
          </w:p>
        </w:tc>
      </w:tr>
      <w:tr w:rsidR="003C54C4" w:rsidRPr="0073338F" w14:paraId="64641D7F" w14:textId="77777777" w:rsidTr="00B51FA4">
        <w:trPr>
          <w:trHeight w:val="360"/>
        </w:trPr>
        <w:tc>
          <w:tcPr>
            <w:tcW w:w="645" w:type="dxa"/>
            <w:hideMark/>
          </w:tcPr>
          <w:p w14:paraId="06F65168" w14:textId="77777777" w:rsidR="003C54C4" w:rsidRPr="0073338F" w:rsidRDefault="003C54C4" w:rsidP="003C54C4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3338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3036" w:type="dxa"/>
            <w:hideMark/>
          </w:tcPr>
          <w:p w14:paraId="329DA493" w14:textId="77777777" w:rsidR="003C54C4" w:rsidRPr="0073338F" w:rsidRDefault="003C54C4" w:rsidP="003C54C4">
            <w:p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338F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</w:tc>
        <w:tc>
          <w:tcPr>
            <w:tcW w:w="1365" w:type="dxa"/>
            <w:hideMark/>
          </w:tcPr>
          <w:p w14:paraId="64BF722B" w14:textId="77777777" w:rsidR="003C54C4" w:rsidRPr="0073338F" w:rsidRDefault="003C54C4" w:rsidP="003C54C4">
            <w:pPr>
              <w:spacing w:after="0" w:line="24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3338F">
              <w:rPr>
                <w:rFonts w:ascii="Arial" w:hAnsi="Arial" w:cs="Arial"/>
                <w:b/>
                <w:sz w:val="22"/>
                <w:szCs w:val="22"/>
              </w:rPr>
              <w:t>791.860,48</w:t>
            </w:r>
          </w:p>
        </w:tc>
        <w:tc>
          <w:tcPr>
            <w:tcW w:w="1837" w:type="dxa"/>
            <w:hideMark/>
          </w:tcPr>
          <w:p w14:paraId="1F8BC280" w14:textId="77777777" w:rsidR="003C54C4" w:rsidRPr="0073338F" w:rsidRDefault="003C54C4" w:rsidP="003C54C4">
            <w:pPr>
              <w:spacing w:after="0" w:line="24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3338F">
              <w:rPr>
                <w:rFonts w:ascii="Arial" w:hAnsi="Arial" w:cs="Arial"/>
                <w:b/>
                <w:sz w:val="22"/>
                <w:szCs w:val="22"/>
              </w:rPr>
              <w:t>1.642.879,82</w:t>
            </w:r>
          </w:p>
        </w:tc>
        <w:tc>
          <w:tcPr>
            <w:tcW w:w="2177" w:type="dxa"/>
            <w:hideMark/>
          </w:tcPr>
          <w:p w14:paraId="4FB16B09" w14:textId="77777777" w:rsidR="003C54C4" w:rsidRPr="0073338F" w:rsidRDefault="003C54C4" w:rsidP="003C54C4">
            <w:pPr>
              <w:spacing w:after="0" w:line="24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3338F">
              <w:rPr>
                <w:rFonts w:ascii="Arial" w:hAnsi="Arial" w:cs="Arial"/>
                <w:b/>
                <w:sz w:val="22"/>
                <w:szCs w:val="22"/>
              </w:rPr>
              <w:t>2.434.740,30</w:t>
            </w:r>
          </w:p>
        </w:tc>
      </w:tr>
    </w:tbl>
    <w:p w14:paraId="56D912BA" w14:textId="77777777" w:rsidR="00AF5814" w:rsidRPr="0073338F" w:rsidRDefault="00AF5814" w:rsidP="004B304F">
      <w:pPr>
        <w:spacing w:after="0" w:line="240" w:lineRule="auto"/>
        <w:jc w:val="both"/>
        <w:rPr>
          <w:rFonts w:ascii="Arial" w:hAnsi="Arial" w:cs="Arial"/>
          <w:bCs/>
        </w:rPr>
      </w:pPr>
    </w:p>
    <w:p w14:paraId="1FB8A934" w14:textId="77777777" w:rsidR="00A65877" w:rsidRPr="0073338F" w:rsidRDefault="00A65877" w:rsidP="004B304F">
      <w:pPr>
        <w:spacing w:after="0" w:line="240" w:lineRule="auto"/>
        <w:jc w:val="both"/>
        <w:rPr>
          <w:rFonts w:ascii="Arial" w:hAnsi="Arial" w:cs="Arial"/>
          <w:bCs/>
        </w:rPr>
      </w:pPr>
    </w:p>
    <w:p w14:paraId="1CEDC909" w14:textId="48D9BA25" w:rsidR="00E43635" w:rsidRPr="0073338F" w:rsidRDefault="00E43635" w:rsidP="004B304F">
      <w:pPr>
        <w:spacing w:after="0" w:line="240" w:lineRule="auto"/>
        <w:jc w:val="both"/>
        <w:rPr>
          <w:rFonts w:ascii="Arial" w:hAnsi="Arial" w:cs="Arial"/>
          <w:b/>
        </w:rPr>
      </w:pPr>
      <w:r w:rsidRPr="0073338F">
        <w:rPr>
          <w:rFonts w:ascii="Arial" w:hAnsi="Arial" w:cs="Arial"/>
          <w:b/>
        </w:rPr>
        <w:t>Bilješka br.3 – Eliminacija unutar</w:t>
      </w:r>
      <w:r w:rsidR="008C5A62" w:rsidRPr="0073338F">
        <w:rPr>
          <w:rFonts w:ascii="Arial" w:hAnsi="Arial" w:cs="Arial"/>
          <w:b/>
        </w:rPr>
        <w:t xml:space="preserve"> </w:t>
      </w:r>
      <w:r w:rsidRPr="0073338F">
        <w:rPr>
          <w:rFonts w:ascii="Arial" w:hAnsi="Arial" w:cs="Arial"/>
          <w:b/>
        </w:rPr>
        <w:t>grupnih transakcija</w:t>
      </w:r>
    </w:p>
    <w:p w14:paraId="0FB2E223" w14:textId="77777777" w:rsidR="00E212B7" w:rsidRPr="0073338F" w:rsidRDefault="00E212B7" w:rsidP="004B304F">
      <w:pPr>
        <w:spacing w:after="0" w:line="240" w:lineRule="auto"/>
        <w:jc w:val="both"/>
        <w:rPr>
          <w:rFonts w:ascii="Arial" w:hAnsi="Arial" w:cs="Arial"/>
          <w:bCs/>
        </w:rPr>
      </w:pPr>
    </w:p>
    <w:p w14:paraId="096393F6" w14:textId="77777777" w:rsidR="00E212B7" w:rsidRPr="0073338F" w:rsidRDefault="00E43635" w:rsidP="00E212B7">
      <w:pPr>
        <w:spacing w:after="0" w:line="240" w:lineRule="auto"/>
        <w:jc w:val="both"/>
        <w:rPr>
          <w:rFonts w:ascii="Arial" w:hAnsi="Arial" w:cs="Arial"/>
          <w:bCs/>
        </w:rPr>
      </w:pPr>
      <w:r w:rsidRPr="0073338F">
        <w:rPr>
          <w:rFonts w:ascii="Arial" w:hAnsi="Arial" w:cs="Arial"/>
          <w:bCs/>
        </w:rPr>
        <w:t>U konsolidiranom izvještaju o prihodima i rashodima, primicima i izdacima eliminirane su slijedeće unutar</w:t>
      </w:r>
      <w:r w:rsidR="008C5A62" w:rsidRPr="0073338F">
        <w:rPr>
          <w:rFonts w:ascii="Arial" w:hAnsi="Arial" w:cs="Arial"/>
          <w:bCs/>
        </w:rPr>
        <w:t xml:space="preserve"> </w:t>
      </w:r>
      <w:r w:rsidRPr="0073338F">
        <w:rPr>
          <w:rFonts w:ascii="Arial" w:hAnsi="Arial" w:cs="Arial"/>
          <w:bCs/>
        </w:rPr>
        <w:t>grupne transakcije:</w:t>
      </w:r>
    </w:p>
    <w:p w14:paraId="07507527" w14:textId="77777777" w:rsidR="00E212B7" w:rsidRPr="0073338F" w:rsidRDefault="00E43635" w:rsidP="00E212B7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</w:rPr>
      </w:pPr>
      <w:r w:rsidRPr="0073338F">
        <w:rPr>
          <w:rFonts w:ascii="Arial" w:hAnsi="Arial" w:cs="Arial"/>
          <w:bCs/>
        </w:rPr>
        <w:t>Eliminacija prijenosa između nadležnog proračuna i proračunskih korisnika za financiranje redovne djelatnosti (podskupina 671/367)</w:t>
      </w:r>
    </w:p>
    <w:p w14:paraId="03482942" w14:textId="52D418D4" w:rsidR="00E212B7" w:rsidRPr="0073338F" w:rsidRDefault="00E43635" w:rsidP="00E212B7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</w:rPr>
      </w:pPr>
      <w:r w:rsidRPr="0073338F">
        <w:rPr>
          <w:rFonts w:ascii="Arial" w:hAnsi="Arial" w:cs="Arial"/>
          <w:bCs/>
        </w:rPr>
        <w:t>P</w:t>
      </w:r>
      <w:r w:rsidR="002B381E" w:rsidRPr="0073338F">
        <w:rPr>
          <w:rFonts w:ascii="Arial" w:hAnsi="Arial" w:cs="Arial"/>
          <w:bCs/>
        </w:rPr>
        <w:t>rihodi</w:t>
      </w:r>
      <w:r w:rsidRPr="0073338F">
        <w:rPr>
          <w:rFonts w:ascii="Arial" w:hAnsi="Arial" w:cs="Arial"/>
          <w:bCs/>
        </w:rPr>
        <w:t xml:space="preserve"> </w:t>
      </w:r>
      <w:r w:rsidR="002B381E" w:rsidRPr="0073338F">
        <w:rPr>
          <w:rFonts w:ascii="Arial" w:hAnsi="Arial" w:cs="Arial"/>
          <w:bCs/>
        </w:rPr>
        <w:t>ko</w:t>
      </w:r>
      <w:r w:rsidR="00FE33A2" w:rsidRPr="0073338F">
        <w:rPr>
          <w:rFonts w:ascii="Arial" w:hAnsi="Arial" w:cs="Arial"/>
          <w:bCs/>
        </w:rPr>
        <w:t>j</w:t>
      </w:r>
      <w:r w:rsidR="002B381E" w:rsidRPr="0073338F">
        <w:rPr>
          <w:rFonts w:ascii="Arial" w:hAnsi="Arial" w:cs="Arial"/>
          <w:bCs/>
        </w:rPr>
        <w:t>e su proračunski korisnici dobili od</w:t>
      </w:r>
      <w:r w:rsidRPr="0073338F">
        <w:rPr>
          <w:rFonts w:ascii="Arial" w:hAnsi="Arial" w:cs="Arial"/>
          <w:bCs/>
        </w:rPr>
        <w:t xml:space="preserve"> Grada Buzeta za financiranje redovne djelatnosti</w:t>
      </w:r>
      <w:r w:rsidR="002B381E" w:rsidRPr="0073338F">
        <w:rPr>
          <w:rFonts w:ascii="Arial" w:hAnsi="Arial" w:cs="Arial"/>
          <w:bCs/>
        </w:rPr>
        <w:t xml:space="preserve"> evidentirani su na podskupini 671 u izvještajima proračunskih korisnika – razina 21, a rashodi u Gradu za financiranje redovn</w:t>
      </w:r>
      <w:r w:rsidR="00AF5814" w:rsidRPr="0073338F">
        <w:rPr>
          <w:rFonts w:ascii="Arial" w:hAnsi="Arial" w:cs="Arial"/>
          <w:bCs/>
        </w:rPr>
        <w:t>e</w:t>
      </w:r>
      <w:r w:rsidR="002B381E" w:rsidRPr="0073338F">
        <w:rPr>
          <w:rFonts w:ascii="Arial" w:hAnsi="Arial" w:cs="Arial"/>
          <w:bCs/>
        </w:rPr>
        <w:t xml:space="preserve"> djelatnosti proračunskih korisnika evidentirani su na podskupini 367 – razina 22.</w:t>
      </w:r>
    </w:p>
    <w:p w14:paraId="0454C2F0" w14:textId="39A1F0D4" w:rsidR="00E43635" w:rsidRPr="0073338F" w:rsidRDefault="002B381E" w:rsidP="00E212B7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</w:rPr>
      </w:pPr>
      <w:r w:rsidRPr="0073338F">
        <w:rPr>
          <w:rFonts w:ascii="Arial" w:hAnsi="Arial" w:cs="Arial"/>
          <w:bCs/>
        </w:rPr>
        <w:t>U ko</w:t>
      </w:r>
      <w:r w:rsidR="00701291" w:rsidRPr="0073338F">
        <w:rPr>
          <w:rFonts w:ascii="Arial" w:hAnsi="Arial" w:cs="Arial"/>
          <w:bCs/>
        </w:rPr>
        <w:t>n</w:t>
      </w:r>
      <w:r w:rsidRPr="0073338F">
        <w:rPr>
          <w:rFonts w:ascii="Arial" w:hAnsi="Arial" w:cs="Arial"/>
          <w:bCs/>
        </w:rPr>
        <w:t>solidiranom izvještaju (razina 23) izvršena je eliminacija računa podskupine 671 i 367 u ukupnom iznosu od</w:t>
      </w:r>
      <w:r w:rsidR="00AF5814" w:rsidRPr="0073338F">
        <w:rPr>
          <w:rFonts w:ascii="Arial" w:hAnsi="Arial" w:cs="Arial"/>
          <w:bCs/>
        </w:rPr>
        <w:t xml:space="preserve"> </w:t>
      </w:r>
      <w:r w:rsidR="00E3537E" w:rsidRPr="0073338F">
        <w:rPr>
          <w:rFonts w:ascii="Arial" w:hAnsi="Arial" w:cs="Arial"/>
          <w:bCs/>
        </w:rPr>
        <w:t>1.940.685,82</w:t>
      </w:r>
      <w:r w:rsidRPr="0073338F">
        <w:rPr>
          <w:rFonts w:ascii="Arial" w:hAnsi="Arial" w:cs="Arial"/>
          <w:bCs/>
        </w:rPr>
        <w:t xml:space="preserve"> </w:t>
      </w:r>
      <w:r w:rsidR="00D60916" w:rsidRPr="0073338F">
        <w:rPr>
          <w:rFonts w:ascii="Arial" w:hAnsi="Arial" w:cs="Arial"/>
          <w:bCs/>
        </w:rPr>
        <w:t>EUR</w:t>
      </w:r>
      <w:r w:rsidRPr="0073338F">
        <w:rPr>
          <w:rFonts w:ascii="Arial" w:hAnsi="Arial" w:cs="Arial"/>
          <w:bCs/>
        </w:rPr>
        <w:t>.</w:t>
      </w:r>
    </w:p>
    <w:p w14:paraId="22AE36B0" w14:textId="77777777" w:rsidR="00A65877" w:rsidRPr="0073338F" w:rsidRDefault="00A65877" w:rsidP="004B304F">
      <w:pPr>
        <w:spacing w:after="0" w:line="240" w:lineRule="auto"/>
        <w:jc w:val="both"/>
        <w:rPr>
          <w:rFonts w:ascii="Arial" w:hAnsi="Arial" w:cs="Arial"/>
          <w:bCs/>
        </w:rPr>
      </w:pPr>
    </w:p>
    <w:p w14:paraId="36472CD5" w14:textId="0B5E387E" w:rsidR="00360466" w:rsidRPr="0073338F" w:rsidRDefault="00360466" w:rsidP="00360466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  <w:r w:rsidRPr="0073338F">
        <w:rPr>
          <w:rFonts w:ascii="Arial" w:hAnsi="Arial" w:cs="Arial"/>
          <w:bCs/>
          <w:i/>
          <w:iCs/>
        </w:rPr>
        <w:t>Tablica 2 – Pregled strukture prijenosa proračunskim korisnicima iz Proračuna Grada Buzeta za financiranje redovne djelatnosti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760"/>
        <w:gridCol w:w="4622"/>
        <w:gridCol w:w="3685"/>
      </w:tblGrid>
      <w:tr w:rsidR="00E3537E" w:rsidRPr="0073338F" w14:paraId="77E8B55E" w14:textId="77777777" w:rsidTr="004003EA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4136" w14:textId="77777777" w:rsidR="00E3537E" w:rsidRPr="0073338F" w:rsidRDefault="00E3537E" w:rsidP="00E3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3338F">
              <w:rPr>
                <w:rFonts w:ascii="Arial" w:eastAsia="Times New Roman" w:hAnsi="Arial" w:cs="Arial"/>
                <w:color w:val="000000"/>
                <w:lang w:eastAsia="hr-HR"/>
              </w:rPr>
              <w:t>RB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6F49" w14:textId="77777777" w:rsidR="00E3537E" w:rsidRPr="0073338F" w:rsidRDefault="00E3537E" w:rsidP="00E3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3338F">
              <w:rPr>
                <w:rFonts w:ascii="Arial" w:eastAsia="Times New Roman" w:hAnsi="Arial" w:cs="Arial"/>
                <w:color w:val="000000"/>
                <w:lang w:eastAsia="hr-HR"/>
              </w:rPr>
              <w:t>Proračunski korisnik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25FB" w14:textId="77777777" w:rsidR="00E3537E" w:rsidRPr="0073338F" w:rsidRDefault="00E3537E" w:rsidP="00E3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3338F">
              <w:rPr>
                <w:rFonts w:ascii="Arial" w:eastAsia="Times New Roman" w:hAnsi="Arial" w:cs="Arial"/>
                <w:color w:val="000000"/>
                <w:lang w:eastAsia="hr-HR"/>
              </w:rPr>
              <w:t>Iznos (EUR)</w:t>
            </w:r>
          </w:p>
        </w:tc>
      </w:tr>
      <w:tr w:rsidR="00E3537E" w:rsidRPr="0073338F" w14:paraId="2A684417" w14:textId="77777777" w:rsidTr="004003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D747" w14:textId="77777777" w:rsidR="00E3537E" w:rsidRPr="0073338F" w:rsidRDefault="00E3537E" w:rsidP="00E3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3338F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1</w:t>
            </w:r>
            <w:r w:rsidRPr="0073338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89A5" w14:textId="77777777" w:rsidR="00E3537E" w:rsidRPr="0073338F" w:rsidRDefault="00E3537E" w:rsidP="00E35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3338F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Dom za starije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6A63" w14:textId="77777777" w:rsidR="00E3537E" w:rsidRPr="0073338F" w:rsidRDefault="00E3537E" w:rsidP="00E353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3338F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492.540,55</w:t>
            </w:r>
          </w:p>
        </w:tc>
      </w:tr>
      <w:tr w:rsidR="00E3537E" w:rsidRPr="0073338F" w14:paraId="70CE2FDB" w14:textId="77777777" w:rsidTr="004003EA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DE06" w14:textId="77777777" w:rsidR="00E3537E" w:rsidRPr="0073338F" w:rsidRDefault="00E3537E" w:rsidP="00E3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3338F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2</w:t>
            </w:r>
            <w:r w:rsidRPr="0073338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8ACF" w14:textId="77777777" w:rsidR="00E3537E" w:rsidRPr="0073338F" w:rsidRDefault="00E3537E" w:rsidP="00E35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3338F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Javna vatrogasna postrojba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0023" w14:textId="77777777" w:rsidR="00E3537E" w:rsidRPr="0073338F" w:rsidRDefault="00E3537E" w:rsidP="00E353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3338F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486.745,30</w:t>
            </w:r>
          </w:p>
        </w:tc>
      </w:tr>
      <w:tr w:rsidR="00E3537E" w:rsidRPr="0073338F" w14:paraId="48E38A47" w14:textId="77777777" w:rsidTr="004003EA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C90A" w14:textId="77777777" w:rsidR="00E3537E" w:rsidRPr="0073338F" w:rsidRDefault="00E3537E" w:rsidP="00E3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3338F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3.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4E71" w14:textId="77777777" w:rsidR="00E3537E" w:rsidRPr="0073338F" w:rsidRDefault="00E3537E" w:rsidP="00E35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3338F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Dječji vrtić ''Grdelin''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F54D" w14:textId="77777777" w:rsidR="00E3537E" w:rsidRPr="0073338F" w:rsidRDefault="00E3537E" w:rsidP="00E353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3338F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763.316,21</w:t>
            </w:r>
          </w:p>
        </w:tc>
      </w:tr>
      <w:tr w:rsidR="00E3537E" w:rsidRPr="0073338F" w14:paraId="16FA4137" w14:textId="77777777" w:rsidTr="004003EA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90A5" w14:textId="77777777" w:rsidR="00E3537E" w:rsidRPr="0073338F" w:rsidRDefault="00E3537E" w:rsidP="00E35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3338F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4.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F564" w14:textId="77777777" w:rsidR="00E3537E" w:rsidRPr="0073338F" w:rsidRDefault="00E3537E" w:rsidP="00E35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3338F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Pučko otvoreno učilište ''Augustin Vivoda''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C2F0" w14:textId="77777777" w:rsidR="00E3537E" w:rsidRPr="0073338F" w:rsidRDefault="00E3537E" w:rsidP="00E353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3338F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198.083,76</w:t>
            </w:r>
          </w:p>
        </w:tc>
      </w:tr>
      <w:tr w:rsidR="00E3537E" w:rsidRPr="0073338F" w14:paraId="3EED2B13" w14:textId="77777777" w:rsidTr="004003EA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8E29" w14:textId="77777777" w:rsidR="00E3537E" w:rsidRPr="0073338F" w:rsidRDefault="00E3537E" w:rsidP="00E35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3338F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70B1" w14:textId="77777777" w:rsidR="00E3537E" w:rsidRPr="0073338F" w:rsidRDefault="00E3537E" w:rsidP="00E353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3338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202D" w14:textId="77777777" w:rsidR="00E3537E" w:rsidRPr="0073338F" w:rsidRDefault="00E3537E" w:rsidP="00E353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3338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1.940.685,82</w:t>
            </w:r>
          </w:p>
        </w:tc>
      </w:tr>
    </w:tbl>
    <w:p w14:paraId="0DFCF285" w14:textId="77777777" w:rsidR="0002056A" w:rsidRDefault="0002056A" w:rsidP="004B304F">
      <w:pPr>
        <w:spacing w:after="0" w:line="240" w:lineRule="auto"/>
        <w:jc w:val="both"/>
        <w:rPr>
          <w:rFonts w:ascii="Arial" w:hAnsi="Arial" w:cs="Arial"/>
          <w:b/>
        </w:rPr>
      </w:pPr>
    </w:p>
    <w:p w14:paraId="3D69B257" w14:textId="77777777" w:rsidR="00D905BA" w:rsidRPr="0073338F" w:rsidRDefault="00D905BA" w:rsidP="004B304F">
      <w:pPr>
        <w:spacing w:after="0" w:line="240" w:lineRule="auto"/>
        <w:jc w:val="both"/>
        <w:rPr>
          <w:rFonts w:ascii="Arial" w:hAnsi="Arial" w:cs="Arial"/>
          <w:b/>
        </w:rPr>
      </w:pPr>
    </w:p>
    <w:p w14:paraId="58D184D6" w14:textId="77777777" w:rsidR="0073338F" w:rsidRPr="00653BF1" w:rsidRDefault="0073338F" w:rsidP="0073338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53BF1">
        <w:rPr>
          <w:rFonts w:ascii="Arial" w:hAnsi="Arial" w:cs="Arial"/>
          <w:b/>
        </w:rPr>
        <w:t>IZVJEŠTAJ O PRIHODIMA I RASHODIMA, PRIMICIMA I IZDACIMA</w:t>
      </w:r>
    </w:p>
    <w:p w14:paraId="7AB04EF2" w14:textId="77777777" w:rsidR="0073338F" w:rsidRPr="0073338F" w:rsidRDefault="0073338F" w:rsidP="004B304F">
      <w:pPr>
        <w:spacing w:after="0" w:line="240" w:lineRule="auto"/>
        <w:jc w:val="both"/>
        <w:rPr>
          <w:rFonts w:ascii="Arial" w:hAnsi="Arial" w:cs="Arial"/>
          <w:b/>
        </w:rPr>
      </w:pPr>
    </w:p>
    <w:p w14:paraId="0FBDC98A" w14:textId="60DD12C3" w:rsidR="00360466" w:rsidRPr="0073338F" w:rsidRDefault="001E656B" w:rsidP="00360466">
      <w:pPr>
        <w:spacing w:after="0" w:line="240" w:lineRule="auto"/>
        <w:jc w:val="both"/>
        <w:rPr>
          <w:rFonts w:ascii="Arial" w:hAnsi="Arial" w:cs="Arial"/>
          <w:b/>
        </w:rPr>
      </w:pPr>
      <w:r w:rsidRPr="0073338F">
        <w:rPr>
          <w:rFonts w:ascii="Arial" w:hAnsi="Arial" w:cs="Arial"/>
          <w:b/>
        </w:rPr>
        <w:t>Bilješka br.</w:t>
      </w:r>
      <w:r w:rsidR="004003EA">
        <w:rPr>
          <w:rFonts w:ascii="Arial" w:hAnsi="Arial" w:cs="Arial"/>
          <w:b/>
        </w:rPr>
        <w:t xml:space="preserve"> </w:t>
      </w:r>
      <w:r w:rsidRPr="0073338F">
        <w:rPr>
          <w:rFonts w:ascii="Arial" w:hAnsi="Arial" w:cs="Arial"/>
          <w:b/>
        </w:rPr>
        <w:t>4</w:t>
      </w:r>
      <w:r w:rsidR="00904E7B" w:rsidRPr="0073338F">
        <w:rPr>
          <w:rFonts w:ascii="Arial" w:hAnsi="Arial" w:cs="Arial"/>
          <w:b/>
        </w:rPr>
        <w:t xml:space="preserve"> </w:t>
      </w:r>
      <w:r w:rsidR="0086049F">
        <w:rPr>
          <w:rFonts w:ascii="Arial" w:hAnsi="Arial" w:cs="Arial"/>
          <w:b/>
        </w:rPr>
        <w:t>– Prihodi poslovanja (šifra 6)</w:t>
      </w:r>
    </w:p>
    <w:p w14:paraId="7A4B8D28" w14:textId="109A8330" w:rsidR="001E656B" w:rsidRPr="0073338F" w:rsidRDefault="001E656B" w:rsidP="004B304F">
      <w:pPr>
        <w:spacing w:after="0" w:line="240" w:lineRule="auto"/>
        <w:jc w:val="both"/>
        <w:rPr>
          <w:rFonts w:ascii="Arial" w:hAnsi="Arial" w:cs="Arial"/>
          <w:b/>
        </w:rPr>
      </w:pPr>
    </w:p>
    <w:p w14:paraId="283BC4FD" w14:textId="19010D57" w:rsidR="0048640D" w:rsidRPr="0073338F" w:rsidRDefault="0048640D" w:rsidP="004B304F">
      <w:pPr>
        <w:spacing w:after="0" w:line="240" w:lineRule="auto"/>
        <w:jc w:val="both"/>
        <w:rPr>
          <w:rFonts w:ascii="Arial" w:hAnsi="Arial" w:cs="Arial"/>
        </w:rPr>
      </w:pPr>
      <w:r w:rsidRPr="0073338F">
        <w:rPr>
          <w:rFonts w:ascii="Arial" w:hAnsi="Arial" w:cs="Arial"/>
        </w:rPr>
        <w:t xml:space="preserve">U nastavku se obrazlaže kretanje prihoda </w:t>
      </w:r>
      <w:r w:rsidR="007D49B9" w:rsidRPr="0073338F">
        <w:rPr>
          <w:rFonts w:ascii="Arial" w:hAnsi="Arial" w:cs="Arial"/>
        </w:rPr>
        <w:t xml:space="preserve">i rashoda </w:t>
      </w:r>
      <w:r w:rsidRPr="0073338F">
        <w:rPr>
          <w:rFonts w:ascii="Arial" w:hAnsi="Arial" w:cs="Arial"/>
        </w:rPr>
        <w:t>u odnosu na prethodnu godinu:</w:t>
      </w:r>
    </w:p>
    <w:p w14:paraId="1874624C" w14:textId="77777777" w:rsidR="0002056A" w:rsidRPr="0073338F" w:rsidRDefault="0002056A" w:rsidP="004B304F">
      <w:pPr>
        <w:spacing w:after="0" w:line="240" w:lineRule="auto"/>
        <w:jc w:val="both"/>
        <w:rPr>
          <w:rFonts w:ascii="Arial" w:hAnsi="Arial" w:cs="Arial"/>
          <w:b/>
        </w:rPr>
      </w:pPr>
    </w:p>
    <w:p w14:paraId="1800DF8D" w14:textId="3F27B80A" w:rsidR="00C46D70" w:rsidRPr="0073338F" w:rsidRDefault="00493947" w:rsidP="004B304F">
      <w:pPr>
        <w:spacing w:after="0" w:line="240" w:lineRule="auto"/>
        <w:jc w:val="both"/>
        <w:rPr>
          <w:rFonts w:ascii="Arial" w:hAnsi="Arial" w:cs="Arial"/>
        </w:rPr>
      </w:pPr>
      <w:r w:rsidRPr="0073338F">
        <w:rPr>
          <w:rFonts w:ascii="Arial" w:hAnsi="Arial" w:cs="Arial"/>
          <w:b/>
        </w:rPr>
        <w:t>Šifra</w:t>
      </w:r>
      <w:r w:rsidR="00F459ED" w:rsidRPr="0073338F">
        <w:rPr>
          <w:rFonts w:ascii="Arial" w:hAnsi="Arial" w:cs="Arial"/>
          <w:b/>
        </w:rPr>
        <w:t xml:space="preserve"> 61</w:t>
      </w:r>
      <w:r w:rsidR="00F459ED" w:rsidRPr="0073338F">
        <w:rPr>
          <w:rFonts w:ascii="Arial" w:hAnsi="Arial" w:cs="Arial"/>
          <w:bCs/>
        </w:rPr>
        <w:t xml:space="preserve"> </w:t>
      </w:r>
      <w:r w:rsidR="00E87A08" w:rsidRPr="0073338F">
        <w:rPr>
          <w:rFonts w:ascii="Arial" w:hAnsi="Arial" w:cs="Arial"/>
          <w:bCs/>
        </w:rPr>
        <w:t>–</w:t>
      </w:r>
      <w:r w:rsidR="00D1630E" w:rsidRPr="0073338F">
        <w:rPr>
          <w:rFonts w:ascii="Arial" w:hAnsi="Arial" w:cs="Arial"/>
          <w:bCs/>
        </w:rPr>
        <w:t xml:space="preserve"> pr</w:t>
      </w:r>
      <w:r w:rsidR="00D1630E" w:rsidRPr="0073338F">
        <w:rPr>
          <w:rFonts w:ascii="Arial" w:hAnsi="Arial" w:cs="Arial"/>
        </w:rPr>
        <w:t xml:space="preserve">ihodi </w:t>
      </w:r>
      <w:r w:rsidR="0027385F" w:rsidRPr="0073338F">
        <w:rPr>
          <w:rFonts w:ascii="Arial" w:hAnsi="Arial" w:cs="Arial"/>
        </w:rPr>
        <w:t xml:space="preserve">od poreza </w:t>
      </w:r>
      <w:r w:rsidR="00F459ED" w:rsidRPr="0073338F">
        <w:rPr>
          <w:rFonts w:ascii="Arial" w:hAnsi="Arial" w:cs="Arial"/>
        </w:rPr>
        <w:t>su</w:t>
      </w:r>
      <w:r w:rsidR="005F67A2" w:rsidRPr="0073338F">
        <w:rPr>
          <w:rFonts w:ascii="Arial" w:hAnsi="Arial" w:cs="Arial"/>
        </w:rPr>
        <w:t xml:space="preserve"> </w:t>
      </w:r>
      <w:r w:rsidR="0019583C" w:rsidRPr="0073338F">
        <w:rPr>
          <w:rFonts w:ascii="Arial" w:hAnsi="Arial" w:cs="Arial"/>
        </w:rPr>
        <w:t>veći za</w:t>
      </w:r>
      <w:r w:rsidR="008D152C" w:rsidRPr="0073338F">
        <w:rPr>
          <w:rFonts w:ascii="Arial" w:hAnsi="Arial" w:cs="Arial"/>
        </w:rPr>
        <w:t xml:space="preserve"> </w:t>
      </w:r>
      <w:r w:rsidR="004B00A4" w:rsidRPr="0073338F">
        <w:rPr>
          <w:rFonts w:ascii="Arial" w:hAnsi="Arial" w:cs="Arial"/>
        </w:rPr>
        <w:t>50,5</w:t>
      </w:r>
      <w:r w:rsidRPr="0073338F">
        <w:rPr>
          <w:rFonts w:ascii="Arial" w:hAnsi="Arial" w:cs="Arial"/>
        </w:rPr>
        <w:t xml:space="preserve">% </w:t>
      </w:r>
      <w:r w:rsidR="00D1630E" w:rsidRPr="0073338F">
        <w:rPr>
          <w:rFonts w:ascii="Arial" w:hAnsi="Arial" w:cs="Arial"/>
        </w:rPr>
        <w:t xml:space="preserve">u odnosu na </w:t>
      </w:r>
      <w:r w:rsidR="0048640D" w:rsidRPr="0073338F">
        <w:rPr>
          <w:rFonts w:ascii="Arial" w:hAnsi="Arial" w:cs="Arial"/>
        </w:rPr>
        <w:t>prethodno izvještajno razdoblje</w:t>
      </w:r>
      <w:r w:rsidR="008D152C" w:rsidRPr="0073338F">
        <w:rPr>
          <w:rFonts w:ascii="Arial" w:hAnsi="Arial" w:cs="Arial"/>
        </w:rPr>
        <w:t xml:space="preserve"> te iznose </w:t>
      </w:r>
      <w:r w:rsidR="004B00A4" w:rsidRPr="0073338F">
        <w:rPr>
          <w:rFonts w:ascii="Arial" w:hAnsi="Arial" w:cs="Arial"/>
        </w:rPr>
        <w:t>4.129.594,84</w:t>
      </w:r>
      <w:r w:rsidR="00DF4529" w:rsidRPr="0073338F">
        <w:rPr>
          <w:rFonts w:ascii="Arial" w:hAnsi="Arial" w:cs="Arial"/>
        </w:rPr>
        <w:t xml:space="preserve"> </w:t>
      </w:r>
      <w:r w:rsidR="00D60916" w:rsidRPr="0073338F">
        <w:rPr>
          <w:rFonts w:ascii="Arial" w:hAnsi="Arial" w:cs="Arial"/>
        </w:rPr>
        <w:t>EUR</w:t>
      </w:r>
      <w:r w:rsidR="00176BD4" w:rsidRPr="0073338F">
        <w:rPr>
          <w:rFonts w:ascii="Arial" w:hAnsi="Arial" w:cs="Arial"/>
        </w:rPr>
        <w:t>. N</w:t>
      </w:r>
      <w:r w:rsidR="00F459ED" w:rsidRPr="0073338F">
        <w:rPr>
          <w:rFonts w:ascii="Arial" w:hAnsi="Arial" w:cs="Arial"/>
        </w:rPr>
        <w:t>ajveće povećanje odnosi se na</w:t>
      </w:r>
      <w:r w:rsidR="00312C06" w:rsidRPr="0073338F">
        <w:rPr>
          <w:rFonts w:ascii="Arial" w:hAnsi="Arial" w:cs="Arial"/>
        </w:rPr>
        <w:t xml:space="preserve"> porez i prirez</w:t>
      </w:r>
      <w:r w:rsidR="0002056A" w:rsidRPr="0073338F">
        <w:rPr>
          <w:rFonts w:ascii="Arial" w:hAnsi="Arial" w:cs="Arial"/>
        </w:rPr>
        <w:t xml:space="preserve"> </w:t>
      </w:r>
      <w:r w:rsidR="00312C06" w:rsidRPr="0073338F">
        <w:rPr>
          <w:rFonts w:ascii="Arial" w:hAnsi="Arial" w:cs="Arial"/>
        </w:rPr>
        <w:t>na dohodak, porez i prirez na dohodak od kapitala i</w:t>
      </w:r>
      <w:r w:rsidR="00F459ED" w:rsidRPr="0073338F">
        <w:rPr>
          <w:rFonts w:ascii="Arial" w:hAnsi="Arial" w:cs="Arial"/>
        </w:rPr>
        <w:t xml:space="preserve"> </w:t>
      </w:r>
      <w:r w:rsidRPr="0073338F">
        <w:rPr>
          <w:rFonts w:ascii="Arial" w:hAnsi="Arial" w:cs="Arial"/>
        </w:rPr>
        <w:t>porez na promet nekretnin</w:t>
      </w:r>
      <w:r w:rsidR="00176BD4" w:rsidRPr="0073338F">
        <w:rPr>
          <w:rFonts w:ascii="Arial" w:hAnsi="Arial" w:cs="Arial"/>
        </w:rPr>
        <w:t>a; d</w:t>
      </w:r>
      <w:r w:rsidR="00360466" w:rsidRPr="0073338F">
        <w:rPr>
          <w:rFonts w:ascii="Arial" w:hAnsi="Arial" w:cs="Arial"/>
        </w:rPr>
        <w:t xml:space="preserve">o </w:t>
      </w:r>
      <w:r w:rsidR="00312C06" w:rsidRPr="0073338F">
        <w:rPr>
          <w:rFonts w:ascii="Arial" w:hAnsi="Arial" w:cs="Arial"/>
        </w:rPr>
        <w:t>povećanj</w:t>
      </w:r>
      <w:r w:rsidR="00360466" w:rsidRPr="0073338F">
        <w:rPr>
          <w:rFonts w:ascii="Arial" w:hAnsi="Arial" w:cs="Arial"/>
        </w:rPr>
        <w:t>a</w:t>
      </w:r>
      <w:r w:rsidR="00312C06" w:rsidRPr="0073338F">
        <w:rPr>
          <w:rFonts w:ascii="Arial" w:hAnsi="Arial" w:cs="Arial"/>
        </w:rPr>
        <w:t xml:space="preserve"> je </w:t>
      </w:r>
      <w:r w:rsidR="00360466" w:rsidRPr="0073338F">
        <w:rPr>
          <w:rFonts w:ascii="Arial" w:hAnsi="Arial" w:cs="Arial"/>
        </w:rPr>
        <w:t xml:space="preserve">došlo </w:t>
      </w:r>
      <w:r w:rsidR="00312C06" w:rsidRPr="0073338F">
        <w:rPr>
          <w:rFonts w:ascii="Arial" w:hAnsi="Arial" w:cs="Arial"/>
        </w:rPr>
        <w:t>zbog pozitivnog trenda oporavka gospodarstva i povećanja rasta plaća.</w:t>
      </w:r>
      <w:r w:rsidR="00AF5345" w:rsidRPr="0073338F">
        <w:rPr>
          <w:rFonts w:ascii="Arial" w:hAnsi="Arial" w:cs="Arial"/>
        </w:rPr>
        <w:t xml:space="preserve"> </w:t>
      </w:r>
    </w:p>
    <w:p w14:paraId="459ED786" w14:textId="77777777" w:rsidR="0002056A" w:rsidRPr="0073338F" w:rsidRDefault="0002056A" w:rsidP="004B304F">
      <w:pPr>
        <w:spacing w:after="0" w:line="240" w:lineRule="auto"/>
        <w:jc w:val="both"/>
        <w:rPr>
          <w:rFonts w:ascii="Arial" w:hAnsi="Arial" w:cs="Arial"/>
          <w:b/>
        </w:rPr>
      </w:pPr>
    </w:p>
    <w:p w14:paraId="748CDC31" w14:textId="02237E3B" w:rsidR="00B74560" w:rsidRPr="0073338F" w:rsidRDefault="00BF36BB" w:rsidP="004B304F">
      <w:pPr>
        <w:spacing w:after="0" w:line="240" w:lineRule="auto"/>
        <w:jc w:val="both"/>
        <w:rPr>
          <w:rFonts w:ascii="Arial" w:hAnsi="Arial" w:cs="Arial"/>
        </w:rPr>
      </w:pPr>
      <w:r w:rsidRPr="0073338F">
        <w:rPr>
          <w:rFonts w:ascii="Arial" w:hAnsi="Arial" w:cs="Arial"/>
          <w:b/>
        </w:rPr>
        <w:t xml:space="preserve">Šifra 63 </w:t>
      </w:r>
      <w:r w:rsidR="008D152C" w:rsidRPr="0073338F">
        <w:rPr>
          <w:rFonts w:ascii="Arial" w:hAnsi="Arial" w:cs="Arial"/>
        </w:rPr>
        <w:t xml:space="preserve">– </w:t>
      </w:r>
      <w:r w:rsidRPr="0073338F">
        <w:rPr>
          <w:rFonts w:ascii="Arial" w:hAnsi="Arial" w:cs="Arial"/>
        </w:rPr>
        <w:t>prihodi</w:t>
      </w:r>
      <w:r w:rsidR="008B60D3" w:rsidRPr="0073338F">
        <w:rPr>
          <w:rFonts w:ascii="Arial" w:hAnsi="Arial" w:cs="Arial"/>
        </w:rPr>
        <w:t xml:space="preserve">/pomoći </w:t>
      </w:r>
      <w:r w:rsidR="00CA1709" w:rsidRPr="0073338F">
        <w:rPr>
          <w:rFonts w:ascii="Arial" w:hAnsi="Arial" w:cs="Arial"/>
        </w:rPr>
        <w:t xml:space="preserve">su </w:t>
      </w:r>
      <w:r w:rsidR="008B60D3" w:rsidRPr="0073338F">
        <w:rPr>
          <w:rFonts w:ascii="Arial" w:hAnsi="Arial" w:cs="Arial"/>
        </w:rPr>
        <w:t xml:space="preserve">manji </w:t>
      </w:r>
      <w:r w:rsidR="00CA1709" w:rsidRPr="0073338F">
        <w:rPr>
          <w:rFonts w:ascii="Arial" w:hAnsi="Arial" w:cs="Arial"/>
        </w:rPr>
        <w:t>za</w:t>
      </w:r>
      <w:r w:rsidR="008B60D3" w:rsidRPr="0073338F">
        <w:rPr>
          <w:rFonts w:ascii="Arial" w:hAnsi="Arial" w:cs="Arial"/>
        </w:rPr>
        <w:t xml:space="preserve"> </w:t>
      </w:r>
      <w:r w:rsidR="00265741" w:rsidRPr="0073338F">
        <w:rPr>
          <w:rFonts w:ascii="Arial" w:hAnsi="Arial" w:cs="Arial"/>
        </w:rPr>
        <w:t>2,3%</w:t>
      </w:r>
      <w:r w:rsidR="008B60D3" w:rsidRPr="0073338F">
        <w:rPr>
          <w:rFonts w:ascii="Arial" w:hAnsi="Arial" w:cs="Arial"/>
        </w:rPr>
        <w:t xml:space="preserve"> u odnosu na</w:t>
      </w:r>
      <w:r w:rsidR="00D370AA" w:rsidRPr="0073338F">
        <w:rPr>
          <w:rFonts w:ascii="Arial" w:hAnsi="Arial" w:cs="Arial"/>
        </w:rPr>
        <w:t xml:space="preserve"> isto izvješt</w:t>
      </w:r>
      <w:r w:rsidR="008B60D3" w:rsidRPr="0073338F">
        <w:rPr>
          <w:rFonts w:ascii="Arial" w:hAnsi="Arial" w:cs="Arial"/>
        </w:rPr>
        <w:t>a</w:t>
      </w:r>
      <w:r w:rsidR="00D370AA" w:rsidRPr="0073338F">
        <w:rPr>
          <w:rFonts w:ascii="Arial" w:hAnsi="Arial" w:cs="Arial"/>
        </w:rPr>
        <w:t>j</w:t>
      </w:r>
      <w:r w:rsidR="008B60D3" w:rsidRPr="0073338F">
        <w:rPr>
          <w:rFonts w:ascii="Arial" w:hAnsi="Arial" w:cs="Arial"/>
        </w:rPr>
        <w:t>n</w:t>
      </w:r>
      <w:r w:rsidR="00D370AA" w:rsidRPr="0073338F">
        <w:rPr>
          <w:rFonts w:ascii="Arial" w:hAnsi="Arial" w:cs="Arial"/>
        </w:rPr>
        <w:t>o razdoblj</w:t>
      </w:r>
      <w:r w:rsidR="008B60D3" w:rsidRPr="0073338F">
        <w:rPr>
          <w:rFonts w:ascii="Arial" w:hAnsi="Arial" w:cs="Arial"/>
        </w:rPr>
        <w:t>e</w:t>
      </w:r>
      <w:r w:rsidR="00D370AA" w:rsidRPr="0073338F">
        <w:rPr>
          <w:rFonts w:ascii="Arial" w:hAnsi="Arial" w:cs="Arial"/>
        </w:rPr>
        <w:t xml:space="preserve"> prethod</w:t>
      </w:r>
      <w:r w:rsidR="00BB3CCF" w:rsidRPr="0073338F">
        <w:rPr>
          <w:rFonts w:ascii="Arial" w:hAnsi="Arial" w:cs="Arial"/>
        </w:rPr>
        <w:t>ne godine</w:t>
      </w:r>
      <w:r w:rsidR="00651F8E" w:rsidRPr="0073338F">
        <w:rPr>
          <w:rFonts w:ascii="Arial" w:hAnsi="Arial" w:cs="Arial"/>
        </w:rPr>
        <w:t>. Najveće promjene bilježe kapitalne pomoći</w:t>
      </w:r>
      <w:r w:rsidR="004A5F1A" w:rsidRPr="0073338F">
        <w:rPr>
          <w:rFonts w:ascii="Arial" w:hAnsi="Arial" w:cs="Arial"/>
        </w:rPr>
        <w:t xml:space="preserve"> </w:t>
      </w:r>
      <w:r w:rsidR="00651F8E" w:rsidRPr="0073338F">
        <w:rPr>
          <w:rFonts w:ascii="Arial" w:hAnsi="Arial" w:cs="Arial"/>
        </w:rPr>
        <w:t xml:space="preserve">iz drugih proračuna koje su smanjene za 95,3 % (šifra 6332) te </w:t>
      </w:r>
      <w:r w:rsidR="00312C06" w:rsidRPr="0073338F">
        <w:rPr>
          <w:rFonts w:ascii="Arial" w:hAnsi="Arial" w:cs="Arial"/>
        </w:rPr>
        <w:t>kapitalne pomoći temeljem prijenosa EU sredstava za izgradnju Doma za starije osobe</w:t>
      </w:r>
      <w:r w:rsidR="008B60D3" w:rsidRPr="0073338F">
        <w:rPr>
          <w:rFonts w:ascii="Arial" w:hAnsi="Arial" w:cs="Arial"/>
        </w:rPr>
        <w:t xml:space="preserve"> </w:t>
      </w:r>
      <w:r w:rsidR="00E830DF" w:rsidRPr="0073338F">
        <w:rPr>
          <w:rFonts w:ascii="Arial" w:hAnsi="Arial" w:cs="Arial"/>
        </w:rPr>
        <w:t xml:space="preserve">koje </w:t>
      </w:r>
      <w:r w:rsidR="00651F8E" w:rsidRPr="0073338F">
        <w:rPr>
          <w:rFonts w:ascii="Arial" w:hAnsi="Arial" w:cs="Arial"/>
        </w:rPr>
        <w:t>bilježe porast za 65,8%</w:t>
      </w:r>
      <w:r w:rsidR="00176BD4" w:rsidRPr="0073338F">
        <w:rPr>
          <w:rFonts w:ascii="Arial" w:hAnsi="Arial" w:cs="Arial"/>
        </w:rPr>
        <w:t xml:space="preserve"> (šifra 6382)</w:t>
      </w:r>
      <w:r w:rsidR="00651F8E" w:rsidRPr="0073338F">
        <w:rPr>
          <w:rFonts w:ascii="Arial" w:hAnsi="Arial" w:cs="Arial"/>
        </w:rPr>
        <w:t>.</w:t>
      </w:r>
      <w:r w:rsidR="008B60D3" w:rsidRPr="0073338F">
        <w:rPr>
          <w:rFonts w:ascii="Arial" w:hAnsi="Arial" w:cs="Arial"/>
        </w:rPr>
        <w:t xml:space="preserve"> </w:t>
      </w:r>
    </w:p>
    <w:p w14:paraId="1E65FA83" w14:textId="77777777" w:rsidR="00E87A08" w:rsidRPr="0073338F" w:rsidRDefault="00E87A08" w:rsidP="004B304F">
      <w:pPr>
        <w:spacing w:after="0" w:line="240" w:lineRule="auto"/>
        <w:jc w:val="both"/>
        <w:rPr>
          <w:rFonts w:ascii="Arial" w:hAnsi="Arial" w:cs="Arial"/>
        </w:rPr>
      </w:pPr>
    </w:p>
    <w:p w14:paraId="3F3D0C3D" w14:textId="26AE3E54" w:rsidR="001A264F" w:rsidRPr="00DB5513" w:rsidRDefault="00573B98" w:rsidP="004B304F">
      <w:pPr>
        <w:spacing w:after="0" w:line="240" w:lineRule="auto"/>
        <w:jc w:val="both"/>
        <w:rPr>
          <w:rFonts w:ascii="Arial" w:hAnsi="Arial" w:cs="Arial"/>
        </w:rPr>
      </w:pPr>
      <w:r w:rsidRPr="0073338F">
        <w:rPr>
          <w:rFonts w:ascii="Arial" w:hAnsi="Arial" w:cs="Arial"/>
          <w:b/>
          <w:bCs/>
        </w:rPr>
        <w:t>Šifra 65</w:t>
      </w:r>
      <w:r w:rsidRPr="0073338F">
        <w:rPr>
          <w:rFonts w:ascii="Arial" w:hAnsi="Arial" w:cs="Arial"/>
        </w:rPr>
        <w:t xml:space="preserve"> – </w:t>
      </w:r>
      <w:r w:rsidR="0027385F" w:rsidRPr="0073338F">
        <w:rPr>
          <w:rFonts w:ascii="Arial" w:hAnsi="Arial" w:cs="Arial"/>
        </w:rPr>
        <w:t>prihodi od upravnih i administrativnih pristojbi, pristojbi po posebnim propisima i naknadama</w:t>
      </w:r>
      <w:r w:rsidR="0027385F" w:rsidRPr="0073338F">
        <w:rPr>
          <w:rFonts w:ascii="Arial" w:hAnsi="Arial" w:cs="Arial"/>
          <w:b/>
          <w:bCs/>
        </w:rPr>
        <w:t xml:space="preserve">; </w:t>
      </w:r>
      <w:r w:rsidRPr="0073338F">
        <w:rPr>
          <w:rFonts w:ascii="Arial" w:hAnsi="Arial" w:cs="Arial"/>
        </w:rPr>
        <w:t xml:space="preserve">ostvareni su </w:t>
      </w:r>
      <w:r w:rsidR="008B60D3" w:rsidRPr="0073338F">
        <w:rPr>
          <w:rFonts w:ascii="Arial" w:hAnsi="Arial" w:cs="Arial"/>
        </w:rPr>
        <w:t xml:space="preserve">za </w:t>
      </w:r>
      <w:r w:rsidR="00265741" w:rsidRPr="0073338F">
        <w:rPr>
          <w:rFonts w:ascii="Arial" w:hAnsi="Arial" w:cs="Arial"/>
        </w:rPr>
        <w:t>1,3%</w:t>
      </w:r>
      <w:r w:rsidR="00B131A9" w:rsidRPr="0073338F">
        <w:rPr>
          <w:rFonts w:ascii="Arial" w:hAnsi="Arial" w:cs="Arial"/>
        </w:rPr>
        <w:t xml:space="preserve"> manje</w:t>
      </w:r>
      <w:r w:rsidR="001A264F" w:rsidRPr="0073338F">
        <w:rPr>
          <w:rFonts w:ascii="Arial" w:hAnsi="Arial" w:cs="Arial"/>
        </w:rPr>
        <w:t xml:space="preserve"> u odnosu na isto izvještajno razdoblje prošle godine</w:t>
      </w:r>
      <w:r w:rsidR="00B131A9" w:rsidRPr="0073338F">
        <w:rPr>
          <w:rFonts w:ascii="Arial" w:hAnsi="Arial" w:cs="Arial"/>
        </w:rPr>
        <w:t xml:space="preserve">. </w:t>
      </w:r>
      <w:r w:rsidR="001A264F" w:rsidRPr="0073338F">
        <w:rPr>
          <w:rFonts w:ascii="Arial" w:hAnsi="Arial" w:cs="Arial"/>
        </w:rPr>
        <w:lastRenderedPageBreak/>
        <w:t>U</w:t>
      </w:r>
      <w:r w:rsidR="00B131A9" w:rsidRPr="0073338F">
        <w:rPr>
          <w:rFonts w:ascii="Arial" w:hAnsi="Arial" w:cs="Arial"/>
        </w:rPr>
        <w:t xml:space="preserve">nutar </w:t>
      </w:r>
      <w:r w:rsidR="001A264F" w:rsidRPr="0073338F">
        <w:rPr>
          <w:rFonts w:ascii="Arial" w:hAnsi="Arial" w:cs="Arial"/>
        </w:rPr>
        <w:t xml:space="preserve">navedene </w:t>
      </w:r>
      <w:r w:rsidR="00B131A9" w:rsidRPr="0073338F">
        <w:rPr>
          <w:rFonts w:ascii="Arial" w:hAnsi="Arial" w:cs="Arial"/>
        </w:rPr>
        <w:t>skupin</w:t>
      </w:r>
      <w:r w:rsidR="001A264F" w:rsidRPr="0073338F">
        <w:rPr>
          <w:rFonts w:ascii="Arial" w:hAnsi="Arial" w:cs="Arial"/>
        </w:rPr>
        <w:t>e najveće promjene bilježe</w:t>
      </w:r>
      <w:r w:rsidR="003B0C26" w:rsidRPr="0073338F">
        <w:rPr>
          <w:rFonts w:ascii="Arial" w:hAnsi="Arial" w:cs="Arial"/>
        </w:rPr>
        <w:t xml:space="preserve"> upravne i administrativne pristojbe koje su veće za 22,4% (šifra 651), prihodi po posebnim propisima bilježe smanjenj</w:t>
      </w:r>
      <w:r w:rsidR="006E6007" w:rsidRPr="0073338F">
        <w:rPr>
          <w:rFonts w:ascii="Arial" w:hAnsi="Arial" w:cs="Arial"/>
        </w:rPr>
        <w:t>e</w:t>
      </w:r>
      <w:r w:rsidR="003B0C26" w:rsidRPr="0073338F">
        <w:rPr>
          <w:rFonts w:ascii="Arial" w:hAnsi="Arial" w:cs="Arial"/>
        </w:rPr>
        <w:t xml:space="preserve"> od </w:t>
      </w:r>
      <w:r w:rsidR="006E6007" w:rsidRPr="0073338F">
        <w:rPr>
          <w:rFonts w:ascii="Arial" w:hAnsi="Arial" w:cs="Arial"/>
        </w:rPr>
        <w:t xml:space="preserve">19% a odnosi se na </w:t>
      </w:r>
      <w:r w:rsidR="003B0C26" w:rsidRPr="0073338F">
        <w:rPr>
          <w:rFonts w:ascii="Arial" w:hAnsi="Arial" w:cs="Arial"/>
        </w:rPr>
        <w:t>prihod</w:t>
      </w:r>
      <w:r w:rsidR="006E6007" w:rsidRPr="0073338F">
        <w:rPr>
          <w:rFonts w:ascii="Arial" w:hAnsi="Arial" w:cs="Arial"/>
        </w:rPr>
        <w:t>e</w:t>
      </w:r>
      <w:r w:rsidR="003B0C26" w:rsidRPr="0073338F">
        <w:rPr>
          <w:rFonts w:ascii="Arial" w:hAnsi="Arial" w:cs="Arial"/>
        </w:rPr>
        <w:t xml:space="preserve"> vodnog </w:t>
      </w:r>
      <w:r w:rsidR="003B0C26" w:rsidRPr="00DB5513">
        <w:rPr>
          <w:rFonts w:ascii="Arial" w:hAnsi="Arial" w:cs="Arial"/>
        </w:rPr>
        <w:t>gospodarstva (8% vodni doprinos; šifra 6522) koji su veći za 158,7%,</w:t>
      </w:r>
      <w:r w:rsidR="006E6007" w:rsidRPr="00DB5513">
        <w:rPr>
          <w:rFonts w:ascii="Arial" w:hAnsi="Arial" w:cs="Arial"/>
        </w:rPr>
        <w:t xml:space="preserve"> doprinosa za šume koji su veći za 101% (šifra 6524), ostali nespomenuti prihodi smanjeni su za 19,1% </w:t>
      </w:r>
      <w:r w:rsidR="003B0C26" w:rsidRPr="00DB5513">
        <w:rPr>
          <w:rFonts w:ascii="Arial" w:hAnsi="Arial" w:cs="Arial"/>
        </w:rPr>
        <w:t xml:space="preserve"> </w:t>
      </w:r>
      <w:r w:rsidR="006E6007" w:rsidRPr="00DB5513">
        <w:rPr>
          <w:rFonts w:ascii="Arial" w:hAnsi="Arial" w:cs="Arial"/>
        </w:rPr>
        <w:t>a obuhvaćaju refundacije isplate šteta, povrate u gradski proračun, prihode od NUV-a, povrate stipendija i ostale nespomenute prihode koji se odnose na prihode proračunskih korisnika (cijena usluga), te komunalne doprinose i naknade koji su veći za 11,8% (šifra 653).</w:t>
      </w:r>
      <w:bookmarkStart w:id="0" w:name="_Hlk159571519"/>
    </w:p>
    <w:bookmarkEnd w:id="0"/>
    <w:p w14:paraId="4DA49AB4" w14:textId="77777777" w:rsidR="00E87A08" w:rsidRPr="00DB5513" w:rsidRDefault="00E87A08" w:rsidP="004B304F">
      <w:pPr>
        <w:spacing w:after="0" w:line="240" w:lineRule="auto"/>
        <w:jc w:val="both"/>
        <w:rPr>
          <w:rFonts w:ascii="Arial" w:hAnsi="Arial" w:cs="Arial"/>
        </w:rPr>
      </w:pPr>
    </w:p>
    <w:p w14:paraId="55F05D06" w14:textId="5A17D82A" w:rsidR="004C50E3" w:rsidRPr="005D1D43" w:rsidRDefault="004C50E3" w:rsidP="004B304F">
      <w:pPr>
        <w:spacing w:after="0" w:line="240" w:lineRule="auto"/>
        <w:jc w:val="both"/>
        <w:rPr>
          <w:rFonts w:ascii="Arial" w:hAnsi="Arial" w:cs="Arial"/>
        </w:rPr>
      </w:pPr>
      <w:r w:rsidRPr="005D1D43">
        <w:rPr>
          <w:rFonts w:ascii="Arial" w:hAnsi="Arial" w:cs="Arial"/>
          <w:b/>
          <w:bCs/>
        </w:rPr>
        <w:t>Šifra 66</w:t>
      </w:r>
      <w:r w:rsidRPr="005D1D43">
        <w:rPr>
          <w:rFonts w:ascii="Arial" w:hAnsi="Arial" w:cs="Arial"/>
        </w:rPr>
        <w:t xml:space="preserve"> – prihodi od </w:t>
      </w:r>
      <w:r w:rsidR="00EC7B3B" w:rsidRPr="005D1D43">
        <w:rPr>
          <w:rFonts w:ascii="Arial" w:hAnsi="Arial" w:cs="Arial"/>
        </w:rPr>
        <w:t xml:space="preserve">prodaje proizvoda i robe te pruženih usluga, prihodi od donacija te povrati po protestiranim jamstvima (šifra 66) veći su za </w:t>
      </w:r>
      <w:r w:rsidR="006E6007" w:rsidRPr="005D1D43">
        <w:rPr>
          <w:rFonts w:ascii="Arial" w:hAnsi="Arial" w:cs="Arial"/>
        </w:rPr>
        <w:t>327,1</w:t>
      </w:r>
      <w:r w:rsidR="00EC7B3B" w:rsidRPr="005D1D43">
        <w:rPr>
          <w:rFonts w:ascii="Arial" w:hAnsi="Arial" w:cs="Arial"/>
        </w:rPr>
        <w:t>%. navedeno povećanje odnosi se na prihode od pruženih usluga (šifra 6615)</w:t>
      </w:r>
      <w:r w:rsidR="005D1D43">
        <w:rPr>
          <w:rFonts w:ascii="Arial" w:hAnsi="Arial" w:cs="Arial"/>
        </w:rPr>
        <w:t xml:space="preserve"> –</w:t>
      </w:r>
      <w:r w:rsidR="006E6007" w:rsidRPr="005D1D43">
        <w:rPr>
          <w:rFonts w:ascii="Arial" w:hAnsi="Arial" w:cs="Arial"/>
        </w:rPr>
        <w:t xml:space="preserve"> 297,5%</w:t>
      </w:r>
      <w:r w:rsidR="00EC7B3B" w:rsidRPr="005D1D43">
        <w:rPr>
          <w:rFonts w:ascii="Arial" w:hAnsi="Arial" w:cs="Arial"/>
        </w:rPr>
        <w:t xml:space="preserve"> i donacije (šifra 663) </w:t>
      </w:r>
      <w:r w:rsidR="00D93B89" w:rsidRPr="005D1D43">
        <w:rPr>
          <w:rFonts w:ascii="Arial" w:hAnsi="Arial" w:cs="Arial"/>
        </w:rPr>
        <w:t>-1292,7%</w:t>
      </w:r>
      <w:r w:rsidR="00FA3F08" w:rsidRPr="005D1D43">
        <w:rPr>
          <w:rFonts w:ascii="Arial" w:hAnsi="Arial" w:cs="Arial"/>
        </w:rPr>
        <w:t xml:space="preserve"> </w:t>
      </w:r>
      <w:r w:rsidR="00D93B89" w:rsidRPr="005D1D43">
        <w:rPr>
          <w:rFonts w:ascii="Arial" w:hAnsi="Arial" w:cs="Arial"/>
        </w:rPr>
        <w:t>a odnosi se na tekuće donacije Područne vatrogasne zajednice Buzet</w:t>
      </w:r>
      <w:r w:rsidR="00B62E9F" w:rsidRPr="005D1D43">
        <w:rPr>
          <w:rFonts w:ascii="Arial" w:hAnsi="Arial" w:cs="Arial"/>
        </w:rPr>
        <w:t>.</w:t>
      </w:r>
    </w:p>
    <w:p w14:paraId="016CCD4C" w14:textId="77777777" w:rsidR="00360466" w:rsidRPr="005D1D43" w:rsidRDefault="00360466" w:rsidP="004B304F">
      <w:pPr>
        <w:spacing w:after="0" w:line="240" w:lineRule="auto"/>
        <w:jc w:val="both"/>
        <w:rPr>
          <w:rFonts w:ascii="Arial" w:hAnsi="Arial" w:cs="Arial"/>
        </w:rPr>
      </w:pPr>
    </w:p>
    <w:p w14:paraId="43FBAF55" w14:textId="77777777" w:rsidR="004E4995" w:rsidRPr="005D1D43" w:rsidRDefault="004E4995" w:rsidP="004B304F">
      <w:pPr>
        <w:spacing w:after="0" w:line="240" w:lineRule="auto"/>
        <w:jc w:val="both"/>
        <w:rPr>
          <w:rFonts w:ascii="Arial" w:hAnsi="Arial" w:cs="Arial"/>
        </w:rPr>
      </w:pPr>
    </w:p>
    <w:p w14:paraId="2184BC33" w14:textId="7DBB5B33" w:rsidR="006C4138" w:rsidRPr="00DB5513" w:rsidRDefault="006C4138" w:rsidP="004B304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D1D43">
        <w:rPr>
          <w:rFonts w:ascii="Arial" w:hAnsi="Arial" w:cs="Arial"/>
          <w:b/>
          <w:bCs/>
        </w:rPr>
        <w:t>Bilješka br. 5 – Rashodi poslovanja (šifra 3)</w:t>
      </w:r>
    </w:p>
    <w:p w14:paraId="0D058F33" w14:textId="77777777" w:rsidR="006C4138" w:rsidRPr="00DB5513" w:rsidRDefault="006C4138" w:rsidP="004B304F">
      <w:pPr>
        <w:spacing w:after="0" w:line="240" w:lineRule="auto"/>
        <w:jc w:val="both"/>
        <w:rPr>
          <w:rFonts w:ascii="Arial" w:hAnsi="Arial" w:cs="Arial"/>
        </w:rPr>
      </w:pPr>
    </w:p>
    <w:p w14:paraId="733AC8EA" w14:textId="77777777" w:rsidR="003A0F2C" w:rsidRPr="00DB5513" w:rsidRDefault="003A0F2C" w:rsidP="003A0F2C">
      <w:pPr>
        <w:spacing w:after="0" w:line="240" w:lineRule="auto"/>
        <w:jc w:val="both"/>
        <w:rPr>
          <w:rFonts w:ascii="Arial" w:hAnsi="Arial" w:cs="Arial"/>
        </w:rPr>
      </w:pPr>
      <w:r w:rsidRPr="00DB5513">
        <w:rPr>
          <w:rFonts w:ascii="Arial" w:hAnsi="Arial" w:cs="Arial"/>
        </w:rPr>
        <w:t>U nastavku se obrazlaže kretanje rashoda u odnosu na isto razdoblje za prethodnu godinu:</w:t>
      </w:r>
    </w:p>
    <w:p w14:paraId="33698C5E" w14:textId="77777777" w:rsidR="003A0F2C" w:rsidRPr="00DB5513" w:rsidRDefault="003A0F2C" w:rsidP="004B304F">
      <w:pPr>
        <w:spacing w:after="0" w:line="240" w:lineRule="auto"/>
        <w:jc w:val="both"/>
        <w:rPr>
          <w:rFonts w:ascii="Arial" w:hAnsi="Arial" w:cs="Arial"/>
        </w:rPr>
      </w:pPr>
    </w:p>
    <w:p w14:paraId="19B6E102" w14:textId="2C772401" w:rsidR="00E740F3" w:rsidRPr="005A0BBA" w:rsidRDefault="000B7848" w:rsidP="00D458D7">
      <w:pPr>
        <w:spacing w:after="0" w:line="240" w:lineRule="auto"/>
        <w:jc w:val="both"/>
        <w:rPr>
          <w:rFonts w:ascii="Arial" w:hAnsi="Arial" w:cs="Arial"/>
          <w:bCs/>
        </w:rPr>
      </w:pPr>
      <w:r w:rsidRPr="005A0BBA">
        <w:rPr>
          <w:rFonts w:ascii="Arial" w:hAnsi="Arial" w:cs="Arial"/>
          <w:b/>
        </w:rPr>
        <w:t xml:space="preserve">Šifra 31 </w:t>
      </w:r>
      <w:r w:rsidRPr="005A0BBA">
        <w:rPr>
          <w:rFonts w:ascii="Arial" w:hAnsi="Arial" w:cs="Arial"/>
          <w:bCs/>
        </w:rPr>
        <w:t>(rashodi za zaposlene)</w:t>
      </w:r>
      <w:r w:rsidR="00E87A08" w:rsidRPr="005A0BBA">
        <w:rPr>
          <w:rFonts w:ascii="Arial" w:hAnsi="Arial" w:cs="Arial"/>
          <w:bCs/>
        </w:rPr>
        <w:t xml:space="preserve"> –</w:t>
      </w:r>
      <w:r w:rsidR="0048640D" w:rsidRPr="005A0BBA">
        <w:rPr>
          <w:rFonts w:ascii="Arial" w:hAnsi="Arial" w:cs="Arial"/>
          <w:bCs/>
        </w:rPr>
        <w:t xml:space="preserve"> </w:t>
      </w:r>
      <w:r w:rsidR="00E729C5" w:rsidRPr="005A0BBA">
        <w:rPr>
          <w:rFonts w:ascii="Arial" w:hAnsi="Arial" w:cs="Arial"/>
          <w:bCs/>
        </w:rPr>
        <w:t xml:space="preserve">veći su za </w:t>
      </w:r>
      <w:r w:rsidR="00651F8E" w:rsidRPr="005A0BBA">
        <w:rPr>
          <w:rFonts w:ascii="Arial" w:hAnsi="Arial" w:cs="Arial"/>
          <w:bCs/>
        </w:rPr>
        <w:t>15,3</w:t>
      </w:r>
      <w:r w:rsidR="00E729C5" w:rsidRPr="005A0BBA">
        <w:rPr>
          <w:rFonts w:ascii="Arial" w:hAnsi="Arial" w:cs="Arial"/>
          <w:bCs/>
        </w:rPr>
        <w:t xml:space="preserve">% </w:t>
      </w:r>
      <w:r w:rsidR="008A7003" w:rsidRPr="005A0BBA">
        <w:rPr>
          <w:rFonts w:ascii="Arial" w:hAnsi="Arial" w:cs="Arial"/>
          <w:bCs/>
        </w:rPr>
        <w:t>u odnosu na 202</w:t>
      </w:r>
      <w:r w:rsidR="00D458D7" w:rsidRPr="005A0BBA">
        <w:rPr>
          <w:rFonts w:ascii="Arial" w:hAnsi="Arial" w:cs="Arial"/>
          <w:bCs/>
        </w:rPr>
        <w:t>2</w:t>
      </w:r>
      <w:r w:rsidR="008A7003" w:rsidRPr="005A0BBA">
        <w:rPr>
          <w:rFonts w:ascii="Arial" w:hAnsi="Arial" w:cs="Arial"/>
          <w:bCs/>
        </w:rPr>
        <w:t>.godinu</w:t>
      </w:r>
      <w:r w:rsidR="004151D8" w:rsidRPr="005A0BBA">
        <w:rPr>
          <w:rFonts w:ascii="Arial" w:hAnsi="Arial" w:cs="Arial"/>
          <w:bCs/>
        </w:rPr>
        <w:t xml:space="preserve">, odnosi se na </w:t>
      </w:r>
      <w:r w:rsidR="005A0BBA" w:rsidRPr="005A0BBA">
        <w:rPr>
          <w:rFonts w:ascii="Arial" w:hAnsi="Arial" w:cs="Arial"/>
          <w:bCs/>
        </w:rPr>
        <w:t>korekciju koeficijenata i osnovice za obračun plaće službenika i namještenika u gradskoj upravi Grada te zaposlenih kod proračunskih korisnika Grada Buzeta</w:t>
      </w:r>
      <w:r w:rsidR="00DE2E93">
        <w:rPr>
          <w:rFonts w:ascii="Arial" w:hAnsi="Arial" w:cs="Arial"/>
          <w:bCs/>
        </w:rPr>
        <w:t xml:space="preserve"> (6%) </w:t>
      </w:r>
      <w:r w:rsidR="005A0BBA" w:rsidRPr="005A0BBA">
        <w:rPr>
          <w:rFonts w:ascii="Arial" w:hAnsi="Arial" w:cs="Arial"/>
          <w:bCs/>
        </w:rPr>
        <w:t xml:space="preserve">od siječnja 2023, te </w:t>
      </w:r>
      <w:r w:rsidR="004151D8" w:rsidRPr="005A0BBA">
        <w:rPr>
          <w:rFonts w:ascii="Arial" w:hAnsi="Arial" w:cs="Arial"/>
          <w:bCs/>
        </w:rPr>
        <w:t xml:space="preserve">povećanje </w:t>
      </w:r>
      <w:r w:rsidR="005A0BBA" w:rsidRPr="005A0BBA">
        <w:rPr>
          <w:rFonts w:ascii="Arial" w:hAnsi="Arial" w:cs="Arial"/>
          <w:bCs/>
        </w:rPr>
        <w:t xml:space="preserve">osnovice </w:t>
      </w:r>
      <w:r w:rsidR="004151D8" w:rsidRPr="005A0BBA">
        <w:rPr>
          <w:rFonts w:ascii="Arial" w:hAnsi="Arial" w:cs="Arial"/>
          <w:bCs/>
        </w:rPr>
        <w:t>svih zaposlenih kod proračunskih korisnika i Grada Buzeta</w:t>
      </w:r>
      <w:r w:rsidR="005A0BBA" w:rsidRPr="005A0BBA">
        <w:rPr>
          <w:rFonts w:ascii="Arial" w:hAnsi="Arial" w:cs="Arial"/>
          <w:bCs/>
        </w:rPr>
        <w:t xml:space="preserve"> za 4% </w:t>
      </w:r>
      <w:r w:rsidR="004151D8" w:rsidRPr="005A0BBA">
        <w:rPr>
          <w:rFonts w:ascii="Arial" w:hAnsi="Arial" w:cs="Arial"/>
          <w:bCs/>
        </w:rPr>
        <w:t xml:space="preserve">od </w:t>
      </w:r>
      <w:r w:rsidR="005A0BBA" w:rsidRPr="005A0BBA">
        <w:rPr>
          <w:rFonts w:ascii="Arial" w:hAnsi="Arial" w:cs="Arial"/>
          <w:bCs/>
        </w:rPr>
        <w:t xml:space="preserve">lipnja </w:t>
      </w:r>
      <w:r w:rsidR="00F12B87" w:rsidRPr="005A0BBA">
        <w:rPr>
          <w:rFonts w:ascii="Arial" w:hAnsi="Arial" w:cs="Arial"/>
          <w:bCs/>
        </w:rPr>
        <w:t>2023.</w:t>
      </w:r>
      <w:r w:rsidR="004151D8" w:rsidRPr="005A0BBA">
        <w:rPr>
          <w:rFonts w:ascii="Arial" w:hAnsi="Arial" w:cs="Arial"/>
          <w:bCs/>
        </w:rPr>
        <w:t xml:space="preserve"> godine</w:t>
      </w:r>
      <w:r w:rsidR="005A0BBA" w:rsidRPr="005A0BBA">
        <w:rPr>
          <w:rFonts w:ascii="Arial" w:hAnsi="Arial" w:cs="Arial"/>
          <w:bCs/>
        </w:rPr>
        <w:t>.</w:t>
      </w:r>
      <w:r w:rsidR="00D458D7" w:rsidRPr="005A0BBA">
        <w:rPr>
          <w:rFonts w:ascii="Arial" w:hAnsi="Arial" w:cs="Arial"/>
          <w:bCs/>
        </w:rPr>
        <w:t xml:space="preserve"> </w:t>
      </w:r>
    </w:p>
    <w:p w14:paraId="24D564D5" w14:textId="77777777" w:rsidR="00E87A08" w:rsidRPr="0073338F" w:rsidRDefault="00E87A08" w:rsidP="004B304F">
      <w:pPr>
        <w:spacing w:after="0" w:line="240" w:lineRule="auto"/>
        <w:jc w:val="both"/>
        <w:rPr>
          <w:rFonts w:ascii="Arial" w:hAnsi="Arial" w:cs="Arial"/>
          <w:bCs/>
        </w:rPr>
      </w:pPr>
    </w:p>
    <w:p w14:paraId="17E2D602" w14:textId="324BDAC3" w:rsidR="00D9389A" w:rsidRPr="0073338F" w:rsidRDefault="00EF2048" w:rsidP="004B304F">
      <w:pPr>
        <w:spacing w:after="0" w:line="240" w:lineRule="auto"/>
        <w:jc w:val="both"/>
        <w:rPr>
          <w:rFonts w:ascii="Arial" w:hAnsi="Arial" w:cs="Arial"/>
        </w:rPr>
      </w:pPr>
      <w:r w:rsidRPr="0073338F">
        <w:rPr>
          <w:rFonts w:ascii="Arial" w:hAnsi="Arial" w:cs="Arial"/>
          <w:b/>
        </w:rPr>
        <w:t xml:space="preserve">Šifra 32 </w:t>
      </w:r>
      <w:r w:rsidRPr="0073338F">
        <w:rPr>
          <w:rFonts w:ascii="Arial" w:hAnsi="Arial" w:cs="Arial"/>
          <w:bCs/>
        </w:rPr>
        <w:t>(materijalni rashodi)</w:t>
      </w:r>
      <w:r w:rsidR="00D9389A" w:rsidRPr="0073338F">
        <w:rPr>
          <w:rFonts w:ascii="Arial" w:hAnsi="Arial" w:cs="Arial"/>
        </w:rPr>
        <w:t xml:space="preserve"> </w:t>
      </w:r>
      <w:r w:rsidR="00E87A08" w:rsidRPr="0073338F">
        <w:rPr>
          <w:rFonts w:ascii="Arial" w:hAnsi="Arial" w:cs="Arial"/>
        </w:rPr>
        <w:t xml:space="preserve">– </w:t>
      </w:r>
      <w:r w:rsidR="00F27944" w:rsidRPr="0073338F">
        <w:rPr>
          <w:rFonts w:ascii="Arial" w:hAnsi="Arial" w:cs="Arial"/>
        </w:rPr>
        <w:t>veći</w:t>
      </w:r>
      <w:r w:rsidR="00137532" w:rsidRPr="0073338F">
        <w:rPr>
          <w:rFonts w:ascii="Arial" w:hAnsi="Arial" w:cs="Arial"/>
        </w:rPr>
        <w:t xml:space="preserve"> su za </w:t>
      </w:r>
      <w:r w:rsidR="0008219F" w:rsidRPr="0073338F">
        <w:rPr>
          <w:rFonts w:ascii="Arial" w:hAnsi="Arial" w:cs="Arial"/>
        </w:rPr>
        <w:t>16,1</w:t>
      </w:r>
      <w:r w:rsidR="00137532" w:rsidRPr="0073338F">
        <w:rPr>
          <w:rFonts w:ascii="Arial" w:hAnsi="Arial" w:cs="Arial"/>
        </w:rPr>
        <w:t xml:space="preserve">% </w:t>
      </w:r>
      <w:r w:rsidR="00B82348" w:rsidRPr="0073338F">
        <w:rPr>
          <w:rFonts w:ascii="Arial" w:hAnsi="Arial" w:cs="Arial"/>
        </w:rPr>
        <w:t>nego u istom izvještajnom razdoblju prethodn</w:t>
      </w:r>
      <w:r w:rsidR="009C6F6C" w:rsidRPr="0073338F">
        <w:rPr>
          <w:rFonts w:ascii="Arial" w:hAnsi="Arial" w:cs="Arial"/>
        </w:rPr>
        <w:t>e</w:t>
      </w:r>
      <w:r w:rsidR="00B82348" w:rsidRPr="0073338F">
        <w:rPr>
          <w:rFonts w:ascii="Arial" w:hAnsi="Arial" w:cs="Arial"/>
        </w:rPr>
        <w:t xml:space="preserve"> godin</w:t>
      </w:r>
      <w:r w:rsidR="009C6F6C" w:rsidRPr="0073338F">
        <w:rPr>
          <w:rFonts w:ascii="Arial" w:hAnsi="Arial" w:cs="Arial"/>
        </w:rPr>
        <w:t>e</w:t>
      </w:r>
      <w:r w:rsidR="00137532" w:rsidRPr="0073338F">
        <w:rPr>
          <w:rFonts w:ascii="Arial" w:hAnsi="Arial" w:cs="Arial"/>
        </w:rPr>
        <w:t xml:space="preserve">, </w:t>
      </w:r>
      <w:r w:rsidR="00F27944" w:rsidRPr="0073338F">
        <w:rPr>
          <w:rFonts w:ascii="Arial" w:hAnsi="Arial" w:cs="Arial"/>
        </w:rPr>
        <w:t>pretežno se odnosi na povećanje cijen</w:t>
      </w:r>
      <w:r w:rsidR="003B0AE2" w:rsidRPr="0073338F">
        <w:rPr>
          <w:rFonts w:ascii="Arial" w:hAnsi="Arial" w:cs="Arial"/>
        </w:rPr>
        <w:t>a materijala, usluga i energije</w:t>
      </w:r>
      <w:r w:rsidR="00D458D7" w:rsidRPr="0073338F">
        <w:rPr>
          <w:rFonts w:ascii="Arial" w:hAnsi="Arial" w:cs="Arial"/>
        </w:rPr>
        <w:t xml:space="preserve">, kao i većeg broja službenih putovanja, većih premija osiguranja i ostalih nespomenutih rashoda poslovanja koji obuhvaćaju </w:t>
      </w:r>
      <w:r w:rsidR="009C6F6C" w:rsidRPr="0073338F">
        <w:rPr>
          <w:rFonts w:ascii="Arial" w:hAnsi="Arial" w:cs="Arial"/>
        </w:rPr>
        <w:t>održavanje javnih i zelenih površina, naselja, groblja, čistoće javnih površina, atmosferskih voda i ostale rashode.</w:t>
      </w:r>
    </w:p>
    <w:p w14:paraId="64AFB526" w14:textId="77777777" w:rsidR="00E87A08" w:rsidRPr="0073338F" w:rsidRDefault="00E87A08" w:rsidP="004B304F">
      <w:pPr>
        <w:spacing w:after="0" w:line="240" w:lineRule="auto"/>
        <w:jc w:val="both"/>
        <w:rPr>
          <w:rFonts w:ascii="Arial" w:hAnsi="Arial" w:cs="Arial"/>
        </w:rPr>
      </w:pPr>
    </w:p>
    <w:p w14:paraId="2700338C" w14:textId="72F3C3B0" w:rsidR="009C6F6C" w:rsidRPr="0073338F" w:rsidRDefault="009C6F6C" w:rsidP="009C6F6C">
      <w:pPr>
        <w:spacing w:after="0" w:line="240" w:lineRule="auto"/>
        <w:jc w:val="both"/>
        <w:rPr>
          <w:rFonts w:ascii="Arial" w:hAnsi="Arial" w:cs="Arial"/>
        </w:rPr>
      </w:pPr>
      <w:r w:rsidRPr="0073338F">
        <w:rPr>
          <w:rFonts w:ascii="Arial" w:hAnsi="Arial" w:cs="Arial"/>
          <w:b/>
        </w:rPr>
        <w:t xml:space="preserve">Šifra 34 </w:t>
      </w:r>
      <w:r w:rsidRPr="0073338F">
        <w:rPr>
          <w:rFonts w:ascii="Arial" w:hAnsi="Arial" w:cs="Arial"/>
          <w:bCs/>
        </w:rPr>
        <w:t>(financijski rashodi)</w:t>
      </w:r>
      <w:r w:rsidRPr="0073338F">
        <w:rPr>
          <w:rFonts w:ascii="Arial" w:hAnsi="Arial" w:cs="Arial"/>
        </w:rPr>
        <w:t xml:space="preserve"> – veći su za </w:t>
      </w:r>
      <w:r w:rsidR="0008219F" w:rsidRPr="0073338F">
        <w:rPr>
          <w:rFonts w:ascii="Arial" w:hAnsi="Arial" w:cs="Arial"/>
        </w:rPr>
        <w:t>44,2</w:t>
      </w:r>
      <w:r w:rsidRPr="0073338F">
        <w:rPr>
          <w:rFonts w:ascii="Arial" w:hAnsi="Arial" w:cs="Arial"/>
        </w:rPr>
        <w:t>% nego u istom izvještajnom razdoblju prethodne godine</w:t>
      </w:r>
      <w:r w:rsidR="0008219F" w:rsidRPr="0073338F">
        <w:rPr>
          <w:rFonts w:ascii="Arial" w:hAnsi="Arial" w:cs="Arial"/>
        </w:rPr>
        <w:t xml:space="preserve">. Unutar navedene skupine najveći porast odnosi se na kamate za primljene kredite od kreditnih institucija za 107,3 % (šifra 342). </w:t>
      </w:r>
    </w:p>
    <w:p w14:paraId="7E88BEE8" w14:textId="77777777" w:rsidR="009C6F6C" w:rsidRPr="0073338F" w:rsidRDefault="009C6F6C" w:rsidP="004B304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5B10D58" w14:textId="5577DB93" w:rsidR="009C6F6C" w:rsidRPr="0073338F" w:rsidRDefault="00E72700" w:rsidP="004B304F">
      <w:pPr>
        <w:spacing w:after="0" w:line="240" w:lineRule="auto"/>
        <w:jc w:val="both"/>
        <w:rPr>
          <w:rFonts w:ascii="Arial" w:hAnsi="Arial" w:cs="Arial"/>
        </w:rPr>
      </w:pPr>
      <w:r w:rsidRPr="0073338F">
        <w:rPr>
          <w:rFonts w:ascii="Arial" w:hAnsi="Arial" w:cs="Arial"/>
          <w:b/>
          <w:bCs/>
        </w:rPr>
        <w:t>Šifra 35</w:t>
      </w:r>
      <w:r w:rsidRPr="0073338F">
        <w:rPr>
          <w:rFonts w:ascii="Arial" w:hAnsi="Arial" w:cs="Arial"/>
        </w:rPr>
        <w:t xml:space="preserve"> – subvencije su veće za </w:t>
      </w:r>
      <w:r w:rsidR="0008219F" w:rsidRPr="0073338F">
        <w:rPr>
          <w:rFonts w:ascii="Arial" w:hAnsi="Arial" w:cs="Arial"/>
        </w:rPr>
        <w:t>40,3</w:t>
      </w:r>
      <w:r w:rsidRPr="0073338F">
        <w:rPr>
          <w:rFonts w:ascii="Arial" w:hAnsi="Arial" w:cs="Arial"/>
        </w:rPr>
        <w:t xml:space="preserve">%. Povećanje je uslijedilo uslijed povećanih zahtjeva poduzetnika, obrtnika i poljoprivrednika za dodjelu subvencija. Povećani broj zahtjeva može se pripisati većim aktivnostima u području poduzetništva, obrtništva i poljoprivrede uslijed oporavka gospodarstva. </w:t>
      </w:r>
    </w:p>
    <w:p w14:paraId="3C15EC80" w14:textId="77777777" w:rsidR="009C6F6C" w:rsidRPr="0073338F" w:rsidRDefault="009C6F6C" w:rsidP="004B304F">
      <w:pPr>
        <w:spacing w:after="0" w:line="240" w:lineRule="auto"/>
        <w:jc w:val="both"/>
        <w:rPr>
          <w:rFonts w:ascii="Arial" w:hAnsi="Arial" w:cs="Arial"/>
        </w:rPr>
      </w:pPr>
    </w:p>
    <w:p w14:paraId="0B6A6862" w14:textId="3087B716" w:rsidR="00E72700" w:rsidRPr="0073338F" w:rsidRDefault="003B0AE2" w:rsidP="004B304F">
      <w:pPr>
        <w:spacing w:after="0" w:line="240" w:lineRule="auto"/>
        <w:jc w:val="both"/>
        <w:rPr>
          <w:rFonts w:ascii="Arial" w:hAnsi="Arial" w:cs="Arial"/>
        </w:rPr>
      </w:pPr>
      <w:r w:rsidRPr="0073338F">
        <w:rPr>
          <w:rFonts w:ascii="Arial" w:hAnsi="Arial" w:cs="Arial"/>
          <w:b/>
          <w:bCs/>
        </w:rPr>
        <w:t>Šifra 3</w:t>
      </w:r>
      <w:r w:rsidR="00E72700" w:rsidRPr="0073338F">
        <w:rPr>
          <w:rFonts w:ascii="Arial" w:hAnsi="Arial" w:cs="Arial"/>
          <w:b/>
          <w:bCs/>
        </w:rPr>
        <w:t>8</w:t>
      </w:r>
      <w:r w:rsidRPr="0073338F">
        <w:rPr>
          <w:rFonts w:ascii="Arial" w:hAnsi="Arial" w:cs="Arial"/>
        </w:rPr>
        <w:t xml:space="preserve"> (ostali rashodi) </w:t>
      </w:r>
      <w:r w:rsidR="00E87A08" w:rsidRPr="0073338F">
        <w:rPr>
          <w:rFonts w:ascii="Arial" w:hAnsi="Arial" w:cs="Arial"/>
        </w:rPr>
        <w:t xml:space="preserve">– </w:t>
      </w:r>
      <w:r w:rsidRPr="0073338F">
        <w:rPr>
          <w:rFonts w:ascii="Arial" w:hAnsi="Arial" w:cs="Arial"/>
        </w:rPr>
        <w:t xml:space="preserve">veći su za </w:t>
      </w:r>
      <w:r w:rsidR="0008219F" w:rsidRPr="0073338F">
        <w:rPr>
          <w:rFonts w:ascii="Arial" w:hAnsi="Arial" w:cs="Arial"/>
        </w:rPr>
        <w:t>15,8</w:t>
      </w:r>
      <w:r w:rsidRPr="0073338F">
        <w:rPr>
          <w:rFonts w:ascii="Arial" w:hAnsi="Arial" w:cs="Arial"/>
        </w:rPr>
        <w:t>% a odnosi se na dodjelu sredstava za rad udruga u sportu, kulturi, socijali i zdravstvu te kapitalne pomoći trgovačkim društvima.</w:t>
      </w:r>
      <w:r w:rsidR="00E72700" w:rsidRPr="0073338F">
        <w:rPr>
          <w:rFonts w:ascii="Arial" w:hAnsi="Arial" w:cs="Arial"/>
        </w:rPr>
        <w:t xml:space="preserve"> Najveće </w:t>
      </w:r>
      <w:r w:rsidR="00D8398D" w:rsidRPr="0073338F">
        <w:rPr>
          <w:rFonts w:ascii="Arial" w:hAnsi="Arial" w:cs="Arial"/>
        </w:rPr>
        <w:t>smanjenje</w:t>
      </w:r>
      <w:r w:rsidR="00E72700" w:rsidRPr="0073338F">
        <w:rPr>
          <w:rFonts w:ascii="Arial" w:hAnsi="Arial" w:cs="Arial"/>
        </w:rPr>
        <w:t xml:space="preserve"> od </w:t>
      </w:r>
      <w:r w:rsidR="00D8398D" w:rsidRPr="0073338F">
        <w:rPr>
          <w:rFonts w:ascii="Arial" w:hAnsi="Arial" w:cs="Arial"/>
        </w:rPr>
        <w:t xml:space="preserve">79,8% (šifra 382) odnosi se na sufinanciranje dokumentacije za energetsku obnovu stambenih objekata kojih u izvještajnom razdoblju nije bilo, dok se povećanje od 46,3% </w:t>
      </w:r>
      <w:r w:rsidR="00E72700" w:rsidRPr="0073338F">
        <w:rPr>
          <w:rFonts w:ascii="Arial" w:hAnsi="Arial" w:cs="Arial"/>
        </w:rPr>
        <w:t>(šifra 3861) odnosi se na kapitalne pomoći trgovačkom društvu u vlasništvu Grada za investicije (izgradnju kanalizacije i proširenje i rekonstrukciju groblja)</w:t>
      </w:r>
      <w:r w:rsidR="00D8398D" w:rsidRPr="0073338F">
        <w:rPr>
          <w:rFonts w:ascii="Arial" w:hAnsi="Arial" w:cs="Arial"/>
        </w:rPr>
        <w:t>, sufinanciranje dijela kreditne obveze za izgradnju i opremanje nove Opće bolnice u Puli, sufinanciranje radova na krovištu Župne crkve.</w:t>
      </w:r>
    </w:p>
    <w:p w14:paraId="3A70F0F0" w14:textId="77777777" w:rsidR="00E72700" w:rsidRDefault="00E72700" w:rsidP="00E72700">
      <w:pPr>
        <w:spacing w:after="0" w:line="240" w:lineRule="auto"/>
        <w:jc w:val="both"/>
        <w:rPr>
          <w:rFonts w:ascii="Arial" w:hAnsi="Arial" w:cs="Arial"/>
          <w:b/>
        </w:rPr>
      </w:pPr>
    </w:p>
    <w:p w14:paraId="022B2226" w14:textId="77777777" w:rsidR="004E4995" w:rsidRDefault="004E4995" w:rsidP="00E72700">
      <w:pPr>
        <w:spacing w:after="0" w:line="240" w:lineRule="auto"/>
        <w:jc w:val="both"/>
        <w:rPr>
          <w:rFonts w:ascii="Arial" w:hAnsi="Arial" w:cs="Arial"/>
          <w:b/>
        </w:rPr>
      </w:pPr>
    </w:p>
    <w:p w14:paraId="2BAA8CC9" w14:textId="77777777" w:rsidR="0002692D" w:rsidRPr="00891300" w:rsidRDefault="0002692D" w:rsidP="0002692D">
      <w:pPr>
        <w:spacing w:after="0" w:line="240" w:lineRule="auto"/>
        <w:jc w:val="both"/>
        <w:rPr>
          <w:rFonts w:ascii="Arial" w:hAnsi="Arial" w:cs="Arial"/>
          <w:b/>
        </w:rPr>
      </w:pPr>
      <w:r w:rsidRPr="00891300">
        <w:rPr>
          <w:rFonts w:ascii="Arial" w:hAnsi="Arial" w:cs="Arial"/>
          <w:b/>
        </w:rPr>
        <w:t>Bilješka br. 6 – Prihodi od prodaje nefinancijske imovine (šifra 7)</w:t>
      </w:r>
    </w:p>
    <w:p w14:paraId="18511D0A" w14:textId="77777777" w:rsidR="003A0F2C" w:rsidRPr="0073338F" w:rsidRDefault="003A0F2C" w:rsidP="00E72700">
      <w:pPr>
        <w:spacing w:after="0" w:line="240" w:lineRule="auto"/>
        <w:jc w:val="both"/>
        <w:rPr>
          <w:rFonts w:ascii="Arial" w:hAnsi="Arial" w:cs="Arial"/>
          <w:b/>
        </w:rPr>
      </w:pPr>
    </w:p>
    <w:p w14:paraId="76C862D7" w14:textId="7D0E9AEE" w:rsidR="00A65877" w:rsidRPr="0073338F" w:rsidRDefault="00E72700" w:rsidP="00E72700">
      <w:pPr>
        <w:spacing w:after="0" w:line="240" w:lineRule="auto"/>
        <w:jc w:val="both"/>
        <w:rPr>
          <w:rFonts w:ascii="Arial" w:hAnsi="Arial" w:cs="Arial"/>
          <w:bCs/>
        </w:rPr>
      </w:pPr>
      <w:r w:rsidRPr="0073338F">
        <w:rPr>
          <w:rFonts w:ascii="Arial" w:hAnsi="Arial" w:cs="Arial"/>
          <w:b/>
        </w:rPr>
        <w:t>Šifra 7</w:t>
      </w:r>
      <w:r w:rsidRPr="0073338F">
        <w:rPr>
          <w:rFonts w:ascii="Arial" w:hAnsi="Arial" w:cs="Arial"/>
          <w:bCs/>
        </w:rPr>
        <w:t xml:space="preserve"> – ostvaren</w:t>
      </w:r>
      <w:r w:rsidR="00D8398D" w:rsidRPr="0073338F">
        <w:rPr>
          <w:rFonts w:ascii="Arial" w:hAnsi="Arial" w:cs="Arial"/>
          <w:bCs/>
        </w:rPr>
        <w:t>i</w:t>
      </w:r>
      <w:r w:rsidRPr="0073338F">
        <w:rPr>
          <w:rFonts w:ascii="Arial" w:hAnsi="Arial" w:cs="Arial"/>
          <w:bCs/>
        </w:rPr>
        <w:t xml:space="preserve"> su </w:t>
      </w:r>
      <w:r w:rsidR="00D8398D" w:rsidRPr="0073338F">
        <w:rPr>
          <w:rFonts w:ascii="Arial" w:hAnsi="Arial" w:cs="Arial"/>
          <w:bCs/>
        </w:rPr>
        <w:t>veći</w:t>
      </w:r>
      <w:r w:rsidRPr="0073338F">
        <w:rPr>
          <w:rFonts w:ascii="Arial" w:hAnsi="Arial" w:cs="Arial"/>
          <w:bCs/>
        </w:rPr>
        <w:t xml:space="preserve"> prihodi za </w:t>
      </w:r>
      <w:r w:rsidR="00D8398D" w:rsidRPr="0073338F">
        <w:rPr>
          <w:rFonts w:ascii="Arial" w:hAnsi="Arial" w:cs="Arial"/>
          <w:bCs/>
        </w:rPr>
        <w:t>35,1</w:t>
      </w:r>
      <w:r w:rsidRPr="0073338F">
        <w:rPr>
          <w:rFonts w:ascii="Arial" w:hAnsi="Arial" w:cs="Arial"/>
          <w:bCs/>
        </w:rPr>
        <w:t>% u odnosu na 2022. godinu</w:t>
      </w:r>
      <w:r w:rsidR="004250C0" w:rsidRPr="0073338F">
        <w:rPr>
          <w:rFonts w:ascii="Arial" w:hAnsi="Arial" w:cs="Arial"/>
          <w:bCs/>
        </w:rPr>
        <w:t>, a odnosi se na prodaju dugotrajne imovine, kod poslovnih objekata</w:t>
      </w:r>
      <w:r w:rsidR="003411CC" w:rsidRPr="0073338F">
        <w:rPr>
          <w:rFonts w:ascii="Arial" w:hAnsi="Arial" w:cs="Arial"/>
          <w:bCs/>
        </w:rPr>
        <w:t xml:space="preserve"> bilježi se povećanje od 572,9% </w:t>
      </w:r>
      <w:r w:rsidR="004250C0" w:rsidRPr="0073338F">
        <w:rPr>
          <w:rFonts w:ascii="Arial" w:hAnsi="Arial" w:cs="Arial"/>
          <w:bCs/>
        </w:rPr>
        <w:t>(šifra 7212</w:t>
      </w:r>
      <w:r w:rsidR="003411CC" w:rsidRPr="0073338F">
        <w:rPr>
          <w:rFonts w:ascii="Arial" w:hAnsi="Arial" w:cs="Arial"/>
          <w:bCs/>
        </w:rPr>
        <w:t xml:space="preserve">) </w:t>
      </w:r>
      <w:r w:rsidR="004250C0" w:rsidRPr="0073338F">
        <w:rPr>
          <w:rFonts w:ascii="Arial" w:hAnsi="Arial" w:cs="Arial"/>
          <w:bCs/>
        </w:rPr>
        <w:t xml:space="preserve">dok se kod stambenih objekata bilježi </w:t>
      </w:r>
      <w:r w:rsidR="003411CC" w:rsidRPr="0073338F">
        <w:rPr>
          <w:rFonts w:ascii="Arial" w:hAnsi="Arial" w:cs="Arial"/>
          <w:bCs/>
        </w:rPr>
        <w:t>smanjenje</w:t>
      </w:r>
      <w:r w:rsidR="004250C0" w:rsidRPr="0073338F">
        <w:rPr>
          <w:rFonts w:ascii="Arial" w:hAnsi="Arial" w:cs="Arial"/>
          <w:bCs/>
        </w:rPr>
        <w:t xml:space="preserve"> od 24,2%</w:t>
      </w:r>
      <w:r w:rsidR="00E40216" w:rsidRPr="0073338F">
        <w:rPr>
          <w:rFonts w:ascii="Arial" w:hAnsi="Arial" w:cs="Arial"/>
          <w:bCs/>
        </w:rPr>
        <w:t xml:space="preserve"> (šifra 7211).</w:t>
      </w:r>
    </w:p>
    <w:p w14:paraId="537067E9" w14:textId="77777777" w:rsidR="0069153D" w:rsidRDefault="0069153D" w:rsidP="00E72700">
      <w:pPr>
        <w:spacing w:after="0" w:line="240" w:lineRule="auto"/>
        <w:jc w:val="both"/>
        <w:rPr>
          <w:rFonts w:ascii="Arial" w:hAnsi="Arial" w:cs="Arial"/>
          <w:b/>
        </w:rPr>
      </w:pPr>
    </w:p>
    <w:p w14:paraId="04A3B1E8" w14:textId="77777777" w:rsidR="004E4995" w:rsidRDefault="004E4995" w:rsidP="00E72700">
      <w:pPr>
        <w:spacing w:after="0" w:line="240" w:lineRule="auto"/>
        <w:jc w:val="both"/>
        <w:rPr>
          <w:rFonts w:ascii="Arial" w:hAnsi="Arial" w:cs="Arial"/>
          <w:b/>
        </w:rPr>
      </w:pPr>
    </w:p>
    <w:p w14:paraId="7BFB20EA" w14:textId="6E166073" w:rsidR="00A95433" w:rsidRPr="00891300" w:rsidRDefault="00A95433" w:rsidP="00A95433">
      <w:pPr>
        <w:spacing w:after="0" w:line="240" w:lineRule="auto"/>
        <w:jc w:val="both"/>
        <w:rPr>
          <w:rFonts w:ascii="Arial" w:hAnsi="Arial" w:cs="Arial"/>
          <w:b/>
        </w:rPr>
      </w:pPr>
      <w:r w:rsidRPr="00891300">
        <w:rPr>
          <w:rFonts w:ascii="Arial" w:hAnsi="Arial" w:cs="Arial"/>
          <w:b/>
        </w:rPr>
        <w:t>Bilješka br. 7 – Rashodi za nabavu nefinancijske imovine (šifra 4)</w:t>
      </w:r>
    </w:p>
    <w:p w14:paraId="05F44356" w14:textId="77777777" w:rsidR="0002692D" w:rsidRPr="0073338F" w:rsidRDefault="0002692D" w:rsidP="00E72700">
      <w:pPr>
        <w:spacing w:after="0" w:line="240" w:lineRule="auto"/>
        <w:jc w:val="both"/>
        <w:rPr>
          <w:rFonts w:ascii="Arial" w:hAnsi="Arial" w:cs="Arial"/>
          <w:b/>
        </w:rPr>
      </w:pPr>
    </w:p>
    <w:p w14:paraId="0CCC2E36" w14:textId="65710363" w:rsidR="009511C4" w:rsidRPr="0073338F" w:rsidRDefault="00E72700" w:rsidP="00E72700">
      <w:pPr>
        <w:spacing w:after="0" w:line="240" w:lineRule="auto"/>
        <w:jc w:val="both"/>
        <w:rPr>
          <w:rFonts w:ascii="Arial" w:hAnsi="Arial" w:cs="Arial"/>
          <w:bCs/>
        </w:rPr>
      </w:pPr>
      <w:r w:rsidRPr="0073338F">
        <w:rPr>
          <w:rFonts w:ascii="Arial" w:hAnsi="Arial" w:cs="Arial"/>
          <w:b/>
        </w:rPr>
        <w:t>Šifra 41</w:t>
      </w:r>
      <w:r w:rsidRPr="0073338F">
        <w:rPr>
          <w:rFonts w:ascii="Arial" w:hAnsi="Arial" w:cs="Arial"/>
          <w:bCs/>
        </w:rPr>
        <w:t xml:space="preserve"> – rashodi za nabavu ne</w:t>
      </w:r>
      <w:r w:rsidR="009511C4" w:rsidRPr="0073338F">
        <w:rPr>
          <w:rFonts w:ascii="Arial" w:hAnsi="Arial" w:cs="Arial"/>
          <w:bCs/>
        </w:rPr>
        <w:t xml:space="preserve"> </w:t>
      </w:r>
      <w:r w:rsidRPr="0073338F">
        <w:rPr>
          <w:rFonts w:ascii="Arial" w:hAnsi="Arial" w:cs="Arial"/>
          <w:bCs/>
        </w:rPr>
        <w:t xml:space="preserve">proizvedene dugotrajne imovine ostvareni su </w:t>
      </w:r>
      <w:r w:rsidR="009511C4" w:rsidRPr="0073338F">
        <w:rPr>
          <w:rFonts w:ascii="Arial" w:hAnsi="Arial" w:cs="Arial"/>
          <w:bCs/>
        </w:rPr>
        <w:t>13,10</w:t>
      </w:r>
      <w:r w:rsidRPr="0073338F">
        <w:rPr>
          <w:rFonts w:ascii="Arial" w:hAnsi="Arial" w:cs="Arial"/>
          <w:bCs/>
        </w:rPr>
        <w:t xml:space="preserve">% manje </w:t>
      </w:r>
      <w:r w:rsidR="009511C4" w:rsidRPr="0073338F">
        <w:rPr>
          <w:rFonts w:ascii="Arial" w:hAnsi="Arial" w:cs="Arial"/>
          <w:bCs/>
        </w:rPr>
        <w:t xml:space="preserve">u odnosu </w:t>
      </w:r>
      <w:r w:rsidR="00B702D7" w:rsidRPr="0073338F">
        <w:rPr>
          <w:rFonts w:ascii="Arial" w:hAnsi="Arial" w:cs="Arial"/>
          <w:bCs/>
        </w:rPr>
        <w:t>na</w:t>
      </w:r>
      <w:r w:rsidR="009511C4" w:rsidRPr="0073338F">
        <w:rPr>
          <w:rFonts w:ascii="Arial" w:hAnsi="Arial" w:cs="Arial"/>
          <w:bCs/>
        </w:rPr>
        <w:t xml:space="preserve"> prethodnu 2022. godinu. Unutar navedene skupine najveće promjene </w:t>
      </w:r>
      <w:r w:rsidR="00176BD4" w:rsidRPr="0073338F">
        <w:rPr>
          <w:rFonts w:ascii="Arial" w:hAnsi="Arial" w:cs="Arial"/>
          <w:bCs/>
        </w:rPr>
        <w:t>odnos</w:t>
      </w:r>
      <w:r w:rsidR="003417A8">
        <w:rPr>
          <w:rFonts w:ascii="Arial" w:hAnsi="Arial" w:cs="Arial"/>
          <w:bCs/>
        </w:rPr>
        <w:t>e</w:t>
      </w:r>
      <w:r w:rsidR="00176BD4" w:rsidRPr="0073338F">
        <w:rPr>
          <w:rFonts w:ascii="Arial" w:hAnsi="Arial" w:cs="Arial"/>
          <w:bCs/>
        </w:rPr>
        <w:t xml:space="preserve"> se na </w:t>
      </w:r>
      <w:r w:rsidR="007B7349" w:rsidRPr="0073338F">
        <w:rPr>
          <w:rFonts w:ascii="Arial" w:hAnsi="Arial" w:cs="Arial"/>
          <w:bCs/>
        </w:rPr>
        <w:t xml:space="preserve">smanjenje od 14,6% </w:t>
      </w:r>
      <w:r w:rsidR="006E3DBE">
        <w:rPr>
          <w:rFonts w:ascii="Arial" w:hAnsi="Arial" w:cs="Arial"/>
          <w:bCs/>
        </w:rPr>
        <w:t>-</w:t>
      </w:r>
      <w:r w:rsidR="009511C4" w:rsidRPr="0073338F">
        <w:rPr>
          <w:rFonts w:ascii="Arial" w:hAnsi="Arial" w:cs="Arial"/>
          <w:bCs/>
        </w:rPr>
        <w:t xml:space="preserve"> </w:t>
      </w:r>
      <w:r w:rsidR="00B702D7" w:rsidRPr="0073338F">
        <w:rPr>
          <w:rFonts w:ascii="Arial" w:hAnsi="Arial" w:cs="Arial"/>
          <w:bCs/>
        </w:rPr>
        <w:t>kupnj</w:t>
      </w:r>
      <w:r w:rsidR="006E3DBE">
        <w:rPr>
          <w:rFonts w:ascii="Arial" w:hAnsi="Arial" w:cs="Arial"/>
          <w:bCs/>
        </w:rPr>
        <w:t>a</w:t>
      </w:r>
      <w:r w:rsidR="00B702D7" w:rsidRPr="0073338F">
        <w:rPr>
          <w:rFonts w:ascii="Arial" w:hAnsi="Arial" w:cs="Arial"/>
          <w:bCs/>
        </w:rPr>
        <w:t xml:space="preserve"> nekretnina (šifra 4111) te </w:t>
      </w:r>
      <w:r w:rsidR="007B7349" w:rsidRPr="0073338F">
        <w:rPr>
          <w:rFonts w:ascii="Arial" w:hAnsi="Arial" w:cs="Arial"/>
          <w:bCs/>
        </w:rPr>
        <w:t>smanjenje od 12,6%</w:t>
      </w:r>
      <w:r w:rsidR="00971C35">
        <w:rPr>
          <w:rFonts w:ascii="Arial" w:hAnsi="Arial" w:cs="Arial"/>
          <w:bCs/>
        </w:rPr>
        <w:t xml:space="preserve"> (šifra 412)</w:t>
      </w:r>
      <w:r w:rsidR="00B64DF7">
        <w:rPr>
          <w:rFonts w:ascii="Arial" w:hAnsi="Arial" w:cs="Arial"/>
          <w:bCs/>
        </w:rPr>
        <w:t xml:space="preserve"> – nematerijalna </w:t>
      </w:r>
      <w:r w:rsidR="00E14F59">
        <w:rPr>
          <w:rFonts w:ascii="Arial" w:hAnsi="Arial" w:cs="Arial"/>
          <w:bCs/>
        </w:rPr>
        <w:t>imovina</w:t>
      </w:r>
      <w:r w:rsidR="002D5C60">
        <w:rPr>
          <w:rFonts w:ascii="Arial" w:hAnsi="Arial" w:cs="Arial"/>
          <w:bCs/>
        </w:rPr>
        <w:t xml:space="preserve"> koja u 2023. godini iznosi 115.370,87 EUR, a</w:t>
      </w:r>
      <w:r w:rsidR="00E14F59">
        <w:rPr>
          <w:rFonts w:ascii="Arial" w:hAnsi="Arial" w:cs="Arial"/>
          <w:bCs/>
        </w:rPr>
        <w:t xml:space="preserve"> </w:t>
      </w:r>
      <w:r w:rsidR="00971C35">
        <w:rPr>
          <w:rFonts w:ascii="Arial" w:hAnsi="Arial" w:cs="Arial"/>
          <w:bCs/>
        </w:rPr>
        <w:t>odnos</w:t>
      </w:r>
      <w:r w:rsidR="002D5C60">
        <w:rPr>
          <w:rFonts w:ascii="Arial" w:hAnsi="Arial" w:cs="Arial"/>
          <w:bCs/>
        </w:rPr>
        <w:t>i</w:t>
      </w:r>
      <w:r w:rsidR="00971C35">
        <w:rPr>
          <w:rFonts w:ascii="Arial" w:hAnsi="Arial" w:cs="Arial"/>
          <w:bCs/>
        </w:rPr>
        <w:t xml:space="preserve"> se na</w:t>
      </w:r>
      <w:r w:rsidR="007B7349" w:rsidRPr="0073338F">
        <w:rPr>
          <w:rFonts w:ascii="Arial" w:hAnsi="Arial" w:cs="Arial"/>
          <w:bCs/>
        </w:rPr>
        <w:t xml:space="preserve"> </w:t>
      </w:r>
      <w:r w:rsidR="00176BD4" w:rsidRPr="0073338F">
        <w:rPr>
          <w:rFonts w:ascii="Arial" w:hAnsi="Arial" w:cs="Arial"/>
          <w:bCs/>
        </w:rPr>
        <w:t>za</w:t>
      </w:r>
      <w:r w:rsidR="00B702D7" w:rsidRPr="0073338F">
        <w:rPr>
          <w:rFonts w:ascii="Arial" w:hAnsi="Arial" w:cs="Arial"/>
          <w:bCs/>
        </w:rPr>
        <w:t xml:space="preserve"> izradu programa za zaštitu od divljači, izrada projektne dokumentacije dvosmjerne prometnice Majcani, izrada projektne dokumentacije Sportske zone Most, II. izmjene</w:t>
      </w:r>
      <w:r w:rsidR="007B7349" w:rsidRPr="0073338F">
        <w:rPr>
          <w:rFonts w:ascii="Arial" w:hAnsi="Arial" w:cs="Arial"/>
        </w:rPr>
        <w:t xml:space="preserve"> i dopune UPU Grada Buzeta, V. izmjene i dopune PP Grada Buzeta, </w:t>
      </w:r>
      <w:r w:rsidR="007B7349" w:rsidRPr="0073338F">
        <w:rPr>
          <w:rFonts w:ascii="Arial" w:hAnsi="Arial" w:cs="Arial"/>
          <w:bCs/>
        </w:rPr>
        <w:t>izrada idejnog projekta deponije mat. Mala Huba, idejno rješenje mrtvačnice – groblje Vrh.</w:t>
      </w:r>
    </w:p>
    <w:p w14:paraId="4BBB72BC" w14:textId="77777777" w:rsidR="00E72700" w:rsidRPr="0073338F" w:rsidRDefault="00E72700" w:rsidP="00E72700">
      <w:pPr>
        <w:spacing w:after="0" w:line="240" w:lineRule="auto"/>
        <w:jc w:val="both"/>
        <w:rPr>
          <w:rFonts w:ascii="Arial" w:hAnsi="Arial" w:cs="Arial"/>
          <w:b/>
        </w:rPr>
      </w:pPr>
    </w:p>
    <w:p w14:paraId="65DD85E4" w14:textId="6EA83C99" w:rsidR="00186DE4" w:rsidRPr="0073338F" w:rsidRDefault="00E72700" w:rsidP="00E72700">
      <w:pPr>
        <w:spacing w:after="0" w:line="240" w:lineRule="auto"/>
        <w:jc w:val="both"/>
        <w:rPr>
          <w:rFonts w:ascii="Arial" w:hAnsi="Arial" w:cs="Arial"/>
          <w:bCs/>
        </w:rPr>
      </w:pPr>
      <w:r w:rsidRPr="0073338F">
        <w:rPr>
          <w:rFonts w:ascii="Arial" w:hAnsi="Arial" w:cs="Arial"/>
          <w:b/>
        </w:rPr>
        <w:t xml:space="preserve">Šifra 42 </w:t>
      </w:r>
      <w:r w:rsidRPr="0073338F">
        <w:rPr>
          <w:rFonts w:ascii="Arial" w:hAnsi="Arial" w:cs="Arial"/>
          <w:bCs/>
        </w:rPr>
        <w:t xml:space="preserve">- rashodi za nabavu proizvedene dugotrajne imovine veći su za </w:t>
      </w:r>
      <w:r w:rsidR="007B7349" w:rsidRPr="0073338F">
        <w:rPr>
          <w:rFonts w:ascii="Arial" w:hAnsi="Arial" w:cs="Arial"/>
          <w:bCs/>
        </w:rPr>
        <w:t>448,2</w:t>
      </w:r>
      <w:r w:rsidRPr="0073338F">
        <w:rPr>
          <w:rFonts w:ascii="Arial" w:hAnsi="Arial" w:cs="Arial"/>
          <w:bCs/>
        </w:rPr>
        <w:t xml:space="preserve">%, a odnose se </w:t>
      </w:r>
      <w:r w:rsidR="009815C2" w:rsidRPr="0073338F">
        <w:rPr>
          <w:rFonts w:ascii="Arial" w:hAnsi="Arial" w:cs="Arial"/>
          <w:bCs/>
        </w:rPr>
        <w:t xml:space="preserve">najvećim dijelom </w:t>
      </w:r>
      <w:r w:rsidRPr="0073338F">
        <w:rPr>
          <w:rFonts w:ascii="Arial" w:hAnsi="Arial" w:cs="Arial"/>
          <w:bCs/>
        </w:rPr>
        <w:t xml:space="preserve">na </w:t>
      </w:r>
      <w:r w:rsidR="009815C2" w:rsidRPr="0073338F">
        <w:rPr>
          <w:rFonts w:ascii="Arial" w:hAnsi="Arial" w:cs="Arial"/>
          <w:bCs/>
        </w:rPr>
        <w:t>ulaganja u</w:t>
      </w:r>
      <w:r w:rsidRPr="0073338F">
        <w:rPr>
          <w:rFonts w:ascii="Arial" w:hAnsi="Arial" w:cs="Arial"/>
          <w:bCs/>
        </w:rPr>
        <w:t xml:space="preserve"> </w:t>
      </w:r>
      <w:r w:rsidR="009815C2" w:rsidRPr="0073338F">
        <w:rPr>
          <w:rFonts w:ascii="Arial" w:hAnsi="Arial" w:cs="Arial"/>
          <w:bCs/>
        </w:rPr>
        <w:t>poslovne</w:t>
      </w:r>
      <w:r w:rsidRPr="0073338F">
        <w:rPr>
          <w:rFonts w:ascii="Arial" w:hAnsi="Arial" w:cs="Arial"/>
          <w:bCs/>
        </w:rPr>
        <w:t xml:space="preserve"> objekte</w:t>
      </w:r>
      <w:r w:rsidR="009815C2" w:rsidRPr="0073338F">
        <w:rPr>
          <w:rFonts w:ascii="Arial" w:hAnsi="Arial" w:cs="Arial"/>
          <w:bCs/>
        </w:rPr>
        <w:t>, odnosno ulaganja proračunskog korisnika vezano za dogradnju doma za starije</w:t>
      </w:r>
      <w:r w:rsidR="00186DE4" w:rsidRPr="0073338F">
        <w:rPr>
          <w:rFonts w:ascii="Arial" w:hAnsi="Arial" w:cs="Arial"/>
          <w:bCs/>
        </w:rPr>
        <w:t>, rashodi vezan</w:t>
      </w:r>
      <w:r w:rsidR="00971C35">
        <w:rPr>
          <w:rFonts w:ascii="Arial" w:hAnsi="Arial" w:cs="Arial"/>
          <w:bCs/>
        </w:rPr>
        <w:t>e</w:t>
      </w:r>
      <w:r w:rsidR="00186DE4" w:rsidRPr="0073338F">
        <w:rPr>
          <w:rFonts w:ascii="Arial" w:hAnsi="Arial" w:cs="Arial"/>
          <w:bCs/>
        </w:rPr>
        <w:t xml:space="preserve"> uz</w:t>
      </w:r>
      <w:r w:rsidR="000A18A3">
        <w:rPr>
          <w:rFonts w:ascii="Arial" w:hAnsi="Arial" w:cs="Arial"/>
          <w:bCs/>
        </w:rPr>
        <w:t xml:space="preserve"> kapitalne projekte (</w:t>
      </w:r>
      <w:r w:rsidR="00186DE4" w:rsidRPr="0073338F">
        <w:rPr>
          <w:rFonts w:ascii="Arial" w:hAnsi="Arial" w:cs="Arial"/>
          <w:bCs/>
        </w:rPr>
        <w:t>kanalizaciju te rekonstrukciju i proširenje groblja, uređenje igrališta</w:t>
      </w:r>
      <w:r w:rsidR="00AA7A2A">
        <w:rPr>
          <w:rFonts w:ascii="Arial" w:hAnsi="Arial" w:cs="Arial"/>
          <w:bCs/>
        </w:rPr>
        <w:t>)</w:t>
      </w:r>
      <w:r w:rsidR="00186DE4" w:rsidRPr="0073338F">
        <w:rPr>
          <w:rFonts w:ascii="Arial" w:hAnsi="Arial" w:cs="Arial"/>
          <w:bCs/>
        </w:rPr>
        <w:t>.</w:t>
      </w:r>
    </w:p>
    <w:p w14:paraId="7F843A56" w14:textId="77777777" w:rsidR="002832CB" w:rsidRDefault="002832CB" w:rsidP="002832CB">
      <w:pPr>
        <w:spacing w:after="0" w:line="240" w:lineRule="auto"/>
        <w:jc w:val="both"/>
        <w:rPr>
          <w:rFonts w:ascii="Arial" w:hAnsi="Arial" w:cs="Arial"/>
          <w:b/>
        </w:rPr>
      </w:pPr>
    </w:p>
    <w:p w14:paraId="12342FF3" w14:textId="77777777" w:rsidR="004E4995" w:rsidRDefault="004E4995" w:rsidP="002832CB">
      <w:pPr>
        <w:spacing w:after="0" w:line="240" w:lineRule="auto"/>
        <w:jc w:val="both"/>
        <w:rPr>
          <w:rFonts w:ascii="Arial" w:hAnsi="Arial" w:cs="Arial"/>
          <w:b/>
        </w:rPr>
      </w:pPr>
    </w:p>
    <w:p w14:paraId="5336ACCC" w14:textId="77777777" w:rsidR="00B703A7" w:rsidRPr="00D4327D" w:rsidRDefault="00B703A7" w:rsidP="00B703A7">
      <w:pPr>
        <w:spacing w:after="0" w:line="240" w:lineRule="auto"/>
        <w:jc w:val="both"/>
        <w:rPr>
          <w:rFonts w:ascii="Arial" w:hAnsi="Arial" w:cs="Arial"/>
          <w:b/>
        </w:rPr>
      </w:pPr>
      <w:r w:rsidRPr="00D4327D">
        <w:rPr>
          <w:rFonts w:ascii="Arial" w:hAnsi="Arial" w:cs="Arial"/>
          <w:b/>
        </w:rPr>
        <w:t xml:space="preserve">Bilješka </w:t>
      </w:r>
      <w:r>
        <w:rPr>
          <w:rFonts w:ascii="Arial" w:hAnsi="Arial" w:cs="Arial"/>
          <w:b/>
        </w:rPr>
        <w:t xml:space="preserve">br. </w:t>
      </w:r>
      <w:r w:rsidRPr="00D4327D">
        <w:rPr>
          <w:rFonts w:ascii="Arial" w:hAnsi="Arial" w:cs="Arial"/>
          <w:b/>
        </w:rPr>
        <w:t>8 – Primici (šifra 8)</w:t>
      </w:r>
    </w:p>
    <w:p w14:paraId="3AC04DB9" w14:textId="77777777" w:rsidR="00A95433" w:rsidRPr="0073338F" w:rsidRDefault="00A95433" w:rsidP="002832CB">
      <w:pPr>
        <w:spacing w:after="0" w:line="240" w:lineRule="auto"/>
        <w:jc w:val="both"/>
        <w:rPr>
          <w:rFonts w:ascii="Arial" w:hAnsi="Arial" w:cs="Arial"/>
          <w:b/>
        </w:rPr>
      </w:pPr>
    </w:p>
    <w:p w14:paraId="2878CD0A" w14:textId="4729A089" w:rsidR="005A0BBA" w:rsidRPr="00D4327D" w:rsidRDefault="002832CB" w:rsidP="005A0BBA">
      <w:pPr>
        <w:spacing w:after="0" w:line="240" w:lineRule="auto"/>
        <w:jc w:val="both"/>
        <w:rPr>
          <w:rFonts w:ascii="Arial" w:hAnsi="Arial" w:cs="Arial"/>
        </w:rPr>
      </w:pPr>
      <w:r w:rsidRPr="0073338F">
        <w:rPr>
          <w:rFonts w:ascii="Arial" w:hAnsi="Arial" w:cs="Arial"/>
          <w:b/>
        </w:rPr>
        <w:t>Šifra 84 –</w:t>
      </w:r>
      <w:r w:rsidRPr="0073338F">
        <w:rPr>
          <w:rFonts w:ascii="Arial" w:hAnsi="Arial" w:cs="Arial"/>
          <w:bCs/>
        </w:rPr>
        <w:t xml:space="preserve"> ostvareni su u iznosu </w:t>
      </w:r>
      <w:r w:rsidR="00186DE4" w:rsidRPr="0073338F">
        <w:rPr>
          <w:rFonts w:ascii="Arial" w:hAnsi="Arial" w:cs="Arial"/>
          <w:bCs/>
        </w:rPr>
        <w:t>2.233.436,86</w:t>
      </w:r>
      <w:r w:rsidRPr="0073338F">
        <w:rPr>
          <w:rFonts w:ascii="Arial" w:hAnsi="Arial" w:cs="Arial"/>
          <w:bCs/>
        </w:rPr>
        <w:t xml:space="preserve"> EUR, a odnose se na dugoročno zaduženje proračunskog korisnika </w:t>
      </w:r>
      <w:r w:rsidR="005A0BBA">
        <w:rPr>
          <w:rFonts w:ascii="Arial" w:hAnsi="Arial" w:cs="Arial"/>
          <w:bCs/>
        </w:rPr>
        <w:t xml:space="preserve">1.009.091,20 EUR </w:t>
      </w:r>
      <w:r w:rsidRPr="0073338F">
        <w:rPr>
          <w:rFonts w:ascii="Arial" w:hAnsi="Arial" w:cs="Arial"/>
          <w:bCs/>
        </w:rPr>
        <w:t>zbog projekta dogradnje doma za starije</w:t>
      </w:r>
      <w:r w:rsidR="00186DE4" w:rsidRPr="0073338F">
        <w:rPr>
          <w:rFonts w:ascii="Arial" w:hAnsi="Arial" w:cs="Arial"/>
          <w:bCs/>
        </w:rPr>
        <w:t xml:space="preserve"> te zaduženje HBOR za rekonstrukciju javne rasvjete</w:t>
      </w:r>
      <w:r w:rsidR="005A0BBA">
        <w:rPr>
          <w:rFonts w:ascii="Arial" w:hAnsi="Arial" w:cs="Arial"/>
          <w:bCs/>
        </w:rPr>
        <w:t xml:space="preserve"> </w:t>
      </w:r>
      <w:r w:rsidR="005A0BBA" w:rsidRPr="00D4327D">
        <w:rPr>
          <w:rFonts w:ascii="Arial" w:hAnsi="Arial" w:cs="Arial"/>
        </w:rPr>
        <w:t>464.285,32 EUR i kratkoročni revolving kredit</w:t>
      </w:r>
      <w:r w:rsidR="00AA7A2A">
        <w:rPr>
          <w:rFonts w:ascii="Arial" w:hAnsi="Arial" w:cs="Arial"/>
        </w:rPr>
        <w:t>a</w:t>
      </w:r>
      <w:r w:rsidR="005A0BBA" w:rsidRPr="00D4327D">
        <w:rPr>
          <w:rFonts w:ascii="Arial" w:hAnsi="Arial" w:cs="Arial"/>
        </w:rPr>
        <w:t xml:space="preserve"> 760.030,34 EUR.</w:t>
      </w:r>
    </w:p>
    <w:p w14:paraId="3D5EC882" w14:textId="77777777" w:rsidR="005A0BBA" w:rsidRDefault="005A0BBA" w:rsidP="005A0BBA">
      <w:pPr>
        <w:spacing w:after="0" w:line="240" w:lineRule="auto"/>
        <w:jc w:val="both"/>
        <w:rPr>
          <w:rFonts w:ascii="Arial" w:hAnsi="Arial" w:cs="Arial"/>
          <w:bCs/>
        </w:rPr>
      </w:pPr>
    </w:p>
    <w:p w14:paraId="152CF3F0" w14:textId="77777777" w:rsidR="005A0BBA" w:rsidRPr="0073338F" w:rsidRDefault="005A0BBA" w:rsidP="002832CB">
      <w:pPr>
        <w:spacing w:after="0" w:line="240" w:lineRule="auto"/>
        <w:jc w:val="both"/>
        <w:rPr>
          <w:rFonts w:ascii="Arial" w:hAnsi="Arial" w:cs="Arial"/>
          <w:bCs/>
        </w:rPr>
      </w:pPr>
    </w:p>
    <w:p w14:paraId="1751FA4A" w14:textId="77777777" w:rsidR="0073338F" w:rsidRPr="00633D97" w:rsidRDefault="0073338F" w:rsidP="0073338F">
      <w:pPr>
        <w:spacing w:after="0" w:line="240" w:lineRule="auto"/>
        <w:jc w:val="center"/>
        <w:rPr>
          <w:rFonts w:ascii="Arial" w:hAnsi="Arial" w:cs="Arial"/>
          <w:b/>
        </w:rPr>
      </w:pPr>
      <w:r w:rsidRPr="00633D97">
        <w:rPr>
          <w:rFonts w:ascii="Arial" w:hAnsi="Arial" w:cs="Arial"/>
          <w:b/>
        </w:rPr>
        <w:t>BILANCA</w:t>
      </w:r>
    </w:p>
    <w:p w14:paraId="5770A40A" w14:textId="77777777" w:rsidR="0073338F" w:rsidRPr="0073338F" w:rsidRDefault="0073338F" w:rsidP="002832CB">
      <w:pPr>
        <w:spacing w:after="0" w:line="240" w:lineRule="auto"/>
        <w:jc w:val="both"/>
        <w:rPr>
          <w:rFonts w:ascii="Arial" w:hAnsi="Arial" w:cs="Arial"/>
          <w:bCs/>
        </w:rPr>
      </w:pPr>
    </w:p>
    <w:p w14:paraId="5FE6C897" w14:textId="1C0F1D31" w:rsidR="007D49B9" w:rsidRPr="0073338F" w:rsidRDefault="007D49B9" w:rsidP="002832CB">
      <w:pPr>
        <w:spacing w:after="0" w:line="240" w:lineRule="auto"/>
        <w:jc w:val="both"/>
        <w:rPr>
          <w:rFonts w:ascii="Arial" w:hAnsi="Arial" w:cs="Arial"/>
          <w:b/>
        </w:rPr>
      </w:pPr>
      <w:r w:rsidRPr="0073338F">
        <w:rPr>
          <w:rFonts w:ascii="Arial" w:hAnsi="Arial" w:cs="Arial"/>
          <w:b/>
        </w:rPr>
        <w:t xml:space="preserve">Bilješke br. </w:t>
      </w:r>
      <w:r w:rsidR="00B703A7">
        <w:rPr>
          <w:rFonts w:ascii="Arial" w:hAnsi="Arial" w:cs="Arial"/>
          <w:b/>
        </w:rPr>
        <w:t>9</w:t>
      </w:r>
      <w:r w:rsidRPr="0073338F">
        <w:rPr>
          <w:rFonts w:ascii="Arial" w:hAnsi="Arial" w:cs="Arial"/>
          <w:b/>
        </w:rPr>
        <w:t xml:space="preserve"> – Bilanca (BIL)</w:t>
      </w:r>
    </w:p>
    <w:p w14:paraId="5AC63051" w14:textId="77777777" w:rsidR="007D49B9" w:rsidRPr="0073338F" w:rsidRDefault="007D49B9" w:rsidP="002832CB">
      <w:pPr>
        <w:spacing w:after="0" w:line="240" w:lineRule="auto"/>
        <w:jc w:val="both"/>
        <w:rPr>
          <w:rFonts w:ascii="Arial" w:hAnsi="Arial" w:cs="Arial"/>
          <w:b/>
        </w:rPr>
      </w:pPr>
    </w:p>
    <w:p w14:paraId="56B37C58" w14:textId="6241D917" w:rsidR="007D49B9" w:rsidRPr="00B703A7" w:rsidRDefault="007D49B9" w:rsidP="007D49B9">
      <w:pPr>
        <w:spacing w:after="0" w:line="240" w:lineRule="auto"/>
        <w:jc w:val="both"/>
        <w:rPr>
          <w:rFonts w:ascii="Arial" w:hAnsi="Arial" w:cs="Arial"/>
        </w:rPr>
      </w:pPr>
      <w:r w:rsidRPr="00B703A7">
        <w:rPr>
          <w:rFonts w:ascii="Arial" w:hAnsi="Arial" w:cs="Arial"/>
          <w:b/>
          <w:bCs/>
        </w:rPr>
        <w:t xml:space="preserve">Šifra B001 </w:t>
      </w:r>
      <w:r w:rsidRPr="00B703A7">
        <w:rPr>
          <w:rFonts w:ascii="Arial" w:hAnsi="Arial" w:cs="Arial"/>
        </w:rPr>
        <w:t>(imovina) – bilančna vrijednost imovine Grada Buzeta prema konsolidiranom izvještaju na dan 31.12.202</w:t>
      </w:r>
      <w:r w:rsidR="00CE0733" w:rsidRPr="00B703A7">
        <w:rPr>
          <w:rFonts w:ascii="Arial" w:hAnsi="Arial" w:cs="Arial"/>
        </w:rPr>
        <w:t>3</w:t>
      </w:r>
      <w:r w:rsidRPr="00B703A7">
        <w:rPr>
          <w:rFonts w:ascii="Arial" w:hAnsi="Arial" w:cs="Arial"/>
        </w:rPr>
        <w:t xml:space="preserve">. godine iznosi </w:t>
      </w:r>
      <w:r w:rsidR="007D4DA3" w:rsidRPr="00B703A7">
        <w:rPr>
          <w:rFonts w:ascii="Arial" w:hAnsi="Arial" w:cs="Arial"/>
        </w:rPr>
        <w:t>50.022.192,70 EUR</w:t>
      </w:r>
      <w:r w:rsidRPr="00B703A7">
        <w:rPr>
          <w:rFonts w:ascii="Arial" w:hAnsi="Arial" w:cs="Arial"/>
        </w:rPr>
        <w:t xml:space="preserve"> i za </w:t>
      </w:r>
      <w:r w:rsidR="007D4DA3" w:rsidRPr="00B703A7">
        <w:rPr>
          <w:rFonts w:ascii="Arial" w:hAnsi="Arial" w:cs="Arial"/>
        </w:rPr>
        <w:t>10,4%</w:t>
      </w:r>
      <w:r w:rsidRPr="00B703A7">
        <w:rPr>
          <w:rFonts w:ascii="Arial" w:hAnsi="Arial" w:cs="Arial"/>
        </w:rPr>
        <w:t xml:space="preserve"> je veća u odnosu na stanje na dan </w:t>
      </w:r>
      <w:r w:rsidR="007D4DA3" w:rsidRPr="00B703A7">
        <w:rPr>
          <w:rFonts w:ascii="Arial" w:hAnsi="Arial" w:cs="Arial"/>
        </w:rPr>
        <w:t>31</w:t>
      </w:r>
      <w:r w:rsidRPr="00B703A7">
        <w:rPr>
          <w:rFonts w:ascii="Arial" w:hAnsi="Arial" w:cs="Arial"/>
        </w:rPr>
        <w:t>.</w:t>
      </w:r>
      <w:r w:rsidR="007D4DA3" w:rsidRPr="00B703A7">
        <w:rPr>
          <w:rFonts w:ascii="Arial" w:hAnsi="Arial" w:cs="Arial"/>
        </w:rPr>
        <w:t>12</w:t>
      </w:r>
      <w:r w:rsidRPr="00B703A7">
        <w:rPr>
          <w:rFonts w:ascii="Arial" w:hAnsi="Arial" w:cs="Arial"/>
        </w:rPr>
        <w:t>.2022.</w:t>
      </w:r>
      <w:r w:rsidR="004725A2">
        <w:rPr>
          <w:rFonts w:ascii="Arial" w:hAnsi="Arial" w:cs="Arial"/>
        </w:rPr>
        <w:t xml:space="preserve"> </w:t>
      </w:r>
      <w:r w:rsidRPr="00B703A7">
        <w:rPr>
          <w:rFonts w:ascii="Arial" w:hAnsi="Arial" w:cs="Arial"/>
        </w:rPr>
        <w:t>godine.</w:t>
      </w:r>
    </w:p>
    <w:p w14:paraId="3EB62BE9" w14:textId="77777777" w:rsidR="007D49B9" w:rsidRPr="00B703A7" w:rsidRDefault="007D49B9" w:rsidP="007D49B9">
      <w:pPr>
        <w:spacing w:after="0" w:line="240" w:lineRule="auto"/>
        <w:jc w:val="both"/>
        <w:rPr>
          <w:rFonts w:ascii="Arial" w:hAnsi="Arial" w:cs="Arial"/>
        </w:rPr>
      </w:pPr>
    </w:p>
    <w:p w14:paraId="6DBF71B8" w14:textId="6137A7D5" w:rsidR="007D49B9" w:rsidRPr="00B703A7" w:rsidRDefault="007D49B9" w:rsidP="007D49B9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</w:rPr>
      </w:pPr>
      <w:bookmarkStart w:id="1" w:name="_Hlk128125401"/>
      <w:r w:rsidRPr="00B703A7">
        <w:rPr>
          <w:rFonts w:ascii="Arial" w:hAnsi="Arial" w:cs="Arial"/>
        </w:rPr>
        <w:t xml:space="preserve">Grad Buzet </w:t>
      </w:r>
      <w:r w:rsidRPr="00B703A7">
        <w:rPr>
          <w:rFonts w:ascii="Arial" w:hAnsi="Arial" w:cs="Arial"/>
        </w:rPr>
        <w:tab/>
      </w:r>
      <w:r w:rsidR="007D4DA3" w:rsidRPr="00B703A7">
        <w:rPr>
          <w:rFonts w:ascii="Arial" w:hAnsi="Arial" w:cs="Arial"/>
        </w:rPr>
        <w:t xml:space="preserve">44.077.155,54 </w:t>
      </w:r>
      <w:r w:rsidR="00E73DB6">
        <w:rPr>
          <w:rFonts w:ascii="Arial" w:hAnsi="Arial" w:cs="Arial"/>
        </w:rPr>
        <w:t>EUR</w:t>
      </w:r>
    </w:p>
    <w:p w14:paraId="647A8525" w14:textId="64ED5DDD" w:rsidR="007D49B9" w:rsidRPr="00B703A7" w:rsidRDefault="007D49B9" w:rsidP="007D49B9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</w:rPr>
      </w:pPr>
      <w:r w:rsidRPr="00B703A7">
        <w:rPr>
          <w:rFonts w:ascii="Arial" w:hAnsi="Arial" w:cs="Arial"/>
        </w:rPr>
        <w:t>Javna vatrogasna postrojba.</w:t>
      </w:r>
      <w:r w:rsidRPr="00B703A7">
        <w:rPr>
          <w:rFonts w:ascii="Arial" w:hAnsi="Arial" w:cs="Arial"/>
        </w:rPr>
        <w:tab/>
      </w:r>
      <w:r w:rsidR="007D4DA3" w:rsidRPr="00B703A7">
        <w:rPr>
          <w:rFonts w:ascii="Arial" w:hAnsi="Arial" w:cs="Arial"/>
        </w:rPr>
        <w:t xml:space="preserve">72.784,57 </w:t>
      </w:r>
      <w:r w:rsidR="00E73DB6">
        <w:rPr>
          <w:rFonts w:ascii="Arial" w:hAnsi="Arial" w:cs="Arial"/>
        </w:rPr>
        <w:t>EUR</w:t>
      </w:r>
    </w:p>
    <w:p w14:paraId="4B52CC75" w14:textId="5D135773" w:rsidR="007D49B9" w:rsidRPr="00B703A7" w:rsidRDefault="007D49B9" w:rsidP="007D49B9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</w:rPr>
      </w:pPr>
      <w:r w:rsidRPr="00B703A7">
        <w:rPr>
          <w:rFonts w:ascii="Arial" w:hAnsi="Arial" w:cs="Arial"/>
        </w:rPr>
        <w:t>Dječji vrtić</w:t>
      </w:r>
      <w:r w:rsidRPr="00B703A7">
        <w:rPr>
          <w:rFonts w:ascii="Arial" w:hAnsi="Arial" w:cs="Arial"/>
        </w:rPr>
        <w:tab/>
      </w:r>
      <w:r w:rsidR="007D4DA3" w:rsidRPr="00B703A7">
        <w:rPr>
          <w:rFonts w:ascii="Arial" w:hAnsi="Arial" w:cs="Arial"/>
        </w:rPr>
        <w:t xml:space="preserve">996.351,79 </w:t>
      </w:r>
      <w:r w:rsidR="00E73DB6">
        <w:rPr>
          <w:rFonts w:ascii="Arial" w:hAnsi="Arial" w:cs="Arial"/>
        </w:rPr>
        <w:t>EUR</w:t>
      </w:r>
    </w:p>
    <w:p w14:paraId="427A938C" w14:textId="2300716D" w:rsidR="007D49B9" w:rsidRPr="00B703A7" w:rsidRDefault="007D49B9" w:rsidP="007D49B9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</w:rPr>
      </w:pPr>
      <w:r w:rsidRPr="00B703A7">
        <w:rPr>
          <w:rFonts w:ascii="Arial" w:hAnsi="Arial" w:cs="Arial"/>
        </w:rPr>
        <w:t xml:space="preserve">Dom za starije osobe </w:t>
      </w:r>
      <w:r w:rsidRPr="00B703A7">
        <w:rPr>
          <w:rFonts w:ascii="Arial" w:hAnsi="Arial" w:cs="Arial"/>
        </w:rPr>
        <w:tab/>
      </w:r>
      <w:bookmarkEnd w:id="1"/>
      <w:r w:rsidR="007D4DA3" w:rsidRPr="00B703A7">
        <w:rPr>
          <w:rFonts w:ascii="Arial" w:hAnsi="Arial" w:cs="Arial"/>
        </w:rPr>
        <w:t xml:space="preserve">3.636.949,56 </w:t>
      </w:r>
      <w:r w:rsidR="00E73DB6">
        <w:rPr>
          <w:rFonts w:ascii="Arial" w:hAnsi="Arial" w:cs="Arial"/>
        </w:rPr>
        <w:t>EUR</w:t>
      </w:r>
    </w:p>
    <w:p w14:paraId="737B430A" w14:textId="00EFCA64" w:rsidR="007D49B9" w:rsidRPr="00B703A7" w:rsidRDefault="007D49B9" w:rsidP="007D49B9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</w:rPr>
      </w:pPr>
      <w:r w:rsidRPr="00B703A7">
        <w:rPr>
          <w:rFonts w:ascii="Arial" w:hAnsi="Arial" w:cs="Arial"/>
        </w:rPr>
        <w:t xml:space="preserve">Pučko otvoreno učilište </w:t>
      </w:r>
      <w:r w:rsidRPr="00B703A7">
        <w:rPr>
          <w:rFonts w:ascii="Arial" w:hAnsi="Arial" w:cs="Arial"/>
        </w:rPr>
        <w:tab/>
      </w:r>
      <w:r w:rsidR="007D4DA3" w:rsidRPr="00B703A7">
        <w:rPr>
          <w:rFonts w:ascii="Arial" w:hAnsi="Arial" w:cs="Arial"/>
        </w:rPr>
        <w:t xml:space="preserve">1.238.951,24 </w:t>
      </w:r>
      <w:r w:rsidR="00E73DB6">
        <w:rPr>
          <w:rFonts w:ascii="Arial" w:hAnsi="Arial" w:cs="Arial"/>
        </w:rPr>
        <w:t>EUR</w:t>
      </w:r>
    </w:p>
    <w:p w14:paraId="0EB7F7FE" w14:textId="77777777" w:rsidR="007D4DA3" w:rsidRPr="00B703A7" w:rsidRDefault="007D4DA3" w:rsidP="007D49B9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  <w:bCs/>
        </w:rPr>
      </w:pPr>
    </w:p>
    <w:p w14:paraId="39F8F1F8" w14:textId="72B46C9F" w:rsidR="007D49B9" w:rsidRPr="00B703A7" w:rsidRDefault="007D49B9" w:rsidP="007D49B9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  <w:bCs/>
        </w:rPr>
      </w:pPr>
      <w:r w:rsidRPr="00B703A7">
        <w:rPr>
          <w:rFonts w:ascii="Arial" w:hAnsi="Arial" w:cs="Arial"/>
          <w:bCs/>
        </w:rPr>
        <w:t>Za ispravak vrijednosti dugotrajne imovine korištene su stope propisane prema važećem Pravilniku o proračunskom računovodstvu i računskom planu.</w:t>
      </w:r>
    </w:p>
    <w:p w14:paraId="1E678300" w14:textId="77777777" w:rsidR="007D49B9" w:rsidRPr="00B703A7" w:rsidRDefault="007D49B9" w:rsidP="007D49B9">
      <w:pPr>
        <w:spacing w:after="0" w:line="240" w:lineRule="auto"/>
        <w:jc w:val="both"/>
        <w:rPr>
          <w:rFonts w:ascii="Arial" w:hAnsi="Arial" w:cs="Arial"/>
        </w:rPr>
      </w:pPr>
    </w:p>
    <w:p w14:paraId="04194A8E" w14:textId="3DF1113A" w:rsidR="007D49B9" w:rsidRPr="00DB5513" w:rsidRDefault="007D49B9" w:rsidP="007D49B9">
      <w:pPr>
        <w:spacing w:after="0" w:line="240" w:lineRule="auto"/>
        <w:jc w:val="both"/>
        <w:rPr>
          <w:rFonts w:ascii="Arial" w:hAnsi="Arial" w:cs="Arial"/>
        </w:rPr>
      </w:pPr>
      <w:r w:rsidRPr="0073338F">
        <w:rPr>
          <w:rFonts w:ascii="Arial" w:hAnsi="Arial" w:cs="Arial"/>
          <w:b/>
          <w:bCs/>
        </w:rPr>
        <w:t>Šifra 02 (proizvedena dugotrajna imovina)</w:t>
      </w:r>
      <w:r w:rsidRPr="0073338F">
        <w:rPr>
          <w:rFonts w:ascii="Arial" w:hAnsi="Arial" w:cs="Arial"/>
        </w:rPr>
        <w:t xml:space="preserve"> – povećanje je za </w:t>
      </w:r>
      <w:r w:rsidR="007D4DA3" w:rsidRPr="0073338F">
        <w:rPr>
          <w:rFonts w:ascii="Arial" w:hAnsi="Arial" w:cs="Arial"/>
        </w:rPr>
        <w:t>6,8</w:t>
      </w:r>
      <w:r w:rsidRPr="0073338F">
        <w:rPr>
          <w:rFonts w:ascii="Arial" w:hAnsi="Arial" w:cs="Arial"/>
        </w:rPr>
        <w:t xml:space="preserve">% a </w:t>
      </w:r>
      <w:r w:rsidR="00B62E9F" w:rsidRPr="0073338F">
        <w:rPr>
          <w:rFonts w:ascii="Arial" w:hAnsi="Arial" w:cs="Arial"/>
        </w:rPr>
        <w:t>najveća promjena bilježi se kod proračunskog korisnika Doma za starije osobe Buzet</w:t>
      </w:r>
      <w:r w:rsidR="004F7F17">
        <w:rPr>
          <w:rFonts w:ascii="Arial" w:hAnsi="Arial" w:cs="Arial"/>
        </w:rPr>
        <w:t xml:space="preserve"> (</w:t>
      </w:r>
      <w:r w:rsidR="00B62E9F" w:rsidRPr="0073338F">
        <w:rPr>
          <w:rFonts w:ascii="Arial" w:hAnsi="Arial" w:cs="Arial"/>
        </w:rPr>
        <w:t xml:space="preserve">postrojenja i </w:t>
      </w:r>
      <w:r w:rsidR="00B62E9F" w:rsidRPr="00B703A7">
        <w:rPr>
          <w:rFonts w:ascii="Arial" w:hAnsi="Arial" w:cs="Arial"/>
        </w:rPr>
        <w:t>oprem</w:t>
      </w:r>
      <w:r w:rsidR="004F7F17">
        <w:rPr>
          <w:rFonts w:ascii="Arial" w:hAnsi="Arial" w:cs="Arial"/>
        </w:rPr>
        <w:t>a</w:t>
      </w:r>
      <w:r w:rsidR="00B62E9F" w:rsidRPr="00B703A7">
        <w:rPr>
          <w:rFonts w:ascii="Arial" w:hAnsi="Arial" w:cs="Arial"/>
        </w:rPr>
        <w:t xml:space="preserve"> za izvaninstitucionalni dio dograđene zgrade Doma za starije osobe Buzet u sklopu projekta „Unaprjeđenje i poboljšanje izvaninstitucionalne skrbi za osobe treće životne dobi na </w:t>
      </w:r>
      <w:r w:rsidR="00B62E9F" w:rsidRPr="00DB5513">
        <w:rPr>
          <w:rFonts w:ascii="Arial" w:hAnsi="Arial" w:cs="Arial"/>
        </w:rPr>
        <w:t>području Grada Buzeta“</w:t>
      </w:r>
      <w:r w:rsidR="0018595A">
        <w:rPr>
          <w:rFonts w:ascii="Arial" w:hAnsi="Arial" w:cs="Arial"/>
        </w:rPr>
        <w:t>)</w:t>
      </w:r>
      <w:r w:rsidR="00B62E9F" w:rsidRPr="00DB5513">
        <w:rPr>
          <w:rFonts w:ascii="Arial" w:hAnsi="Arial" w:cs="Arial"/>
        </w:rPr>
        <w:t>.</w:t>
      </w:r>
    </w:p>
    <w:p w14:paraId="594DDBDD" w14:textId="77777777" w:rsidR="007D49B9" w:rsidRPr="00DB5513" w:rsidRDefault="007D49B9" w:rsidP="007D49B9">
      <w:pPr>
        <w:spacing w:after="0" w:line="240" w:lineRule="auto"/>
        <w:jc w:val="both"/>
        <w:rPr>
          <w:rFonts w:ascii="Arial" w:hAnsi="Arial" w:cs="Arial"/>
        </w:rPr>
      </w:pPr>
    </w:p>
    <w:p w14:paraId="1AF8828E" w14:textId="137BCEFC" w:rsidR="007D49B9" w:rsidRPr="00DB5513" w:rsidRDefault="007D49B9" w:rsidP="007D49B9">
      <w:pPr>
        <w:spacing w:after="0" w:line="240" w:lineRule="auto"/>
        <w:jc w:val="both"/>
        <w:rPr>
          <w:rFonts w:ascii="Arial" w:hAnsi="Arial" w:cs="Arial"/>
        </w:rPr>
      </w:pPr>
      <w:r w:rsidRPr="00DB5513">
        <w:rPr>
          <w:rFonts w:ascii="Arial" w:hAnsi="Arial" w:cs="Arial"/>
          <w:b/>
          <w:bCs/>
        </w:rPr>
        <w:t xml:space="preserve">Šifra 051 </w:t>
      </w:r>
      <w:r w:rsidRPr="00DB5513">
        <w:rPr>
          <w:rFonts w:ascii="Arial" w:hAnsi="Arial" w:cs="Arial"/>
        </w:rPr>
        <w:t xml:space="preserve">– građevinski objekti u pripremi odnosi se na izgradnju Doma za starije osobe u iznosu od </w:t>
      </w:r>
      <w:r w:rsidR="002B5656" w:rsidRPr="00DB5513">
        <w:rPr>
          <w:rFonts w:ascii="Arial" w:hAnsi="Arial" w:cs="Arial"/>
        </w:rPr>
        <w:t>2.271.689,09 EUR</w:t>
      </w:r>
      <w:r w:rsidRPr="00DB5513">
        <w:rPr>
          <w:rFonts w:ascii="Arial" w:hAnsi="Arial" w:cs="Arial"/>
        </w:rPr>
        <w:t xml:space="preserve"> i iznos od </w:t>
      </w:r>
      <w:r w:rsidR="002B5656" w:rsidRPr="00DB5513">
        <w:rPr>
          <w:rFonts w:ascii="Arial" w:hAnsi="Arial" w:cs="Arial"/>
        </w:rPr>
        <w:t>263.414,10 EUR</w:t>
      </w:r>
      <w:r w:rsidRPr="00DB5513">
        <w:rPr>
          <w:rFonts w:ascii="Arial" w:hAnsi="Arial" w:cs="Arial"/>
        </w:rPr>
        <w:t xml:space="preserve"> za Pučko otvoreno učilište (knjižnica).</w:t>
      </w:r>
    </w:p>
    <w:p w14:paraId="4AB5502F" w14:textId="77777777" w:rsidR="007D49B9" w:rsidRPr="00DB5513" w:rsidRDefault="007D49B9" w:rsidP="007D49B9">
      <w:pPr>
        <w:spacing w:after="0" w:line="240" w:lineRule="auto"/>
        <w:jc w:val="both"/>
        <w:rPr>
          <w:rFonts w:ascii="Arial" w:hAnsi="Arial" w:cs="Arial"/>
        </w:rPr>
      </w:pPr>
    </w:p>
    <w:p w14:paraId="28D209AC" w14:textId="24CEDD2C" w:rsidR="007D49B9" w:rsidRPr="00DB5513" w:rsidRDefault="007D49B9" w:rsidP="007D49B9">
      <w:pPr>
        <w:spacing w:after="0" w:line="240" w:lineRule="auto"/>
        <w:jc w:val="both"/>
        <w:rPr>
          <w:rFonts w:ascii="Arial" w:hAnsi="Arial" w:cs="Arial"/>
        </w:rPr>
      </w:pPr>
      <w:r w:rsidRPr="00DB5513">
        <w:rPr>
          <w:rFonts w:ascii="Arial" w:hAnsi="Arial" w:cs="Arial"/>
          <w:b/>
          <w:bCs/>
        </w:rPr>
        <w:t>Šifra 1</w:t>
      </w:r>
      <w:r w:rsidRPr="00DB5513">
        <w:rPr>
          <w:rFonts w:ascii="Arial" w:hAnsi="Arial" w:cs="Arial"/>
        </w:rPr>
        <w:t xml:space="preserve"> – financijska imovina na dan 31.12.202</w:t>
      </w:r>
      <w:r w:rsidR="002B5656" w:rsidRPr="00DB5513">
        <w:rPr>
          <w:rFonts w:ascii="Arial" w:hAnsi="Arial" w:cs="Arial"/>
        </w:rPr>
        <w:t>3</w:t>
      </w:r>
      <w:r w:rsidRPr="00DB5513">
        <w:rPr>
          <w:rFonts w:ascii="Arial" w:hAnsi="Arial" w:cs="Arial"/>
        </w:rPr>
        <w:t xml:space="preserve">. godine iznosi </w:t>
      </w:r>
      <w:r w:rsidR="002B5656" w:rsidRPr="00DB5513">
        <w:rPr>
          <w:rFonts w:ascii="Arial" w:hAnsi="Arial" w:cs="Arial"/>
        </w:rPr>
        <w:t xml:space="preserve">8.088.610,58 </w:t>
      </w:r>
      <w:r w:rsidR="00396BDB" w:rsidRPr="00DB5513">
        <w:rPr>
          <w:rFonts w:ascii="Arial" w:hAnsi="Arial" w:cs="Arial"/>
        </w:rPr>
        <w:t>EUR</w:t>
      </w:r>
      <w:r w:rsidRPr="00DB5513">
        <w:rPr>
          <w:rFonts w:ascii="Arial" w:hAnsi="Arial" w:cs="Arial"/>
        </w:rPr>
        <w:t xml:space="preserve"> odnosno </w:t>
      </w:r>
      <w:r w:rsidR="002B5656" w:rsidRPr="00DB5513">
        <w:rPr>
          <w:rFonts w:ascii="Arial" w:hAnsi="Arial" w:cs="Arial"/>
        </w:rPr>
        <w:t>28,9%</w:t>
      </w:r>
      <w:r w:rsidRPr="00DB5513">
        <w:rPr>
          <w:rFonts w:ascii="Arial" w:hAnsi="Arial" w:cs="Arial"/>
        </w:rPr>
        <w:t xml:space="preserve"> je veća u odnosu na isto razdoblje prethodne godine.</w:t>
      </w:r>
    </w:p>
    <w:p w14:paraId="1CC9C2DC" w14:textId="77777777" w:rsidR="007D49B9" w:rsidRPr="00DB5513" w:rsidRDefault="007D49B9" w:rsidP="007D49B9">
      <w:pPr>
        <w:spacing w:after="0" w:line="240" w:lineRule="auto"/>
        <w:jc w:val="both"/>
        <w:rPr>
          <w:rFonts w:ascii="Arial" w:hAnsi="Arial" w:cs="Arial"/>
        </w:rPr>
      </w:pPr>
    </w:p>
    <w:p w14:paraId="03452E51" w14:textId="77777777" w:rsidR="007D49B9" w:rsidRPr="00DB5513" w:rsidRDefault="007D49B9" w:rsidP="007D49B9">
      <w:pPr>
        <w:spacing w:after="0" w:line="240" w:lineRule="auto"/>
        <w:jc w:val="both"/>
        <w:rPr>
          <w:rFonts w:ascii="Arial" w:hAnsi="Arial" w:cs="Arial"/>
        </w:rPr>
      </w:pPr>
      <w:r w:rsidRPr="00DB5513">
        <w:rPr>
          <w:rFonts w:ascii="Arial" w:hAnsi="Arial" w:cs="Arial"/>
        </w:rPr>
        <w:t>Bilančne vrijednosti financijske imovine raspoređene su:</w:t>
      </w:r>
    </w:p>
    <w:p w14:paraId="100E9C57" w14:textId="704CBF74" w:rsidR="007D49B9" w:rsidRPr="00DB5513" w:rsidRDefault="007D49B9" w:rsidP="007D49B9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</w:rPr>
      </w:pPr>
      <w:bookmarkStart w:id="2" w:name="_Hlk128125691"/>
      <w:r w:rsidRPr="00DB5513">
        <w:rPr>
          <w:rFonts w:ascii="Arial" w:hAnsi="Arial" w:cs="Arial"/>
        </w:rPr>
        <w:t xml:space="preserve">Grad Buzet </w:t>
      </w:r>
      <w:r w:rsidRPr="00DB5513">
        <w:rPr>
          <w:rFonts w:ascii="Arial" w:hAnsi="Arial" w:cs="Arial"/>
        </w:rPr>
        <w:tab/>
      </w:r>
      <w:r w:rsidR="00396BDB" w:rsidRPr="00DB5513">
        <w:rPr>
          <w:rFonts w:ascii="Arial" w:hAnsi="Arial" w:cs="Arial"/>
        </w:rPr>
        <w:t>7.111.810,70 eura</w:t>
      </w:r>
    </w:p>
    <w:p w14:paraId="1B9070F4" w14:textId="4EAE1944" w:rsidR="007D49B9" w:rsidRPr="00DB5513" w:rsidRDefault="007D49B9" w:rsidP="007D49B9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</w:rPr>
      </w:pPr>
      <w:r w:rsidRPr="00DB5513">
        <w:rPr>
          <w:rFonts w:ascii="Arial" w:hAnsi="Arial" w:cs="Arial"/>
        </w:rPr>
        <w:t xml:space="preserve">Javna vatrogasna postrojba </w:t>
      </w:r>
      <w:r w:rsidRPr="00DB5513">
        <w:rPr>
          <w:rFonts w:ascii="Arial" w:hAnsi="Arial" w:cs="Arial"/>
        </w:rPr>
        <w:tab/>
      </w:r>
      <w:r w:rsidR="00396BDB" w:rsidRPr="00DB5513">
        <w:rPr>
          <w:rFonts w:ascii="Arial" w:hAnsi="Arial" w:cs="Arial"/>
        </w:rPr>
        <w:t>48.824.64 eura</w:t>
      </w:r>
    </w:p>
    <w:p w14:paraId="0F4A05BA" w14:textId="09431B5C" w:rsidR="007D49B9" w:rsidRPr="00DB5513" w:rsidRDefault="007D49B9" w:rsidP="007D49B9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</w:rPr>
      </w:pPr>
      <w:r w:rsidRPr="00DB5513">
        <w:rPr>
          <w:rFonts w:ascii="Arial" w:hAnsi="Arial" w:cs="Arial"/>
        </w:rPr>
        <w:t xml:space="preserve">Dječji vrtić </w:t>
      </w:r>
      <w:r w:rsidRPr="00DB5513">
        <w:rPr>
          <w:rFonts w:ascii="Arial" w:hAnsi="Arial" w:cs="Arial"/>
        </w:rPr>
        <w:tab/>
      </w:r>
      <w:r w:rsidR="00396BDB" w:rsidRPr="00DB5513">
        <w:rPr>
          <w:rFonts w:ascii="Arial" w:hAnsi="Arial" w:cs="Arial"/>
        </w:rPr>
        <w:t>137.572,68 eura</w:t>
      </w:r>
    </w:p>
    <w:p w14:paraId="25CA762E" w14:textId="11FB0226" w:rsidR="007D49B9" w:rsidRPr="00DB5513" w:rsidRDefault="007D49B9" w:rsidP="007D49B9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</w:rPr>
      </w:pPr>
      <w:r w:rsidRPr="00DB5513">
        <w:rPr>
          <w:rFonts w:ascii="Arial" w:hAnsi="Arial" w:cs="Arial"/>
        </w:rPr>
        <w:lastRenderedPageBreak/>
        <w:t xml:space="preserve">Dom za starije osobe </w:t>
      </w:r>
      <w:r w:rsidRPr="00DB5513">
        <w:rPr>
          <w:rFonts w:ascii="Arial" w:hAnsi="Arial" w:cs="Arial"/>
        </w:rPr>
        <w:tab/>
      </w:r>
      <w:r w:rsidR="00396BDB" w:rsidRPr="00DB5513">
        <w:rPr>
          <w:rFonts w:ascii="Arial" w:hAnsi="Arial" w:cs="Arial"/>
        </w:rPr>
        <w:t>763.232,89 eura</w:t>
      </w:r>
    </w:p>
    <w:p w14:paraId="632492BC" w14:textId="0C27C2E5" w:rsidR="007D49B9" w:rsidRPr="00DB5513" w:rsidRDefault="007D49B9" w:rsidP="007D49B9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</w:rPr>
      </w:pPr>
      <w:r w:rsidRPr="00DB5513">
        <w:rPr>
          <w:rFonts w:ascii="Arial" w:hAnsi="Arial" w:cs="Arial"/>
        </w:rPr>
        <w:t xml:space="preserve">Pučko otvoreno učilište </w:t>
      </w:r>
      <w:r w:rsidRPr="00DB5513">
        <w:rPr>
          <w:rFonts w:ascii="Arial" w:hAnsi="Arial" w:cs="Arial"/>
        </w:rPr>
        <w:tab/>
      </w:r>
      <w:r w:rsidR="00396BDB" w:rsidRPr="00DB5513">
        <w:rPr>
          <w:rFonts w:ascii="Arial" w:hAnsi="Arial" w:cs="Arial"/>
        </w:rPr>
        <w:t>27.169,67 eura</w:t>
      </w:r>
    </w:p>
    <w:bookmarkEnd w:id="2"/>
    <w:p w14:paraId="7B6FEFFE" w14:textId="77777777" w:rsidR="00396BDB" w:rsidRPr="00DB5513" w:rsidRDefault="00396BDB" w:rsidP="007D49B9">
      <w:pPr>
        <w:spacing w:after="0" w:line="240" w:lineRule="auto"/>
        <w:jc w:val="both"/>
        <w:rPr>
          <w:rFonts w:ascii="Arial" w:hAnsi="Arial" w:cs="Arial"/>
        </w:rPr>
      </w:pPr>
    </w:p>
    <w:p w14:paraId="545C67CA" w14:textId="009F5441" w:rsidR="007D49B9" w:rsidRPr="00DB5513" w:rsidRDefault="007D49B9" w:rsidP="007D49B9">
      <w:pPr>
        <w:spacing w:after="0" w:line="240" w:lineRule="auto"/>
        <w:jc w:val="both"/>
        <w:rPr>
          <w:rFonts w:ascii="Arial" w:hAnsi="Arial" w:cs="Arial"/>
        </w:rPr>
      </w:pPr>
      <w:r w:rsidRPr="00DB5513">
        <w:rPr>
          <w:rFonts w:ascii="Arial" w:hAnsi="Arial" w:cs="Arial"/>
        </w:rPr>
        <w:t>Proračunski korisnici imaju otvorene vlastite transakcijske račune za redovno poslovanje na koje se temeljem podnesenih zahtjeva doznačuju sredstva.</w:t>
      </w:r>
    </w:p>
    <w:p w14:paraId="7806A378" w14:textId="77777777" w:rsidR="007D49B9" w:rsidRPr="00DB5513" w:rsidRDefault="007D49B9" w:rsidP="007D49B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1BA32CC" w14:textId="776126DC" w:rsidR="007D49B9" w:rsidRPr="00DB5513" w:rsidRDefault="007D49B9" w:rsidP="007D49B9">
      <w:pPr>
        <w:spacing w:after="0" w:line="240" w:lineRule="auto"/>
        <w:jc w:val="both"/>
        <w:rPr>
          <w:rFonts w:ascii="Arial" w:hAnsi="Arial" w:cs="Arial"/>
        </w:rPr>
      </w:pPr>
      <w:r w:rsidRPr="00DB5513">
        <w:rPr>
          <w:rFonts w:ascii="Arial" w:hAnsi="Arial" w:cs="Arial"/>
          <w:b/>
          <w:bCs/>
        </w:rPr>
        <w:t>Šifra 11</w:t>
      </w:r>
      <w:r w:rsidRPr="00DB5513">
        <w:rPr>
          <w:rFonts w:ascii="Arial" w:hAnsi="Arial" w:cs="Arial"/>
        </w:rPr>
        <w:t xml:space="preserve"> – novac u banci i blagajni iznosi na dan 31.12.202</w:t>
      </w:r>
      <w:r w:rsidR="007D429C" w:rsidRPr="00DB5513">
        <w:rPr>
          <w:rFonts w:ascii="Arial" w:hAnsi="Arial" w:cs="Arial"/>
        </w:rPr>
        <w:t>3</w:t>
      </w:r>
      <w:r w:rsidRPr="00DB5513">
        <w:rPr>
          <w:rFonts w:ascii="Arial" w:hAnsi="Arial" w:cs="Arial"/>
        </w:rPr>
        <w:t xml:space="preserve">. iznosi ukupno </w:t>
      </w:r>
      <w:r w:rsidR="00FA5F5A" w:rsidRPr="00DB5513">
        <w:rPr>
          <w:rFonts w:ascii="Arial" w:hAnsi="Arial" w:cs="Arial"/>
        </w:rPr>
        <w:t>2.575.877,03</w:t>
      </w:r>
      <w:r w:rsidRPr="00DB5513">
        <w:rPr>
          <w:rFonts w:ascii="Arial" w:hAnsi="Arial" w:cs="Arial"/>
        </w:rPr>
        <w:t xml:space="preserve"> </w:t>
      </w:r>
      <w:r w:rsidR="002B5656" w:rsidRPr="00DB5513">
        <w:rPr>
          <w:rFonts w:ascii="Arial" w:hAnsi="Arial" w:cs="Arial"/>
        </w:rPr>
        <w:t>EUR</w:t>
      </w:r>
      <w:r w:rsidR="000C511C">
        <w:rPr>
          <w:rFonts w:ascii="Arial" w:hAnsi="Arial" w:cs="Arial"/>
        </w:rPr>
        <w:t>,</w:t>
      </w:r>
      <w:r w:rsidRPr="00DB5513">
        <w:rPr>
          <w:rFonts w:ascii="Arial" w:hAnsi="Arial" w:cs="Arial"/>
        </w:rPr>
        <w:t xml:space="preserve"> a odnosi se na stanje:</w:t>
      </w:r>
    </w:p>
    <w:p w14:paraId="2748B107" w14:textId="77777777" w:rsidR="0058056E" w:rsidRPr="00DB5513" w:rsidRDefault="0058056E" w:rsidP="007D49B9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</w:rPr>
      </w:pPr>
    </w:p>
    <w:p w14:paraId="4F3B8DDB" w14:textId="7744D913" w:rsidR="007D49B9" w:rsidRPr="00DB5513" w:rsidRDefault="007D49B9" w:rsidP="007D49B9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</w:rPr>
      </w:pPr>
      <w:r w:rsidRPr="00DB5513">
        <w:rPr>
          <w:rFonts w:ascii="Arial" w:hAnsi="Arial" w:cs="Arial"/>
        </w:rPr>
        <w:t xml:space="preserve">Grad Buzet </w:t>
      </w:r>
      <w:r w:rsidRPr="00DB5513">
        <w:rPr>
          <w:rFonts w:ascii="Arial" w:hAnsi="Arial" w:cs="Arial"/>
        </w:rPr>
        <w:tab/>
      </w:r>
      <w:r w:rsidR="002B5656" w:rsidRPr="00DB5513">
        <w:rPr>
          <w:rFonts w:ascii="Arial" w:hAnsi="Arial" w:cs="Arial"/>
        </w:rPr>
        <w:t>2.482.912,09 eura</w:t>
      </w:r>
    </w:p>
    <w:p w14:paraId="3ABDEAEB" w14:textId="5E73C58C" w:rsidR="007D49B9" w:rsidRPr="00DB5513" w:rsidRDefault="007D49B9" w:rsidP="007D49B9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</w:rPr>
      </w:pPr>
      <w:r w:rsidRPr="00DB5513">
        <w:rPr>
          <w:rFonts w:ascii="Arial" w:hAnsi="Arial" w:cs="Arial"/>
        </w:rPr>
        <w:t xml:space="preserve">Javna vatrogasna postrojba </w:t>
      </w:r>
      <w:r w:rsidRPr="00DB5513">
        <w:rPr>
          <w:rFonts w:ascii="Arial" w:hAnsi="Arial" w:cs="Arial"/>
        </w:rPr>
        <w:tab/>
      </w:r>
      <w:r w:rsidR="00FA5F5A" w:rsidRPr="00DB5513">
        <w:rPr>
          <w:rFonts w:ascii="Arial" w:hAnsi="Arial" w:cs="Arial"/>
        </w:rPr>
        <w:t>2.784,34 eura</w:t>
      </w:r>
    </w:p>
    <w:p w14:paraId="22EA037A" w14:textId="764273BC" w:rsidR="007D49B9" w:rsidRPr="00DB5513" w:rsidRDefault="007D49B9" w:rsidP="007D49B9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</w:rPr>
      </w:pPr>
      <w:r w:rsidRPr="00DB5513">
        <w:rPr>
          <w:rFonts w:ascii="Arial" w:hAnsi="Arial" w:cs="Arial"/>
        </w:rPr>
        <w:t xml:space="preserve">Dječji vrtić </w:t>
      </w:r>
      <w:r w:rsidRPr="00DB5513">
        <w:rPr>
          <w:rFonts w:ascii="Arial" w:hAnsi="Arial" w:cs="Arial"/>
        </w:rPr>
        <w:tab/>
      </w:r>
      <w:r w:rsidR="00FA5F5A" w:rsidRPr="00DB5513">
        <w:rPr>
          <w:rFonts w:ascii="Arial" w:hAnsi="Arial" w:cs="Arial"/>
        </w:rPr>
        <w:t>50.737,02 eura</w:t>
      </w:r>
    </w:p>
    <w:p w14:paraId="06942B74" w14:textId="56EEBD34" w:rsidR="007D49B9" w:rsidRPr="00DB5513" w:rsidRDefault="007D49B9" w:rsidP="007D49B9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</w:rPr>
      </w:pPr>
      <w:r w:rsidRPr="00DB5513">
        <w:rPr>
          <w:rFonts w:ascii="Arial" w:hAnsi="Arial" w:cs="Arial"/>
        </w:rPr>
        <w:t xml:space="preserve">Dom za starije osobe </w:t>
      </w:r>
      <w:r w:rsidRPr="00DB5513">
        <w:rPr>
          <w:rFonts w:ascii="Arial" w:hAnsi="Arial" w:cs="Arial"/>
        </w:rPr>
        <w:tab/>
      </w:r>
      <w:r w:rsidR="00FA5F5A" w:rsidRPr="00DB5513">
        <w:rPr>
          <w:rFonts w:ascii="Arial" w:hAnsi="Arial" w:cs="Arial"/>
        </w:rPr>
        <w:t>26.782,08 eura</w:t>
      </w:r>
    </w:p>
    <w:p w14:paraId="7D53A33B" w14:textId="71AFA482" w:rsidR="007D49B9" w:rsidRPr="00DB5513" w:rsidRDefault="007D49B9" w:rsidP="007D49B9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</w:rPr>
      </w:pPr>
      <w:r w:rsidRPr="00DB5513">
        <w:rPr>
          <w:rFonts w:ascii="Arial" w:hAnsi="Arial" w:cs="Arial"/>
        </w:rPr>
        <w:t xml:space="preserve">Pučko otvoreno učilište </w:t>
      </w:r>
      <w:r w:rsidRPr="00DB5513">
        <w:rPr>
          <w:rFonts w:ascii="Arial" w:hAnsi="Arial" w:cs="Arial"/>
        </w:rPr>
        <w:tab/>
      </w:r>
      <w:r w:rsidR="00FA5F5A" w:rsidRPr="00DB5513">
        <w:rPr>
          <w:rFonts w:ascii="Arial" w:hAnsi="Arial" w:cs="Arial"/>
        </w:rPr>
        <w:t>12.661,50 eura</w:t>
      </w:r>
    </w:p>
    <w:p w14:paraId="70F80C71" w14:textId="77777777" w:rsidR="007D49B9" w:rsidRPr="00DB5513" w:rsidRDefault="007D49B9" w:rsidP="007D49B9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</w:rPr>
      </w:pPr>
    </w:p>
    <w:p w14:paraId="4030175E" w14:textId="77777777" w:rsidR="00A52DB3" w:rsidRPr="00DB5513" w:rsidRDefault="007D49B9" w:rsidP="007D49B9">
      <w:pPr>
        <w:spacing w:after="0" w:line="240" w:lineRule="auto"/>
        <w:jc w:val="both"/>
        <w:rPr>
          <w:rFonts w:ascii="Arial" w:hAnsi="Arial" w:cs="Arial"/>
        </w:rPr>
      </w:pPr>
      <w:r w:rsidRPr="00DB5513">
        <w:rPr>
          <w:rFonts w:ascii="Arial" w:hAnsi="Arial" w:cs="Arial"/>
          <w:b/>
          <w:bCs/>
        </w:rPr>
        <w:t>Šifra 16</w:t>
      </w:r>
      <w:r w:rsidRPr="00DB5513">
        <w:rPr>
          <w:rFonts w:ascii="Arial" w:hAnsi="Arial" w:cs="Arial"/>
        </w:rPr>
        <w:t xml:space="preserve"> –</w:t>
      </w:r>
      <w:r w:rsidR="005A0BBA" w:rsidRPr="00DB5513">
        <w:rPr>
          <w:rFonts w:ascii="Arial" w:hAnsi="Arial" w:cs="Arial"/>
        </w:rPr>
        <w:t xml:space="preserve"> potraživanja za prihode poslovanja veća su za 79,1%</w:t>
      </w:r>
      <w:r w:rsidR="00A52DB3" w:rsidRPr="00DB5513">
        <w:rPr>
          <w:rFonts w:ascii="Arial" w:hAnsi="Arial" w:cs="Arial"/>
        </w:rPr>
        <w:t xml:space="preserve"> zbog potraživanja za pomoći iz inozemstva i subjekata unutar općeg proračuna (šifra 163) koja se odnose na EU projekt proračunskog korisnika – navedena potraživanja prihodi su koji se očekuju u budućem razdoblju nakon odobrenja završnog ZNS-a. </w:t>
      </w:r>
    </w:p>
    <w:p w14:paraId="575C5DC2" w14:textId="77777777" w:rsidR="00A52DB3" w:rsidRPr="00DB5513" w:rsidRDefault="00A52DB3" w:rsidP="00A52DB3">
      <w:pPr>
        <w:spacing w:after="0" w:line="240" w:lineRule="auto"/>
        <w:jc w:val="both"/>
        <w:rPr>
          <w:rFonts w:ascii="Arial" w:hAnsi="Arial" w:cs="Arial"/>
          <w:b/>
        </w:rPr>
      </w:pPr>
    </w:p>
    <w:p w14:paraId="0D85C9D9" w14:textId="2C98EBFB" w:rsidR="00A52DB3" w:rsidRPr="00DB5513" w:rsidRDefault="00A52DB3" w:rsidP="00A52DB3">
      <w:pPr>
        <w:spacing w:after="0" w:line="240" w:lineRule="auto"/>
        <w:jc w:val="both"/>
        <w:rPr>
          <w:rFonts w:ascii="Arial" w:hAnsi="Arial" w:cs="Arial"/>
          <w:bCs/>
        </w:rPr>
      </w:pPr>
      <w:r w:rsidRPr="00DB5513">
        <w:rPr>
          <w:rFonts w:ascii="Arial" w:hAnsi="Arial" w:cs="Arial"/>
          <w:b/>
        </w:rPr>
        <w:t xml:space="preserve">Šifra 161 </w:t>
      </w:r>
      <w:r w:rsidRPr="00DB5513">
        <w:rPr>
          <w:rFonts w:ascii="Arial" w:hAnsi="Arial" w:cs="Arial"/>
          <w:bCs/>
        </w:rPr>
        <w:t>Potraživanje za poreze – potraživanja</w:t>
      </w:r>
      <w:r w:rsidR="004658B6">
        <w:rPr>
          <w:rFonts w:ascii="Arial" w:hAnsi="Arial" w:cs="Arial"/>
          <w:bCs/>
        </w:rPr>
        <w:t xml:space="preserve"> su</w:t>
      </w:r>
      <w:r w:rsidRPr="00DB5513">
        <w:rPr>
          <w:rFonts w:ascii="Arial" w:hAnsi="Arial" w:cs="Arial"/>
          <w:bCs/>
        </w:rPr>
        <w:t xml:space="preserve"> manja za 76% u odnosu na početak godine – na smanjenje je utjecalo naplata starih potraživanja poreza na promet nekretnina o čijoj naplati brine </w:t>
      </w:r>
      <w:r w:rsidRPr="00DB5513">
        <w:rPr>
          <w:rFonts w:ascii="Arial" w:hAnsi="Arial" w:cs="Arial"/>
        </w:rPr>
        <w:t>Ministarstvo financija, Porezna uprava.</w:t>
      </w:r>
    </w:p>
    <w:p w14:paraId="1B459470" w14:textId="77777777" w:rsidR="00A52DB3" w:rsidRPr="00DB5513" w:rsidRDefault="00A52DB3" w:rsidP="007D49B9">
      <w:pPr>
        <w:spacing w:after="0" w:line="240" w:lineRule="auto"/>
        <w:jc w:val="both"/>
        <w:rPr>
          <w:rFonts w:ascii="Arial" w:hAnsi="Arial" w:cs="Arial"/>
        </w:rPr>
      </w:pPr>
    </w:p>
    <w:p w14:paraId="27D3F135" w14:textId="77777777" w:rsidR="007D49B9" w:rsidRPr="00DB5513" w:rsidRDefault="007D49B9" w:rsidP="007D49B9">
      <w:pPr>
        <w:spacing w:after="0" w:line="240" w:lineRule="auto"/>
        <w:jc w:val="both"/>
        <w:rPr>
          <w:rFonts w:ascii="Arial" w:hAnsi="Arial" w:cs="Arial"/>
        </w:rPr>
      </w:pPr>
      <w:r w:rsidRPr="00DB5513">
        <w:rPr>
          <w:rFonts w:ascii="Arial" w:hAnsi="Arial" w:cs="Arial"/>
        </w:rPr>
        <w:t>Također se povećava potraživanje za komunalnu naknadu (Grad Buzet uveo je u 2022. godinu novu naknadu (komunalna naknada za neizgrađeno građevinsko zemljište) te se nije vremenski uspjela naplatiti do kraja.</w:t>
      </w:r>
    </w:p>
    <w:p w14:paraId="08D94A3C" w14:textId="77777777" w:rsidR="007D49B9" w:rsidRPr="00DB5513" w:rsidRDefault="007D49B9" w:rsidP="007D49B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F89E9F2" w14:textId="03B2E7DE" w:rsidR="007D49B9" w:rsidRPr="00DB5513" w:rsidRDefault="007D49B9" w:rsidP="007D49B9">
      <w:pPr>
        <w:spacing w:after="0" w:line="240" w:lineRule="auto"/>
        <w:jc w:val="both"/>
        <w:rPr>
          <w:rFonts w:ascii="Arial" w:hAnsi="Arial" w:cs="Arial"/>
        </w:rPr>
      </w:pPr>
      <w:r w:rsidRPr="00DB5513">
        <w:rPr>
          <w:rFonts w:ascii="Arial" w:hAnsi="Arial" w:cs="Arial"/>
          <w:b/>
          <w:bCs/>
        </w:rPr>
        <w:t>Šifra 2</w:t>
      </w:r>
      <w:r w:rsidRPr="00DB5513">
        <w:rPr>
          <w:rFonts w:ascii="Arial" w:hAnsi="Arial" w:cs="Arial"/>
        </w:rPr>
        <w:t xml:space="preserve"> – obveze na dan 31.12.202</w:t>
      </w:r>
      <w:r w:rsidR="00396BDB" w:rsidRPr="00DB5513">
        <w:rPr>
          <w:rFonts w:ascii="Arial" w:hAnsi="Arial" w:cs="Arial"/>
        </w:rPr>
        <w:t>3</w:t>
      </w:r>
      <w:r w:rsidRPr="00DB5513">
        <w:rPr>
          <w:rFonts w:ascii="Arial" w:hAnsi="Arial" w:cs="Arial"/>
        </w:rPr>
        <w:t xml:space="preserve">. godine prema konsolidiranom financijskom izvještaju iznose </w:t>
      </w:r>
      <w:r w:rsidR="0058056E" w:rsidRPr="00DB5513">
        <w:rPr>
          <w:rFonts w:ascii="Arial" w:hAnsi="Arial" w:cs="Arial"/>
        </w:rPr>
        <w:t>4.019.123,17 eura</w:t>
      </w:r>
      <w:r w:rsidRPr="00DB5513">
        <w:rPr>
          <w:rFonts w:ascii="Arial" w:hAnsi="Arial" w:cs="Arial"/>
        </w:rPr>
        <w:t xml:space="preserve">, odnosno veće su za </w:t>
      </w:r>
      <w:r w:rsidR="0058056E" w:rsidRPr="00DB5513">
        <w:rPr>
          <w:rFonts w:ascii="Arial" w:hAnsi="Arial" w:cs="Arial"/>
        </w:rPr>
        <w:t>175,1</w:t>
      </w:r>
      <w:r w:rsidRPr="00DB5513">
        <w:rPr>
          <w:rFonts w:ascii="Arial" w:hAnsi="Arial" w:cs="Arial"/>
        </w:rPr>
        <w:t>% u odnosu na prošlu godinu a odnose se:</w:t>
      </w:r>
    </w:p>
    <w:p w14:paraId="08CB388B" w14:textId="77777777" w:rsidR="0058056E" w:rsidRPr="00DB5513" w:rsidRDefault="0058056E" w:rsidP="007D49B9">
      <w:pPr>
        <w:spacing w:after="0" w:line="240" w:lineRule="auto"/>
        <w:jc w:val="both"/>
        <w:rPr>
          <w:rFonts w:ascii="Arial" w:hAnsi="Arial" w:cs="Arial"/>
        </w:rPr>
      </w:pPr>
    </w:p>
    <w:p w14:paraId="28E0BE8F" w14:textId="642D7EB6" w:rsidR="007D49B9" w:rsidRPr="00DB5513" w:rsidRDefault="007D49B9" w:rsidP="007D49B9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</w:rPr>
      </w:pPr>
      <w:r w:rsidRPr="00DB5513">
        <w:rPr>
          <w:rFonts w:ascii="Arial" w:hAnsi="Arial" w:cs="Arial"/>
        </w:rPr>
        <w:t xml:space="preserve">Grad Buzet </w:t>
      </w:r>
      <w:r w:rsidRPr="00DB5513">
        <w:rPr>
          <w:rFonts w:ascii="Arial" w:hAnsi="Arial" w:cs="Arial"/>
        </w:rPr>
        <w:tab/>
      </w:r>
      <w:r w:rsidR="0058056E" w:rsidRPr="00DB5513">
        <w:rPr>
          <w:rFonts w:ascii="Arial" w:hAnsi="Arial" w:cs="Arial"/>
        </w:rPr>
        <w:t>1.873.563,76 eura</w:t>
      </w:r>
    </w:p>
    <w:p w14:paraId="50FB3F07" w14:textId="385A3611" w:rsidR="007D49B9" w:rsidRPr="00DB5513" w:rsidRDefault="007D49B9" w:rsidP="007D49B9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</w:rPr>
      </w:pPr>
      <w:r w:rsidRPr="00DB5513">
        <w:rPr>
          <w:rFonts w:ascii="Arial" w:hAnsi="Arial" w:cs="Arial"/>
        </w:rPr>
        <w:t xml:space="preserve">Javna vatrogasna postrojba </w:t>
      </w:r>
      <w:r w:rsidRPr="00DB5513">
        <w:rPr>
          <w:rFonts w:ascii="Arial" w:hAnsi="Arial" w:cs="Arial"/>
        </w:rPr>
        <w:tab/>
      </w:r>
      <w:r w:rsidR="0058056E" w:rsidRPr="00DB5513">
        <w:rPr>
          <w:rFonts w:ascii="Arial" w:hAnsi="Arial" w:cs="Arial"/>
        </w:rPr>
        <w:t>45.915,58 eura</w:t>
      </w:r>
    </w:p>
    <w:p w14:paraId="51ADC988" w14:textId="67772684" w:rsidR="007D49B9" w:rsidRPr="00DB5513" w:rsidRDefault="007D49B9" w:rsidP="007D49B9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</w:rPr>
      </w:pPr>
      <w:r w:rsidRPr="00DB5513">
        <w:rPr>
          <w:rFonts w:ascii="Arial" w:hAnsi="Arial" w:cs="Arial"/>
        </w:rPr>
        <w:t xml:space="preserve">Dječji vrtić </w:t>
      </w:r>
      <w:r w:rsidRPr="00DB5513">
        <w:rPr>
          <w:rFonts w:ascii="Arial" w:hAnsi="Arial" w:cs="Arial"/>
        </w:rPr>
        <w:tab/>
      </w:r>
      <w:r w:rsidR="0058056E" w:rsidRPr="00DB5513">
        <w:rPr>
          <w:rFonts w:ascii="Arial" w:hAnsi="Arial" w:cs="Arial"/>
        </w:rPr>
        <w:t>81.150,92 eura</w:t>
      </w:r>
    </w:p>
    <w:p w14:paraId="13194605" w14:textId="0D640F0F" w:rsidR="007D49B9" w:rsidRPr="00DB5513" w:rsidRDefault="007D49B9" w:rsidP="007D49B9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</w:rPr>
      </w:pPr>
      <w:r w:rsidRPr="00DB5513">
        <w:rPr>
          <w:rFonts w:ascii="Arial" w:hAnsi="Arial" w:cs="Arial"/>
        </w:rPr>
        <w:t xml:space="preserve">Dom za starije osobe </w:t>
      </w:r>
      <w:r w:rsidRPr="00DB5513">
        <w:rPr>
          <w:rFonts w:ascii="Arial" w:hAnsi="Arial" w:cs="Arial"/>
        </w:rPr>
        <w:tab/>
      </w:r>
      <w:r w:rsidR="0058056E" w:rsidRPr="00DB5513">
        <w:rPr>
          <w:rFonts w:ascii="Arial" w:hAnsi="Arial" w:cs="Arial"/>
        </w:rPr>
        <w:t>2.002.828,50 eura</w:t>
      </w:r>
    </w:p>
    <w:p w14:paraId="4B9FD89A" w14:textId="3ABBF3AE" w:rsidR="007D49B9" w:rsidRPr="00DB5513" w:rsidRDefault="007D49B9" w:rsidP="007D49B9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</w:rPr>
      </w:pPr>
      <w:r w:rsidRPr="00DB5513">
        <w:rPr>
          <w:rFonts w:ascii="Arial" w:hAnsi="Arial" w:cs="Arial"/>
        </w:rPr>
        <w:t>Pučko otvoreno učilište</w:t>
      </w:r>
      <w:r w:rsidRPr="00DB5513">
        <w:rPr>
          <w:rFonts w:ascii="Arial" w:hAnsi="Arial" w:cs="Arial"/>
        </w:rPr>
        <w:tab/>
      </w:r>
      <w:r w:rsidR="0058056E" w:rsidRPr="00DB5513">
        <w:rPr>
          <w:rFonts w:ascii="Arial" w:hAnsi="Arial" w:cs="Arial"/>
        </w:rPr>
        <w:t>15.664,41 eura</w:t>
      </w:r>
    </w:p>
    <w:p w14:paraId="6A00E36C" w14:textId="77777777" w:rsidR="0058056E" w:rsidRPr="00DB5513" w:rsidRDefault="0058056E" w:rsidP="007D49B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E8BE28B" w14:textId="61868D28" w:rsidR="007D49B9" w:rsidRPr="0073338F" w:rsidRDefault="007D49B9" w:rsidP="007D49B9">
      <w:pPr>
        <w:spacing w:after="0" w:line="240" w:lineRule="auto"/>
        <w:jc w:val="both"/>
        <w:rPr>
          <w:rFonts w:ascii="Arial" w:hAnsi="Arial" w:cs="Arial"/>
        </w:rPr>
      </w:pPr>
      <w:r w:rsidRPr="00DB5513">
        <w:rPr>
          <w:rFonts w:ascii="Arial" w:hAnsi="Arial" w:cs="Arial"/>
          <w:b/>
          <w:bCs/>
        </w:rPr>
        <w:t>Šifra 26</w:t>
      </w:r>
      <w:r w:rsidRPr="00DB5513">
        <w:rPr>
          <w:rFonts w:ascii="Arial" w:hAnsi="Arial" w:cs="Arial"/>
        </w:rPr>
        <w:t xml:space="preserve"> – obveze za kredite i zajmove povećanje iznosi </w:t>
      </w:r>
      <w:r w:rsidR="0058056E" w:rsidRPr="00DB5513">
        <w:rPr>
          <w:rFonts w:ascii="Arial" w:hAnsi="Arial" w:cs="Arial"/>
        </w:rPr>
        <w:t>199,8</w:t>
      </w:r>
      <w:r w:rsidRPr="00DB5513">
        <w:rPr>
          <w:rFonts w:ascii="Arial" w:hAnsi="Arial" w:cs="Arial"/>
        </w:rPr>
        <w:t xml:space="preserve">% u odnosu na prethodnu godinu zbog novog zaduženja Doma za starije (izgradnja doma) u iznosu od </w:t>
      </w:r>
      <w:r w:rsidR="00114665" w:rsidRPr="00DB5513">
        <w:rPr>
          <w:rFonts w:ascii="Arial" w:hAnsi="Arial" w:cs="Arial"/>
        </w:rPr>
        <w:t xml:space="preserve">1.424.779,35 </w:t>
      </w:r>
      <w:r w:rsidR="00015CE5">
        <w:rPr>
          <w:rFonts w:ascii="Arial" w:hAnsi="Arial" w:cs="Arial"/>
        </w:rPr>
        <w:t>EUR</w:t>
      </w:r>
      <w:r w:rsidR="00114665" w:rsidRPr="00DB5513">
        <w:rPr>
          <w:rFonts w:ascii="Arial" w:hAnsi="Arial" w:cs="Arial"/>
        </w:rPr>
        <w:t xml:space="preserve"> te Grada </w:t>
      </w:r>
      <w:r w:rsidR="00114665" w:rsidRPr="0073338F">
        <w:rPr>
          <w:rFonts w:ascii="Arial" w:hAnsi="Arial" w:cs="Arial"/>
        </w:rPr>
        <w:t xml:space="preserve">Buzeta 1.709.749,32 </w:t>
      </w:r>
      <w:r w:rsidR="003C09BA">
        <w:rPr>
          <w:rFonts w:ascii="Arial" w:hAnsi="Arial" w:cs="Arial"/>
        </w:rPr>
        <w:t>EUR</w:t>
      </w:r>
      <w:r w:rsidR="00114665" w:rsidRPr="0073338F">
        <w:rPr>
          <w:rFonts w:ascii="Arial" w:hAnsi="Arial" w:cs="Arial"/>
        </w:rPr>
        <w:t xml:space="preserve"> </w:t>
      </w:r>
      <w:r w:rsidR="00EC4235">
        <w:rPr>
          <w:rFonts w:ascii="Arial" w:hAnsi="Arial" w:cs="Arial"/>
        </w:rPr>
        <w:t>što uključuje kredit za dogradnju vrtića (485.433,66 EUR), kredit za rekonstrukciju javne rasvjete (464.285,32 EUR) i kratkoročni revolving kredit (760.030,34 EUR).</w:t>
      </w:r>
      <w:r w:rsidR="00EC4235" w:rsidRPr="0073338F">
        <w:rPr>
          <w:rFonts w:ascii="Arial" w:hAnsi="Arial" w:cs="Arial"/>
        </w:rPr>
        <w:t xml:space="preserve"> </w:t>
      </w:r>
    </w:p>
    <w:p w14:paraId="109671F0" w14:textId="77777777" w:rsidR="007D49B9" w:rsidRPr="0073338F" w:rsidRDefault="007D49B9" w:rsidP="002832CB">
      <w:pPr>
        <w:spacing w:after="0" w:line="240" w:lineRule="auto"/>
        <w:jc w:val="both"/>
        <w:rPr>
          <w:rFonts w:ascii="Arial" w:hAnsi="Arial" w:cs="Arial"/>
          <w:b/>
        </w:rPr>
      </w:pPr>
    </w:p>
    <w:p w14:paraId="76B352EE" w14:textId="77777777" w:rsidR="007E2D88" w:rsidRPr="0073338F" w:rsidRDefault="007E2D88" w:rsidP="002832CB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56959FB6" w14:textId="77777777" w:rsidR="0073338F" w:rsidRPr="00F81470" w:rsidRDefault="0073338F" w:rsidP="0073338F">
      <w:pPr>
        <w:spacing w:after="0" w:line="240" w:lineRule="auto"/>
        <w:jc w:val="center"/>
        <w:rPr>
          <w:rFonts w:ascii="Arial" w:hAnsi="Arial" w:cs="Arial"/>
          <w:b/>
        </w:rPr>
      </w:pPr>
      <w:r w:rsidRPr="00F81470">
        <w:rPr>
          <w:rFonts w:ascii="Arial" w:hAnsi="Arial" w:cs="Arial"/>
          <w:b/>
        </w:rPr>
        <w:t>IZVJEŠTAJ O RASHODIMA PREMA FUNKCIJSKOJ KLASIFIKACIJI</w:t>
      </w:r>
    </w:p>
    <w:p w14:paraId="6B09E59A" w14:textId="77777777" w:rsidR="00CE0733" w:rsidRDefault="00CE0733" w:rsidP="002832CB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53DB2DAE" w14:textId="79C2CBCD" w:rsidR="00CE0733" w:rsidRPr="0073338F" w:rsidRDefault="00CE0733" w:rsidP="00CE073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3338F">
        <w:rPr>
          <w:rFonts w:ascii="Arial" w:hAnsi="Arial" w:cs="Arial"/>
          <w:b/>
          <w:bCs/>
        </w:rPr>
        <w:t>Bilješke br.</w:t>
      </w:r>
      <w:r w:rsidR="00B703A7">
        <w:rPr>
          <w:rFonts w:ascii="Arial" w:hAnsi="Arial" w:cs="Arial"/>
          <w:b/>
          <w:bCs/>
        </w:rPr>
        <w:t xml:space="preserve"> 10</w:t>
      </w:r>
      <w:r w:rsidRPr="0073338F">
        <w:rPr>
          <w:rFonts w:ascii="Arial" w:hAnsi="Arial" w:cs="Arial"/>
          <w:b/>
          <w:bCs/>
        </w:rPr>
        <w:t xml:space="preserve"> </w:t>
      </w:r>
    </w:p>
    <w:p w14:paraId="1A7447C7" w14:textId="77777777" w:rsidR="00CE0733" w:rsidRPr="0073338F" w:rsidRDefault="00CE0733" w:rsidP="00CE0733">
      <w:pPr>
        <w:spacing w:after="0" w:line="240" w:lineRule="auto"/>
        <w:jc w:val="both"/>
        <w:rPr>
          <w:rFonts w:ascii="Arial" w:hAnsi="Arial" w:cs="Arial"/>
        </w:rPr>
      </w:pPr>
    </w:p>
    <w:p w14:paraId="79F2666B" w14:textId="01E225FB" w:rsidR="00CE0733" w:rsidRPr="0073338F" w:rsidRDefault="00CE0733" w:rsidP="00CE0733">
      <w:pPr>
        <w:spacing w:after="0" w:line="240" w:lineRule="auto"/>
        <w:jc w:val="both"/>
        <w:rPr>
          <w:rFonts w:ascii="Arial" w:hAnsi="Arial" w:cs="Arial"/>
        </w:rPr>
      </w:pPr>
      <w:r w:rsidRPr="0073338F">
        <w:rPr>
          <w:rFonts w:ascii="Arial" w:hAnsi="Arial" w:cs="Arial"/>
        </w:rPr>
        <w:t xml:space="preserve">Ukupni rashodi poslovanja i rashodi za nabavu nefinancijske imovine u iznosu od </w:t>
      </w:r>
      <w:r w:rsidR="00466C3A" w:rsidRPr="0073338F">
        <w:rPr>
          <w:rFonts w:ascii="Arial" w:hAnsi="Arial" w:cs="Arial"/>
        </w:rPr>
        <w:t>9.177.797,19 EUR</w:t>
      </w:r>
      <w:r w:rsidRPr="0073338F">
        <w:rPr>
          <w:rFonts w:ascii="Arial" w:hAnsi="Arial" w:cs="Arial"/>
        </w:rPr>
        <w:t xml:space="preserve"> odgovaraju zbroju svih rashoda po vrstama na šifri R1 u obrascu RAS-funkcijski te su  raspoređeni po korisnicima:</w:t>
      </w:r>
    </w:p>
    <w:p w14:paraId="0E5D1F7C" w14:textId="77777777" w:rsidR="00176BD4" w:rsidRPr="0073338F" w:rsidRDefault="00176BD4" w:rsidP="00CE0733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</w:rPr>
      </w:pPr>
    </w:p>
    <w:p w14:paraId="635021DC" w14:textId="57B9CF93" w:rsidR="00CE0733" w:rsidRPr="00B703A7" w:rsidRDefault="00CE0733" w:rsidP="00CE0733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</w:rPr>
      </w:pPr>
      <w:r w:rsidRPr="0073338F">
        <w:rPr>
          <w:rFonts w:ascii="Arial" w:hAnsi="Arial" w:cs="Arial"/>
        </w:rPr>
        <w:t xml:space="preserve">Grad </w:t>
      </w:r>
      <w:r w:rsidRPr="00B703A7">
        <w:rPr>
          <w:rFonts w:ascii="Arial" w:hAnsi="Arial" w:cs="Arial"/>
        </w:rPr>
        <w:t>Buzet</w:t>
      </w:r>
      <w:r w:rsidRPr="00B703A7">
        <w:rPr>
          <w:rFonts w:ascii="Arial" w:hAnsi="Arial" w:cs="Arial"/>
        </w:rPr>
        <w:tab/>
      </w:r>
      <w:r w:rsidR="00466C3A" w:rsidRPr="00B703A7">
        <w:rPr>
          <w:rFonts w:ascii="Arial" w:hAnsi="Arial" w:cs="Arial"/>
        </w:rPr>
        <w:t>4.043.750,0</w:t>
      </w:r>
      <w:r w:rsidR="00AF6D0A" w:rsidRPr="00B703A7">
        <w:rPr>
          <w:rFonts w:ascii="Arial" w:hAnsi="Arial" w:cs="Arial"/>
        </w:rPr>
        <w:t>8</w:t>
      </w:r>
      <w:r w:rsidR="00466C3A" w:rsidRPr="00B703A7">
        <w:rPr>
          <w:rFonts w:ascii="Arial" w:hAnsi="Arial" w:cs="Arial"/>
        </w:rPr>
        <w:t xml:space="preserve"> eura</w:t>
      </w:r>
    </w:p>
    <w:p w14:paraId="142FF307" w14:textId="787579DC" w:rsidR="00CE0733" w:rsidRPr="00B703A7" w:rsidRDefault="00CE0733" w:rsidP="00CE0733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</w:rPr>
      </w:pPr>
      <w:r w:rsidRPr="00B703A7">
        <w:rPr>
          <w:rFonts w:ascii="Arial" w:hAnsi="Arial" w:cs="Arial"/>
        </w:rPr>
        <w:t xml:space="preserve">Javna vatrogasna postrojba </w:t>
      </w:r>
      <w:r w:rsidRPr="00B703A7">
        <w:rPr>
          <w:rFonts w:ascii="Arial" w:hAnsi="Arial" w:cs="Arial"/>
        </w:rPr>
        <w:tab/>
      </w:r>
      <w:r w:rsidR="00466C3A" w:rsidRPr="00B703A7">
        <w:rPr>
          <w:rFonts w:ascii="Arial" w:hAnsi="Arial" w:cs="Arial"/>
        </w:rPr>
        <w:t>567.899,36 eura</w:t>
      </w:r>
    </w:p>
    <w:p w14:paraId="0E8B21EC" w14:textId="4473DD20" w:rsidR="00CE0733" w:rsidRPr="00B703A7" w:rsidRDefault="00CE0733" w:rsidP="00CE0733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</w:rPr>
      </w:pPr>
      <w:r w:rsidRPr="00B703A7">
        <w:rPr>
          <w:rFonts w:ascii="Arial" w:hAnsi="Arial" w:cs="Arial"/>
        </w:rPr>
        <w:t xml:space="preserve">Dječji vrtić </w:t>
      </w:r>
      <w:r w:rsidRPr="00B703A7">
        <w:rPr>
          <w:rFonts w:ascii="Arial" w:hAnsi="Arial" w:cs="Arial"/>
        </w:rPr>
        <w:tab/>
      </w:r>
      <w:r w:rsidR="00466C3A" w:rsidRPr="00B703A7">
        <w:rPr>
          <w:rFonts w:ascii="Arial" w:hAnsi="Arial" w:cs="Arial"/>
        </w:rPr>
        <w:t>985.641,81 eura</w:t>
      </w:r>
    </w:p>
    <w:p w14:paraId="0AA10E10" w14:textId="6DAFEB66" w:rsidR="00CE0733" w:rsidRPr="00B703A7" w:rsidRDefault="00CE0733" w:rsidP="00CE0733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</w:rPr>
      </w:pPr>
      <w:r w:rsidRPr="00B703A7">
        <w:rPr>
          <w:rFonts w:ascii="Arial" w:hAnsi="Arial" w:cs="Arial"/>
        </w:rPr>
        <w:t xml:space="preserve">Dom za starije osobe </w:t>
      </w:r>
      <w:r w:rsidRPr="00B703A7">
        <w:rPr>
          <w:rFonts w:ascii="Arial" w:hAnsi="Arial" w:cs="Arial"/>
        </w:rPr>
        <w:tab/>
      </w:r>
      <w:r w:rsidR="00466C3A" w:rsidRPr="00B703A7">
        <w:rPr>
          <w:rFonts w:ascii="Arial" w:hAnsi="Arial" w:cs="Arial"/>
        </w:rPr>
        <w:t>3.312,657,48 eura</w:t>
      </w:r>
    </w:p>
    <w:p w14:paraId="5FA53F8C" w14:textId="06112011" w:rsidR="00CE0733" w:rsidRPr="00B703A7" w:rsidRDefault="00CE0733" w:rsidP="00CE0733">
      <w:pPr>
        <w:tabs>
          <w:tab w:val="right" w:pos="7371"/>
        </w:tabs>
        <w:spacing w:after="0" w:line="240" w:lineRule="auto"/>
        <w:jc w:val="both"/>
        <w:rPr>
          <w:rFonts w:ascii="Arial" w:hAnsi="Arial" w:cs="Arial"/>
        </w:rPr>
      </w:pPr>
      <w:r w:rsidRPr="00B703A7">
        <w:rPr>
          <w:rFonts w:ascii="Arial" w:hAnsi="Arial" w:cs="Arial"/>
        </w:rPr>
        <w:lastRenderedPageBreak/>
        <w:t xml:space="preserve">Pučko otvoreno učilište </w:t>
      </w:r>
      <w:r w:rsidRPr="00B703A7">
        <w:rPr>
          <w:rFonts w:ascii="Arial" w:hAnsi="Arial" w:cs="Arial"/>
        </w:rPr>
        <w:tab/>
      </w:r>
      <w:r w:rsidR="00466C3A" w:rsidRPr="00B703A7">
        <w:rPr>
          <w:rFonts w:ascii="Arial" w:hAnsi="Arial" w:cs="Arial"/>
        </w:rPr>
        <w:t>267.848,46 eura</w:t>
      </w:r>
    </w:p>
    <w:p w14:paraId="7F06F40B" w14:textId="77777777" w:rsidR="00CE0733" w:rsidRPr="00B703A7" w:rsidRDefault="00CE0733" w:rsidP="00CE0733">
      <w:pPr>
        <w:spacing w:after="0" w:line="240" w:lineRule="auto"/>
        <w:jc w:val="both"/>
        <w:rPr>
          <w:rFonts w:ascii="Arial" w:hAnsi="Arial" w:cs="Arial"/>
        </w:rPr>
      </w:pPr>
    </w:p>
    <w:p w14:paraId="48CD3F2F" w14:textId="77777777" w:rsidR="00CE0733" w:rsidRPr="00B703A7" w:rsidRDefault="00CE0733" w:rsidP="00CE0733">
      <w:pPr>
        <w:spacing w:after="0" w:line="240" w:lineRule="auto"/>
        <w:jc w:val="both"/>
        <w:rPr>
          <w:rFonts w:ascii="Arial" w:hAnsi="Arial" w:cs="Arial"/>
        </w:rPr>
      </w:pPr>
    </w:p>
    <w:p w14:paraId="4D350597" w14:textId="77777777" w:rsidR="0073338F" w:rsidRPr="00B703A7" w:rsidRDefault="0073338F" w:rsidP="0073338F">
      <w:pPr>
        <w:spacing w:after="0" w:line="240" w:lineRule="auto"/>
        <w:jc w:val="center"/>
        <w:rPr>
          <w:rFonts w:ascii="Arial" w:hAnsi="Arial" w:cs="Arial"/>
          <w:b/>
        </w:rPr>
      </w:pPr>
      <w:r w:rsidRPr="00B703A7">
        <w:rPr>
          <w:rFonts w:ascii="Arial" w:hAnsi="Arial" w:cs="Arial"/>
          <w:b/>
        </w:rPr>
        <w:t>IZVJEŠTAJ O PROMJENAMA U VRIJEDNOSTI I OBUJMU IMOVINE I OBVEZA</w:t>
      </w:r>
    </w:p>
    <w:p w14:paraId="5BCD1A3D" w14:textId="77777777" w:rsidR="0073338F" w:rsidRPr="00B703A7" w:rsidRDefault="0073338F" w:rsidP="00CE0733">
      <w:pPr>
        <w:spacing w:after="0" w:line="240" w:lineRule="auto"/>
        <w:jc w:val="both"/>
        <w:rPr>
          <w:rFonts w:ascii="Arial" w:hAnsi="Arial" w:cs="Arial"/>
        </w:rPr>
      </w:pPr>
    </w:p>
    <w:p w14:paraId="04FDCB37" w14:textId="5B39605A" w:rsidR="00CE0733" w:rsidRPr="00B703A7" w:rsidRDefault="00CE0733" w:rsidP="00CE073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703A7">
        <w:rPr>
          <w:rFonts w:ascii="Arial" w:hAnsi="Arial" w:cs="Arial"/>
          <w:b/>
          <w:bCs/>
        </w:rPr>
        <w:t xml:space="preserve">Bilješka </w:t>
      </w:r>
      <w:r w:rsidR="00B703A7">
        <w:rPr>
          <w:rFonts w:ascii="Arial" w:hAnsi="Arial" w:cs="Arial"/>
          <w:b/>
          <w:bCs/>
        </w:rPr>
        <w:t>br. 11</w:t>
      </w:r>
    </w:p>
    <w:p w14:paraId="1769A7FE" w14:textId="77777777" w:rsidR="00CE0733" w:rsidRPr="00B703A7" w:rsidRDefault="00CE0733" w:rsidP="00CE0733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4B5E78CA" w14:textId="7FAAB0B4" w:rsidR="00CE0733" w:rsidRPr="00B703A7" w:rsidRDefault="00CE0733" w:rsidP="00CE073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3338F">
        <w:rPr>
          <w:rFonts w:ascii="Arial" w:hAnsi="Arial" w:cs="Arial"/>
        </w:rPr>
        <w:t>Promjene u vrijednosti i obujmu imovine (</w:t>
      </w:r>
      <w:r w:rsidR="00A13F17">
        <w:rPr>
          <w:rFonts w:ascii="Arial" w:hAnsi="Arial" w:cs="Arial"/>
        </w:rPr>
        <w:t>š</w:t>
      </w:r>
      <w:r w:rsidRPr="0073338F">
        <w:rPr>
          <w:rFonts w:ascii="Arial" w:hAnsi="Arial" w:cs="Arial"/>
        </w:rPr>
        <w:t xml:space="preserve">ifra 9151) su iskazane kroz smanjenje u obujmu imovine za </w:t>
      </w:r>
      <w:r w:rsidR="00AF6D0A" w:rsidRPr="0073338F">
        <w:rPr>
          <w:rFonts w:ascii="Arial" w:hAnsi="Arial" w:cs="Arial"/>
        </w:rPr>
        <w:t>57.734,15</w:t>
      </w:r>
      <w:r w:rsidRPr="0073338F">
        <w:rPr>
          <w:rFonts w:ascii="Arial" w:hAnsi="Arial" w:cs="Arial"/>
        </w:rPr>
        <w:t xml:space="preserve"> </w:t>
      </w:r>
      <w:r w:rsidR="00AF6D0A" w:rsidRPr="0073338F">
        <w:rPr>
          <w:rFonts w:ascii="Arial" w:hAnsi="Arial" w:cs="Arial"/>
        </w:rPr>
        <w:t>EUR</w:t>
      </w:r>
      <w:r w:rsidRPr="0073338F">
        <w:rPr>
          <w:rFonts w:ascii="Arial" w:hAnsi="Arial" w:cs="Arial"/>
        </w:rPr>
        <w:t xml:space="preserve">, a odnose se na smanjenje potraživanja za prihode poslovanja </w:t>
      </w:r>
      <w:r w:rsidRPr="00B703A7">
        <w:rPr>
          <w:rFonts w:ascii="Arial" w:hAnsi="Arial" w:cs="Arial"/>
        </w:rPr>
        <w:t>zbog otpisa potraživanja za tvrtke koje su prestale sa radom zbog stečaja ili likvidacije, smanjenja zbog otpisa potraživanja za komunalni doprinos, naknade.</w:t>
      </w:r>
    </w:p>
    <w:p w14:paraId="024CBC19" w14:textId="77777777" w:rsidR="00CE0733" w:rsidRPr="00B703A7" w:rsidRDefault="00CE0733" w:rsidP="00CE0733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54D8AEF9" w14:textId="676DAAFF" w:rsidR="00CE0733" w:rsidRPr="0073338F" w:rsidRDefault="00CE0733" w:rsidP="00CE073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703A7">
        <w:rPr>
          <w:rFonts w:ascii="Arial" w:hAnsi="Arial" w:cs="Arial"/>
        </w:rPr>
        <w:t xml:space="preserve">Promjena o obujmu imovine iznosi ukupno </w:t>
      </w:r>
      <w:r w:rsidR="00AF6D0A" w:rsidRPr="00B703A7">
        <w:rPr>
          <w:rFonts w:ascii="Arial" w:hAnsi="Arial" w:cs="Arial"/>
        </w:rPr>
        <w:t>57.734,15 EUR</w:t>
      </w:r>
      <w:r w:rsidRPr="00B703A7">
        <w:rPr>
          <w:rFonts w:ascii="Arial" w:hAnsi="Arial" w:cs="Arial"/>
        </w:rPr>
        <w:t xml:space="preserve">, a odnosi se na iznos smanjenja potraživanja </w:t>
      </w:r>
      <w:r w:rsidRPr="0073338F">
        <w:rPr>
          <w:rFonts w:ascii="Arial" w:hAnsi="Arial" w:cs="Arial"/>
        </w:rPr>
        <w:t>kako slijedi:</w:t>
      </w:r>
    </w:p>
    <w:p w14:paraId="17BD6087" w14:textId="25B7685F" w:rsidR="00CE0733" w:rsidRPr="0073338F" w:rsidRDefault="00CE0733" w:rsidP="00CE0733">
      <w:pPr>
        <w:tabs>
          <w:tab w:val="right" w:pos="7371"/>
        </w:tabs>
        <w:spacing w:after="0" w:line="240" w:lineRule="auto"/>
        <w:ind w:left="708"/>
        <w:contextualSpacing/>
        <w:jc w:val="both"/>
        <w:rPr>
          <w:rFonts w:ascii="Arial" w:hAnsi="Arial" w:cs="Arial"/>
        </w:rPr>
      </w:pPr>
      <w:r w:rsidRPr="0073338F">
        <w:rPr>
          <w:rFonts w:ascii="Arial" w:hAnsi="Arial" w:cs="Arial"/>
        </w:rPr>
        <w:t xml:space="preserve">- potraživanje za komunalni doprinos </w:t>
      </w:r>
      <w:r w:rsidRPr="0073338F">
        <w:rPr>
          <w:rFonts w:ascii="Arial" w:hAnsi="Arial" w:cs="Arial"/>
        </w:rPr>
        <w:tab/>
      </w:r>
      <w:r w:rsidR="00AF6D0A" w:rsidRPr="0073338F">
        <w:rPr>
          <w:rFonts w:ascii="Arial" w:hAnsi="Arial" w:cs="Arial"/>
        </w:rPr>
        <w:t>48.342,63 eura</w:t>
      </w:r>
    </w:p>
    <w:p w14:paraId="572CCBE5" w14:textId="6B13F1B8" w:rsidR="00CE0733" w:rsidRPr="0073338F" w:rsidRDefault="00CE0733" w:rsidP="00CE0733">
      <w:pPr>
        <w:tabs>
          <w:tab w:val="right" w:pos="7371"/>
        </w:tabs>
        <w:spacing w:after="0" w:line="240" w:lineRule="auto"/>
        <w:ind w:left="708"/>
        <w:contextualSpacing/>
        <w:jc w:val="both"/>
        <w:rPr>
          <w:rFonts w:ascii="Arial" w:hAnsi="Arial" w:cs="Arial"/>
        </w:rPr>
      </w:pPr>
      <w:r w:rsidRPr="0073338F">
        <w:rPr>
          <w:rFonts w:ascii="Arial" w:hAnsi="Arial" w:cs="Arial"/>
        </w:rPr>
        <w:t>- potraživanje za komunalnu naknadu</w:t>
      </w:r>
      <w:r w:rsidRPr="0073338F">
        <w:rPr>
          <w:rFonts w:ascii="Arial" w:hAnsi="Arial" w:cs="Arial"/>
        </w:rPr>
        <w:tab/>
      </w:r>
      <w:r w:rsidR="00AF6D0A" w:rsidRPr="0073338F">
        <w:rPr>
          <w:rFonts w:ascii="Arial" w:hAnsi="Arial" w:cs="Arial"/>
        </w:rPr>
        <w:t>6.990,06 eura</w:t>
      </w:r>
    </w:p>
    <w:p w14:paraId="6C96FA83" w14:textId="688C78A2" w:rsidR="00CE0733" w:rsidRPr="0073338F" w:rsidRDefault="00CE0733" w:rsidP="00CE0733">
      <w:pPr>
        <w:tabs>
          <w:tab w:val="right" w:pos="7371"/>
        </w:tabs>
        <w:spacing w:after="0" w:line="240" w:lineRule="auto"/>
        <w:ind w:left="708"/>
        <w:contextualSpacing/>
        <w:jc w:val="both"/>
        <w:rPr>
          <w:rFonts w:ascii="Arial" w:hAnsi="Arial" w:cs="Arial"/>
        </w:rPr>
      </w:pPr>
      <w:r w:rsidRPr="0073338F">
        <w:rPr>
          <w:rFonts w:ascii="Arial" w:hAnsi="Arial" w:cs="Arial"/>
        </w:rPr>
        <w:t xml:space="preserve">- potraživanje za zakup poslovnog prostora </w:t>
      </w:r>
      <w:r w:rsidRPr="0073338F">
        <w:rPr>
          <w:rFonts w:ascii="Arial" w:hAnsi="Arial" w:cs="Arial"/>
        </w:rPr>
        <w:tab/>
      </w:r>
      <w:r w:rsidR="00AF6D0A" w:rsidRPr="0073338F">
        <w:rPr>
          <w:rFonts w:ascii="Arial" w:hAnsi="Arial" w:cs="Arial"/>
        </w:rPr>
        <w:t>1.863,44 eura</w:t>
      </w:r>
    </w:p>
    <w:p w14:paraId="77156A20" w14:textId="26F7183C" w:rsidR="00CE0733" w:rsidRPr="0073338F" w:rsidRDefault="00CE0733" w:rsidP="00CE0733">
      <w:pPr>
        <w:tabs>
          <w:tab w:val="right" w:pos="7371"/>
        </w:tabs>
        <w:spacing w:after="0" w:line="240" w:lineRule="auto"/>
        <w:ind w:left="708"/>
        <w:contextualSpacing/>
        <w:jc w:val="both"/>
        <w:rPr>
          <w:rFonts w:ascii="Arial" w:hAnsi="Arial" w:cs="Arial"/>
        </w:rPr>
      </w:pPr>
      <w:r w:rsidRPr="0073338F">
        <w:rPr>
          <w:rFonts w:ascii="Arial" w:hAnsi="Arial" w:cs="Arial"/>
        </w:rPr>
        <w:t xml:space="preserve">- potraživanje za zakup javnih površina </w:t>
      </w:r>
      <w:r w:rsidRPr="0073338F">
        <w:rPr>
          <w:rFonts w:ascii="Arial" w:hAnsi="Arial" w:cs="Arial"/>
        </w:rPr>
        <w:tab/>
      </w:r>
      <w:r w:rsidR="00AF6D0A" w:rsidRPr="0073338F">
        <w:rPr>
          <w:rFonts w:ascii="Arial" w:hAnsi="Arial" w:cs="Arial"/>
        </w:rPr>
        <w:t>538,02 eura</w:t>
      </w:r>
    </w:p>
    <w:p w14:paraId="0B953541" w14:textId="77777777" w:rsidR="00CE0733" w:rsidRPr="0073338F" w:rsidRDefault="00CE0733" w:rsidP="00CE0733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111AC7BD" w14:textId="4F7145F3" w:rsidR="00CE0733" w:rsidRDefault="00CE0733" w:rsidP="002832CB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3338F">
        <w:rPr>
          <w:rFonts w:ascii="Arial" w:hAnsi="Arial" w:cs="Arial"/>
        </w:rPr>
        <w:t>Promjene u vrijednosti obujma odnose se i na proračunskog korisnika Pučkog otvorenog učilišta u povećanju</w:t>
      </w:r>
      <w:r w:rsidR="00134ACD">
        <w:rPr>
          <w:rFonts w:ascii="Arial" w:hAnsi="Arial" w:cs="Arial"/>
        </w:rPr>
        <w:t xml:space="preserve"> </w:t>
      </w:r>
      <w:r w:rsidRPr="0073338F">
        <w:rPr>
          <w:rFonts w:ascii="Arial" w:hAnsi="Arial" w:cs="Arial"/>
        </w:rPr>
        <w:t xml:space="preserve">neproizvedene dugotrajne imovine u iznosu od </w:t>
      </w:r>
      <w:r w:rsidR="006C2F70" w:rsidRPr="0073338F">
        <w:rPr>
          <w:rFonts w:ascii="Arial" w:hAnsi="Arial" w:cs="Arial"/>
        </w:rPr>
        <w:t>17.310,92</w:t>
      </w:r>
      <w:r w:rsidRPr="0073338F">
        <w:rPr>
          <w:rFonts w:ascii="Arial" w:hAnsi="Arial" w:cs="Arial"/>
        </w:rPr>
        <w:t xml:space="preserve"> </w:t>
      </w:r>
      <w:r w:rsidR="00134ACD">
        <w:rPr>
          <w:rFonts w:ascii="Arial" w:hAnsi="Arial" w:cs="Arial"/>
        </w:rPr>
        <w:t>EUR</w:t>
      </w:r>
      <w:r w:rsidRPr="0073338F">
        <w:rPr>
          <w:rFonts w:ascii="Arial" w:hAnsi="Arial" w:cs="Arial"/>
        </w:rPr>
        <w:t xml:space="preserve"> te </w:t>
      </w:r>
      <w:r w:rsidR="006C2F70" w:rsidRPr="0073338F">
        <w:rPr>
          <w:rFonts w:ascii="Arial" w:hAnsi="Arial" w:cs="Arial"/>
        </w:rPr>
        <w:t>povećanje</w:t>
      </w:r>
      <w:r w:rsidRPr="0073338F">
        <w:rPr>
          <w:rFonts w:ascii="Arial" w:hAnsi="Arial" w:cs="Arial"/>
        </w:rPr>
        <w:t xml:space="preserve"> neproizvedene dugotrajne imovine</w:t>
      </w:r>
      <w:r w:rsidR="006C2F70" w:rsidRPr="0073338F">
        <w:rPr>
          <w:rFonts w:ascii="Arial" w:hAnsi="Arial" w:cs="Arial"/>
        </w:rPr>
        <w:t xml:space="preserve"> Grada Buzeta</w:t>
      </w:r>
      <w:r w:rsidRPr="0073338F">
        <w:rPr>
          <w:rFonts w:ascii="Arial" w:hAnsi="Arial" w:cs="Arial"/>
        </w:rPr>
        <w:t xml:space="preserve"> u iznosu od </w:t>
      </w:r>
      <w:r w:rsidR="006C2F70" w:rsidRPr="0073338F">
        <w:rPr>
          <w:rFonts w:ascii="Arial" w:hAnsi="Arial" w:cs="Arial"/>
        </w:rPr>
        <w:t xml:space="preserve">1.365,89 </w:t>
      </w:r>
      <w:r w:rsidR="00134ACD">
        <w:rPr>
          <w:rFonts w:ascii="Arial" w:hAnsi="Arial" w:cs="Arial"/>
        </w:rPr>
        <w:t>EUR</w:t>
      </w:r>
      <w:r w:rsidRPr="0073338F">
        <w:rPr>
          <w:rFonts w:ascii="Arial" w:hAnsi="Arial" w:cs="Arial"/>
        </w:rPr>
        <w:t>.</w:t>
      </w:r>
    </w:p>
    <w:p w14:paraId="14DDA7B0" w14:textId="77777777" w:rsidR="00B703A7" w:rsidRDefault="00B703A7" w:rsidP="002832CB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65373162" w14:textId="77777777" w:rsidR="00B703A7" w:rsidRPr="0073338F" w:rsidRDefault="00B703A7" w:rsidP="002832CB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32C6AF32" w14:textId="77777777" w:rsidR="00EC4235" w:rsidRPr="008E43EE" w:rsidRDefault="00EC4235" w:rsidP="00EC4235">
      <w:pPr>
        <w:spacing w:after="0" w:line="240" w:lineRule="auto"/>
        <w:jc w:val="center"/>
        <w:rPr>
          <w:rFonts w:ascii="Arial" w:hAnsi="Arial" w:cs="Arial"/>
          <w:b/>
        </w:rPr>
      </w:pPr>
      <w:r w:rsidRPr="008E43EE">
        <w:rPr>
          <w:rFonts w:ascii="Arial" w:hAnsi="Arial" w:cs="Arial"/>
          <w:b/>
        </w:rPr>
        <w:t>IZVJEŠTAJ O OBVEZAMA</w:t>
      </w:r>
    </w:p>
    <w:p w14:paraId="152931BC" w14:textId="77777777" w:rsidR="00EC4235" w:rsidRPr="0073338F" w:rsidRDefault="00EC4235" w:rsidP="00EC4235">
      <w:pPr>
        <w:spacing w:after="0" w:line="240" w:lineRule="auto"/>
        <w:jc w:val="both"/>
        <w:rPr>
          <w:rFonts w:ascii="Arial" w:hAnsi="Arial" w:cs="Arial"/>
          <w:b/>
        </w:rPr>
      </w:pPr>
    </w:p>
    <w:p w14:paraId="6865C32D" w14:textId="0565E7DC" w:rsidR="00EC4235" w:rsidRPr="0073338F" w:rsidRDefault="00EC4235" w:rsidP="00EC4235">
      <w:pPr>
        <w:spacing w:after="0" w:line="240" w:lineRule="auto"/>
        <w:jc w:val="both"/>
        <w:rPr>
          <w:rFonts w:ascii="Arial" w:hAnsi="Arial" w:cs="Arial"/>
          <w:b/>
        </w:rPr>
      </w:pPr>
      <w:r w:rsidRPr="0073338F">
        <w:rPr>
          <w:rFonts w:ascii="Arial" w:hAnsi="Arial" w:cs="Arial"/>
          <w:b/>
        </w:rPr>
        <w:t xml:space="preserve">Bilješke br. </w:t>
      </w:r>
      <w:r w:rsidR="00B703A7">
        <w:rPr>
          <w:rFonts w:ascii="Arial" w:hAnsi="Arial" w:cs="Arial"/>
          <w:b/>
        </w:rPr>
        <w:t>12</w:t>
      </w:r>
    </w:p>
    <w:p w14:paraId="22FD72EF" w14:textId="77777777" w:rsidR="00EC4235" w:rsidRPr="0073338F" w:rsidRDefault="00EC4235" w:rsidP="00EC4235">
      <w:pPr>
        <w:spacing w:after="0" w:line="240" w:lineRule="auto"/>
        <w:jc w:val="both"/>
        <w:rPr>
          <w:rFonts w:ascii="Arial" w:hAnsi="Arial" w:cs="Arial"/>
          <w:b/>
        </w:rPr>
      </w:pPr>
    </w:p>
    <w:p w14:paraId="702F0FA4" w14:textId="79A35636" w:rsidR="00EC4235" w:rsidRPr="0073338F" w:rsidRDefault="00EC4235" w:rsidP="00EC4235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3338F">
        <w:rPr>
          <w:rFonts w:ascii="Arial" w:hAnsi="Arial" w:cs="Arial"/>
        </w:rPr>
        <w:t xml:space="preserve">Stanje obveza na početku izvještajnog razdoblja (šifra V001) </w:t>
      </w:r>
      <w:r w:rsidRPr="005A3DE0">
        <w:rPr>
          <w:rFonts w:ascii="Arial" w:hAnsi="Arial" w:cs="Arial"/>
        </w:rPr>
        <w:t>iznosilo je 1.4</w:t>
      </w:r>
      <w:r w:rsidR="005A3DE0" w:rsidRPr="005A3DE0">
        <w:rPr>
          <w:rFonts w:ascii="Arial" w:hAnsi="Arial" w:cs="Arial"/>
        </w:rPr>
        <w:t>60.774,08</w:t>
      </w:r>
      <w:r w:rsidRPr="005A3DE0">
        <w:rPr>
          <w:rFonts w:ascii="Arial" w:hAnsi="Arial" w:cs="Arial"/>
        </w:rPr>
        <w:t xml:space="preserve"> EUR, dok je povećanje obveza u izvještajnom razdoblju (šifra V002) iznosilo 13.712.260,86 EUR. Podmirene obveze (šifra V004) u toku izvještajnog razdoblja iznosil</w:t>
      </w:r>
      <w:r w:rsidRPr="0073338F">
        <w:rPr>
          <w:rFonts w:ascii="Arial" w:hAnsi="Arial" w:cs="Arial"/>
        </w:rPr>
        <w:t>e su 11.15</w:t>
      </w:r>
      <w:r w:rsidR="005A3DE0">
        <w:rPr>
          <w:rFonts w:ascii="Arial" w:hAnsi="Arial" w:cs="Arial"/>
        </w:rPr>
        <w:t>3</w:t>
      </w:r>
      <w:r w:rsidRPr="0073338F">
        <w:rPr>
          <w:rFonts w:ascii="Arial" w:hAnsi="Arial" w:cs="Arial"/>
        </w:rPr>
        <w:t>.</w:t>
      </w:r>
      <w:r w:rsidR="005A3DE0">
        <w:rPr>
          <w:rFonts w:ascii="Arial" w:hAnsi="Arial" w:cs="Arial"/>
        </w:rPr>
        <w:t>911,77</w:t>
      </w:r>
      <w:r w:rsidRPr="0073338F">
        <w:rPr>
          <w:rFonts w:ascii="Arial" w:hAnsi="Arial" w:cs="Arial"/>
        </w:rPr>
        <w:t xml:space="preserve"> EUR, pa stanje obveza na kraju izvještajnog razdoblja (šifra V006) ukupno iznosi 4.019.123,17 EUR. </w:t>
      </w:r>
    </w:p>
    <w:p w14:paraId="5877F818" w14:textId="77777777" w:rsidR="00EC4235" w:rsidRPr="0073338F" w:rsidRDefault="00EC4235" w:rsidP="00EC4235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3338F">
        <w:rPr>
          <w:rFonts w:ascii="Arial" w:hAnsi="Arial" w:cs="Arial"/>
        </w:rPr>
        <w:t xml:space="preserve">Od navedenog iznosa, 1.080,74 EUR odnosi se na dospjele obveze (šifra V007), dok se razlika od 4.018.042,43 EUR odnosi na nedospjele obveze. </w:t>
      </w:r>
    </w:p>
    <w:p w14:paraId="0D7591C1" w14:textId="77777777" w:rsidR="00EC4235" w:rsidRPr="0073338F" w:rsidRDefault="00EC4235" w:rsidP="00EC4235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72655534" w14:textId="77777777" w:rsidR="00EC4235" w:rsidRPr="0073338F" w:rsidRDefault="00EC4235" w:rsidP="00EC4235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3338F">
        <w:rPr>
          <w:rFonts w:ascii="Arial" w:hAnsi="Arial" w:cs="Arial"/>
        </w:rPr>
        <w:t>Dospjele obveze odnose se na:</w:t>
      </w:r>
    </w:p>
    <w:p w14:paraId="34829FA8" w14:textId="77777777" w:rsidR="00EC4235" w:rsidRPr="0073338F" w:rsidRDefault="00EC4235" w:rsidP="00EC4235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73338F">
        <w:rPr>
          <w:rFonts w:ascii="Arial" w:hAnsi="Arial" w:cs="Arial"/>
        </w:rPr>
        <w:t>Obveze za materijalne rashode u iznosu 1.080,74 EUR Proračunskog korisnika POU Augustin Vivoda.</w:t>
      </w:r>
    </w:p>
    <w:p w14:paraId="1233BBF0" w14:textId="77777777" w:rsidR="00EC4235" w:rsidRPr="0073338F" w:rsidRDefault="00EC4235" w:rsidP="00EC4235">
      <w:pPr>
        <w:spacing w:after="0" w:line="240" w:lineRule="auto"/>
        <w:jc w:val="both"/>
        <w:rPr>
          <w:rFonts w:ascii="Arial" w:hAnsi="Arial" w:cs="Arial"/>
        </w:rPr>
      </w:pPr>
    </w:p>
    <w:p w14:paraId="65BD99BC" w14:textId="77777777" w:rsidR="00EC4235" w:rsidRPr="0073338F" w:rsidRDefault="00EC4235" w:rsidP="00EC4235">
      <w:pPr>
        <w:spacing w:after="0" w:line="240" w:lineRule="auto"/>
        <w:jc w:val="both"/>
        <w:rPr>
          <w:rFonts w:ascii="Arial" w:hAnsi="Arial" w:cs="Arial"/>
        </w:rPr>
      </w:pPr>
      <w:r w:rsidRPr="0073338F">
        <w:rPr>
          <w:rFonts w:ascii="Arial" w:hAnsi="Arial" w:cs="Arial"/>
        </w:rPr>
        <w:t>Nedospjele obveze odnose se na:</w:t>
      </w:r>
    </w:p>
    <w:p w14:paraId="35BFC04D" w14:textId="77777777" w:rsidR="00EC4235" w:rsidRPr="0073338F" w:rsidRDefault="00EC4235" w:rsidP="00EC4235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73338F">
        <w:rPr>
          <w:rFonts w:ascii="Arial" w:hAnsi="Arial" w:cs="Arial"/>
        </w:rPr>
        <w:t>Obveze za rashode poslovanja u iznosu od 876.294,20 EUR, a odnose se na Grad Buzet u iznosu 158.123,91 EUR, Dom za starije osobe Buzet u iznosu 578.049,15 EUR, POU Augustin Vivoda u iznosu 13.054,64 EUR, Javna vatrogasna postrojba Buzet u iznosu 45.915,58 EUR, Dječji vrtić Grdelin u iznosu 81.150,92 EUR.</w:t>
      </w:r>
    </w:p>
    <w:p w14:paraId="18411F3E" w14:textId="2E49A6A1" w:rsidR="00EC4235" w:rsidRPr="0073338F" w:rsidRDefault="00EC4235" w:rsidP="00EC4235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73338F">
        <w:rPr>
          <w:rFonts w:ascii="Arial" w:hAnsi="Arial" w:cs="Arial"/>
        </w:rPr>
        <w:t>Obveze za nabavu nefinancijske imovine u iznosu od 7.219,56 EUR, a odnose se na Grad Buzet u iznosu 5.690,53 EUR i PO</w:t>
      </w:r>
      <w:r w:rsidR="00C21723">
        <w:rPr>
          <w:rFonts w:ascii="Arial" w:hAnsi="Arial" w:cs="Arial"/>
        </w:rPr>
        <w:t>U</w:t>
      </w:r>
      <w:r w:rsidRPr="0073338F">
        <w:rPr>
          <w:rFonts w:ascii="Arial" w:hAnsi="Arial" w:cs="Arial"/>
        </w:rPr>
        <w:t xml:space="preserve"> Augustin Vivoda u iznosu 1.529,03 EUR.</w:t>
      </w:r>
    </w:p>
    <w:p w14:paraId="15585C20" w14:textId="0CED6665" w:rsidR="00EC4235" w:rsidRPr="0073338F" w:rsidRDefault="00EC4235" w:rsidP="00EC4235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73338F">
        <w:rPr>
          <w:rFonts w:ascii="Arial" w:hAnsi="Arial" w:cs="Arial"/>
        </w:rPr>
        <w:t xml:space="preserve">Obveze za financijsku imovinu u iznosu od 3.134.528,67 EUR, a odnose se na </w:t>
      </w:r>
      <w:r w:rsidR="005A3DE0">
        <w:rPr>
          <w:rFonts w:ascii="Arial" w:hAnsi="Arial" w:cs="Arial"/>
        </w:rPr>
        <w:t>2 dugoročna kredita i jedan kratkoročni kredit</w:t>
      </w:r>
      <w:r w:rsidRPr="0073338F">
        <w:rPr>
          <w:rFonts w:ascii="Arial" w:hAnsi="Arial" w:cs="Arial"/>
        </w:rPr>
        <w:t xml:space="preserve"> Grada Buzeta u iznosu od 1.709.749,32 EUR te kredit Doma za starije osobe u iznosu 1.424.779,35 EUR za dogradnju doma za starije. </w:t>
      </w:r>
    </w:p>
    <w:p w14:paraId="42FD5B3E" w14:textId="77777777" w:rsidR="00EC4235" w:rsidRDefault="00EC4235" w:rsidP="00682437">
      <w:pPr>
        <w:spacing w:after="0" w:line="240" w:lineRule="auto"/>
        <w:jc w:val="both"/>
        <w:rPr>
          <w:rFonts w:ascii="Arial" w:hAnsi="Arial" w:cs="Arial"/>
          <w:b/>
          <w:bCs/>
          <w:strike/>
        </w:rPr>
      </w:pPr>
    </w:p>
    <w:p w14:paraId="4296EB1E" w14:textId="77777777" w:rsidR="00EC4235" w:rsidRDefault="00EC4235" w:rsidP="00682437">
      <w:pPr>
        <w:spacing w:after="0" w:line="240" w:lineRule="auto"/>
        <w:jc w:val="both"/>
        <w:rPr>
          <w:rFonts w:ascii="Arial" w:hAnsi="Arial" w:cs="Arial"/>
          <w:b/>
          <w:bCs/>
          <w:strike/>
        </w:rPr>
      </w:pPr>
    </w:p>
    <w:p w14:paraId="51A06DC5" w14:textId="77777777" w:rsidR="00B51FA4" w:rsidRPr="0073338F" w:rsidRDefault="00B51FA4" w:rsidP="00682437">
      <w:pPr>
        <w:spacing w:after="0" w:line="240" w:lineRule="auto"/>
        <w:jc w:val="both"/>
        <w:rPr>
          <w:rFonts w:ascii="Arial" w:hAnsi="Arial" w:cs="Arial"/>
          <w:b/>
          <w:bCs/>
          <w:strike/>
        </w:rPr>
      </w:pPr>
    </w:p>
    <w:p w14:paraId="202852FC" w14:textId="33E940AC" w:rsidR="00A925E8" w:rsidRPr="0073338F" w:rsidRDefault="00682437" w:rsidP="00682437">
      <w:pPr>
        <w:tabs>
          <w:tab w:val="center" w:pos="6804"/>
        </w:tabs>
        <w:spacing w:after="0" w:line="240" w:lineRule="auto"/>
        <w:jc w:val="both"/>
        <w:rPr>
          <w:rFonts w:ascii="Arial" w:hAnsi="Arial" w:cs="Arial"/>
        </w:rPr>
      </w:pPr>
      <w:r w:rsidRPr="0073338F">
        <w:rPr>
          <w:rFonts w:ascii="Arial" w:hAnsi="Arial" w:cs="Arial"/>
        </w:rPr>
        <w:tab/>
      </w:r>
      <w:r w:rsidR="00A925E8" w:rsidRPr="0073338F">
        <w:rPr>
          <w:rFonts w:ascii="Arial" w:hAnsi="Arial" w:cs="Arial"/>
        </w:rPr>
        <w:t>p. o</w:t>
      </w:r>
      <w:r w:rsidRPr="0073338F">
        <w:rPr>
          <w:rFonts w:ascii="Arial" w:hAnsi="Arial" w:cs="Arial"/>
        </w:rPr>
        <w:t>.</w:t>
      </w:r>
      <w:r w:rsidR="00A925E8" w:rsidRPr="0073338F">
        <w:rPr>
          <w:rFonts w:ascii="Arial" w:hAnsi="Arial" w:cs="Arial"/>
        </w:rPr>
        <w:t xml:space="preserve"> gradonačelnika</w:t>
      </w:r>
    </w:p>
    <w:p w14:paraId="3052C5E8" w14:textId="1662DA55" w:rsidR="00A925E8" w:rsidRPr="0073338F" w:rsidRDefault="00682437" w:rsidP="00682437">
      <w:pPr>
        <w:tabs>
          <w:tab w:val="center" w:pos="6804"/>
        </w:tabs>
        <w:spacing w:after="0" w:line="240" w:lineRule="auto"/>
        <w:jc w:val="both"/>
        <w:rPr>
          <w:rFonts w:ascii="Arial" w:hAnsi="Arial" w:cs="Arial"/>
        </w:rPr>
      </w:pPr>
      <w:r w:rsidRPr="0073338F">
        <w:rPr>
          <w:rFonts w:ascii="Arial" w:hAnsi="Arial" w:cs="Arial"/>
        </w:rPr>
        <w:tab/>
      </w:r>
      <w:r w:rsidR="00A925E8" w:rsidRPr="0073338F">
        <w:rPr>
          <w:rFonts w:ascii="Arial" w:hAnsi="Arial" w:cs="Arial"/>
        </w:rPr>
        <w:t>PROČELNICA</w:t>
      </w:r>
    </w:p>
    <w:p w14:paraId="147F5633" w14:textId="695EAC2B" w:rsidR="0048640D" w:rsidRPr="0073338F" w:rsidRDefault="00682437" w:rsidP="00682437">
      <w:pPr>
        <w:tabs>
          <w:tab w:val="center" w:pos="6804"/>
        </w:tabs>
        <w:spacing w:after="0" w:line="240" w:lineRule="auto"/>
        <w:jc w:val="both"/>
        <w:rPr>
          <w:rFonts w:ascii="Arial" w:hAnsi="Arial" w:cs="Arial"/>
        </w:rPr>
      </w:pPr>
      <w:r w:rsidRPr="0073338F">
        <w:rPr>
          <w:rFonts w:ascii="Arial" w:hAnsi="Arial" w:cs="Arial"/>
        </w:rPr>
        <w:tab/>
      </w:r>
      <w:r w:rsidR="00A925E8" w:rsidRPr="0073338F">
        <w:rPr>
          <w:rFonts w:ascii="Arial" w:hAnsi="Arial" w:cs="Arial"/>
        </w:rPr>
        <w:t>Reana Glavić Jačić</w:t>
      </w:r>
    </w:p>
    <w:p w14:paraId="2A565728" w14:textId="4D5A570C" w:rsidR="00682437" w:rsidRPr="0073338F" w:rsidRDefault="00682437" w:rsidP="00682437">
      <w:pPr>
        <w:tabs>
          <w:tab w:val="center" w:pos="6804"/>
        </w:tabs>
        <w:spacing w:after="0" w:line="240" w:lineRule="auto"/>
        <w:jc w:val="both"/>
        <w:rPr>
          <w:rFonts w:ascii="Arial" w:hAnsi="Arial" w:cs="Arial"/>
        </w:rPr>
      </w:pPr>
    </w:p>
    <w:sectPr w:rsidR="00682437" w:rsidRPr="0073338F" w:rsidSect="00E91425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B98FF" w14:textId="77777777" w:rsidR="00E91425" w:rsidRDefault="00E91425" w:rsidP="008278AF">
      <w:pPr>
        <w:spacing w:after="0" w:line="240" w:lineRule="auto"/>
      </w:pPr>
      <w:r>
        <w:separator/>
      </w:r>
    </w:p>
  </w:endnote>
  <w:endnote w:type="continuationSeparator" w:id="0">
    <w:p w14:paraId="602D74BE" w14:textId="77777777" w:rsidR="00E91425" w:rsidRDefault="00E91425" w:rsidP="0082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436717200"/>
      <w:docPartObj>
        <w:docPartGallery w:val="Page Numbers (Bottom of Page)"/>
        <w:docPartUnique/>
      </w:docPartObj>
    </w:sdtPr>
    <w:sdtEndPr/>
    <w:sdtContent>
      <w:p w14:paraId="6C7E47FA" w14:textId="292D4918" w:rsidR="00C4645F" w:rsidRPr="00376E0C" w:rsidRDefault="00C4645F" w:rsidP="00376E0C">
        <w:pPr>
          <w:pStyle w:val="Podnoje"/>
          <w:jc w:val="center"/>
          <w:rPr>
            <w:rFonts w:ascii="Arial" w:hAnsi="Arial" w:cs="Arial"/>
            <w:sz w:val="20"/>
            <w:szCs w:val="20"/>
          </w:rPr>
        </w:pPr>
        <w:r w:rsidRPr="00376E0C">
          <w:rPr>
            <w:rFonts w:ascii="Arial" w:hAnsi="Arial" w:cs="Arial"/>
            <w:sz w:val="20"/>
            <w:szCs w:val="20"/>
          </w:rPr>
          <w:fldChar w:fldCharType="begin"/>
        </w:r>
        <w:r w:rsidRPr="00376E0C">
          <w:rPr>
            <w:rFonts w:ascii="Arial" w:hAnsi="Arial" w:cs="Arial"/>
            <w:sz w:val="20"/>
            <w:szCs w:val="20"/>
          </w:rPr>
          <w:instrText>PAGE   \* MERGEFORMAT</w:instrText>
        </w:r>
        <w:r w:rsidRPr="00376E0C">
          <w:rPr>
            <w:rFonts w:ascii="Arial" w:hAnsi="Arial" w:cs="Arial"/>
            <w:sz w:val="20"/>
            <w:szCs w:val="20"/>
          </w:rPr>
          <w:fldChar w:fldCharType="separate"/>
        </w:r>
        <w:r w:rsidR="00B64F88" w:rsidRPr="00376E0C">
          <w:rPr>
            <w:rFonts w:ascii="Arial" w:hAnsi="Arial" w:cs="Arial"/>
            <w:noProof/>
            <w:sz w:val="20"/>
            <w:szCs w:val="20"/>
          </w:rPr>
          <w:t>2</w:t>
        </w:r>
        <w:r w:rsidRPr="00376E0C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F86E4" w14:textId="77777777" w:rsidR="00E91425" w:rsidRDefault="00E91425" w:rsidP="008278AF">
      <w:pPr>
        <w:spacing w:after="0" w:line="240" w:lineRule="auto"/>
      </w:pPr>
      <w:r>
        <w:separator/>
      </w:r>
    </w:p>
  </w:footnote>
  <w:footnote w:type="continuationSeparator" w:id="0">
    <w:p w14:paraId="50AAD545" w14:textId="77777777" w:rsidR="00E91425" w:rsidRDefault="00E91425" w:rsidP="00827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281"/>
    <w:multiLevelType w:val="hybridMultilevel"/>
    <w:tmpl w:val="898089AA"/>
    <w:lvl w:ilvl="0" w:tplc="F61294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6037"/>
    <w:multiLevelType w:val="hybridMultilevel"/>
    <w:tmpl w:val="3748535C"/>
    <w:lvl w:ilvl="0" w:tplc="F4A276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12B6B"/>
    <w:multiLevelType w:val="hybridMultilevel"/>
    <w:tmpl w:val="66FC5B0A"/>
    <w:lvl w:ilvl="0" w:tplc="041A000F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1E090F"/>
    <w:multiLevelType w:val="hybridMultilevel"/>
    <w:tmpl w:val="BDEA2C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834930"/>
    <w:multiLevelType w:val="hybridMultilevel"/>
    <w:tmpl w:val="66FC5B0A"/>
    <w:lvl w:ilvl="0" w:tplc="041A000F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5857A6"/>
    <w:multiLevelType w:val="hybridMultilevel"/>
    <w:tmpl w:val="AB7C2D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8232D"/>
    <w:multiLevelType w:val="hybridMultilevel"/>
    <w:tmpl w:val="41FA98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24214"/>
    <w:multiLevelType w:val="hybridMultilevel"/>
    <w:tmpl w:val="C25CEB88"/>
    <w:lvl w:ilvl="0" w:tplc="280EFC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C5C43"/>
    <w:multiLevelType w:val="hybridMultilevel"/>
    <w:tmpl w:val="6BCCF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76208"/>
    <w:multiLevelType w:val="hybridMultilevel"/>
    <w:tmpl w:val="83802BAE"/>
    <w:lvl w:ilvl="0" w:tplc="423A2534">
      <w:start w:val="19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E4A6A"/>
    <w:multiLevelType w:val="hybridMultilevel"/>
    <w:tmpl w:val="FF621F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220D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BD2512"/>
    <w:multiLevelType w:val="hybridMultilevel"/>
    <w:tmpl w:val="A516E156"/>
    <w:lvl w:ilvl="0" w:tplc="1C1A8E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3796A"/>
    <w:multiLevelType w:val="hybridMultilevel"/>
    <w:tmpl w:val="9DCC2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722225">
    <w:abstractNumId w:val="7"/>
  </w:num>
  <w:num w:numId="2" w16cid:durableId="2020037304">
    <w:abstractNumId w:val="4"/>
  </w:num>
  <w:num w:numId="3" w16cid:durableId="1180120659">
    <w:abstractNumId w:val="3"/>
  </w:num>
  <w:num w:numId="4" w16cid:durableId="141238129">
    <w:abstractNumId w:val="2"/>
  </w:num>
  <w:num w:numId="5" w16cid:durableId="1539122791">
    <w:abstractNumId w:val="10"/>
  </w:num>
  <w:num w:numId="6" w16cid:durableId="1693916797">
    <w:abstractNumId w:val="5"/>
  </w:num>
  <w:num w:numId="7" w16cid:durableId="1591617402">
    <w:abstractNumId w:val="8"/>
  </w:num>
  <w:num w:numId="8" w16cid:durableId="765689367">
    <w:abstractNumId w:val="1"/>
  </w:num>
  <w:num w:numId="9" w16cid:durableId="1560940105">
    <w:abstractNumId w:val="6"/>
  </w:num>
  <w:num w:numId="10" w16cid:durableId="1449541968">
    <w:abstractNumId w:val="11"/>
  </w:num>
  <w:num w:numId="11" w16cid:durableId="407847453">
    <w:abstractNumId w:val="9"/>
  </w:num>
  <w:num w:numId="12" w16cid:durableId="1151562749">
    <w:abstractNumId w:val="0"/>
  </w:num>
  <w:num w:numId="13" w16cid:durableId="53247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D2"/>
    <w:rsid w:val="00001202"/>
    <w:rsid w:val="000023EB"/>
    <w:rsid w:val="0001065A"/>
    <w:rsid w:val="0001084D"/>
    <w:rsid w:val="00013A27"/>
    <w:rsid w:val="00014520"/>
    <w:rsid w:val="00015864"/>
    <w:rsid w:val="00015CE5"/>
    <w:rsid w:val="00015CFD"/>
    <w:rsid w:val="0002056A"/>
    <w:rsid w:val="00020C58"/>
    <w:rsid w:val="0002692D"/>
    <w:rsid w:val="000317CB"/>
    <w:rsid w:val="00031930"/>
    <w:rsid w:val="00035FBB"/>
    <w:rsid w:val="000363CC"/>
    <w:rsid w:val="000370AA"/>
    <w:rsid w:val="00040FEF"/>
    <w:rsid w:val="00045510"/>
    <w:rsid w:val="0005180E"/>
    <w:rsid w:val="00052F1F"/>
    <w:rsid w:val="00053C0C"/>
    <w:rsid w:val="00057149"/>
    <w:rsid w:val="00057D85"/>
    <w:rsid w:val="0006062F"/>
    <w:rsid w:val="0006443B"/>
    <w:rsid w:val="00064777"/>
    <w:rsid w:val="0006667C"/>
    <w:rsid w:val="00066DA3"/>
    <w:rsid w:val="00067E12"/>
    <w:rsid w:val="00070641"/>
    <w:rsid w:val="0007128D"/>
    <w:rsid w:val="00073467"/>
    <w:rsid w:val="00075D74"/>
    <w:rsid w:val="000764CC"/>
    <w:rsid w:val="000800E8"/>
    <w:rsid w:val="00080872"/>
    <w:rsid w:val="0008219F"/>
    <w:rsid w:val="000847B7"/>
    <w:rsid w:val="00086BCD"/>
    <w:rsid w:val="00086FDD"/>
    <w:rsid w:val="000926B4"/>
    <w:rsid w:val="00093034"/>
    <w:rsid w:val="000942BA"/>
    <w:rsid w:val="00096ED8"/>
    <w:rsid w:val="000A18A3"/>
    <w:rsid w:val="000A26EA"/>
    <w:rsid w:val="000A2D20"/>
    <w:rsid w:val="000A3E7E"/>
    <w:rsid w:val="000A685A"/>
    <w:rsid w:val="000B14DD"/>
    <w:rsid w:val="000B7848"/>
    <w:rsid w:val="000B7CBC"/>
    <w:rsid w:val="000B7E50"/>
    <w:rsid w:val="000B7EE4"/>
    <w:rsid w:val="000C1BBD"/>
    <w:rsid w:val="000C511C"/>
    <w:rsid w:val="000D25B2"/>
    <w:rsid w:val="000D364F"/>
    <w:rsid w:val="000D7B6C"/>
    <w:rsid w:val="000E0F2F"/>
    <w:rsid w:val="000E4542"/>
    <w:rsid w:val="000E4A5B"/>
    <w:rsid w:val="000E51F6"/>
    <w:rsid w:val="000F1DAD"/>
    <w:rsid w:val="000F6727"/>
    <w:rsid w:val="0010060E"/>
    <w:rsid w:val="001066D5"/>
    <w:rsid w:val="00106CFF"/>
    <w:rsid w:val="0010708A"/>
    <w:rsid w:val="00107D54"/>
    <w:rsid w:val="00110798"/>
    <w:rsid w:val="00111037"/>
    <w:rsid w:val="001138F4"/>
    <w:rsid w:val="00114665"/>
    <w:rsid w:val="00116A50"/>
    <w:rsid w:val="00117C09"/>
    <w:rsid w:val="00117F07"/>
    <w:rsid w:val="00122C55"/>
    <w:rsid w:val="00130966"/>
    <w:rsid w:val="001319C3"/>
    <w:rsid w:val="00134ACD"/>
    <w:rsid w:val="00135191"/>
    <w:rsid w:val="00135C8E"/>
    <w:rsid w:val="001364C1"/>
    <w:rsid w:val="00137532"/>
    <w:rsid w:val="0014072F"/>
    <w:rsid w:val="00140776"/>
    <w:rsid w:val="00141287"/>
    <w:rsid w:val="00145156"/>
    <w:rsid w:val="00145406"/>
    <w:rsid w:val="00154B0B"/>
    <w:rsid w:val="00155E42"/>
    <w:rsid w:val="001577B5"/>
    <w:rsid w:val="00157A0F"/>
    <w:rsid w:val="00167FA2"/>
    <w:rsid w:val="00171329"/>
    <w:rsid w:val="001719DE"/>
    <w:rsid w:val="001724F3"/>
    <w:rsid w:val="00175FFB"/>
    <w:rsid w:val="00176BD4"/>
    <w:rsid w:val="00182243"/>
    <w:rsid w:val="00183358"/>
    <w:rsid w:val="00183618"/>
    <w:rsid w:val="00183655"/>
    <w:rsid w:val="0018595A"/>
    <w:rsid w:val="00185F17"/>
    <w:rsid w:val="00186DE4"/>
    <w:rsid w:val="00190BFA"/>
    <w:rsid w:val="0019583C"/>
    <w:rsid w:val="00197C61"/>
    <w:rsid w:val="001A264F"/>
    <w:rsid w:val="001A34B6"/>
    <w:rsid w:val="001B315C"/>
    <w:rsid w:val="001B60D2"/>
    <w:rsid w:val="001B63E5"/>
    <w:rsid w:val="001B6C75"/>
    <w:rsid w:val="001C161E"/>
    <w:rsid w:val="001C6D30"/>
    <w:rsid w:val="001D1D65"/>
    <w:rsid w:val="001D52F1"/>
    <w:rsid w:val="001E0BA9"/>
    <w:rsid w:val="001E1DE6"/>
    <w:rsid w:val="001E4424"/>
    <w:rsid w:val="001E51D6"/>
    <w:rsid w:val="001E5AD6"/>
    <w:rsid w:val="001E656B"/>
    <w:rsid w:val="001E6FB8"/>
    <w:rsid w:val="001F5AE3"/>
    <w:rsid w:val="001F6701"/>
    <w:rsid w:val="00200D77"/>
    <w:rsid w:val="00201AC0"/>
    <w:rsid w:val="00204F5C"/>
    <w:rsid w:val="00205980"/>
    <w:rsid w:val="0020609B"/>
    <w:rsid w:val="00210550"/>
    <w:rsid w:val="0022140D"/>
    <w:rsid w:val="00221CEE"/>
    <w:rsid w:val="00221D4F"/>
    <w:rsid w:val="002237BB"/>
    <w:rsid w:val="00227537"/>
    <w:rsid w:val="002326F6"/>
    <w:rsid w:val="002333A9"/>
    <w:rsid w:val="00234EC6"/>
    <w:rsid w:val="002351E6"/>
    <w:rsid w:val="00235B1F"/>
    <w:rsid w:val="00235CA1"/>
    <w:rsid w:val="00236B37"/>
    <w:rsid w:val="00236C85"/>
    <w:rsid w:val="00245C86"/>
    <w:rsid w:val="002463B7"/>
    <w:rsid w:val="00251643"/>
    <w:rsid w:val="00251A61"/>
    <w:rsid w:val="00251D29"/>
    <w:rsid w:val="002534ED"/>
    <w:rsid w:val="00253B3D"/>
    <w:rsid w:val="00254D2A"/>
    <w:rsid w:val="00255880"/>
    <w:rsid w:val="002576BF"/>
    <w:rsid w:val="00257BC3"/>
    <w:rsid w:val="0026528C"/>
    <w:rsid w:val="0026538E"/>
    <w:rsid w:val="00265741"/>
    <w:rsid w:val="002673BC"/>
    <w:rsid w:val="0026746E"/>
    <w:rsid w:val="0027014C"/>
    <w:rsid w:val="0027385F"/>
    <w:rsid w:val="00273B75"/>
    <w:rsid w:val="00277E62"/>
    <w:rsid w:val="0028225C"/>
    <w:rsid w:val="0028275F"/>
    <w:rsid w:val="002832CB"/>
    <w:rsid w:val="00291C1B"/>
    <w:rsid w:val="002922EA"/>
    <w:rsid w:val="00295945"/>
    <w:rsid w:val="002A23C2"/>
    <w:rsid w:val="002A6E8D"/>
    <w:rsid w:val="002B06E9"/>
    <w:rsid w:val="002B199A"/>
    <w:rsid w:val="002B381E"/>
    <w:rsid w:val="002B5656"/>
    <w:rsid w:val="002D1229"/>
    <w:rsid w:val="002D1A14"/>
    <w:rsid w:val="002D35D1"/>
    <w:rsid w:val="002D37A8"/>
    <w:rsid w:val="002D4538"/>
    <w:rsid w:val="002D5C60"/>
    <w:rsid w:val="002E1BFE"/>
    <w:rsid w:val="002E4B05"/>
    <w:rsid w:val="00310B46"/>
    <w:rsid w:val="00311098"/>
    <w:rsid w:val="00312C06"/>
    <w:rsid w:val="003130BF"/>
    <w:rsid w:val="003132D7"/>
    <w:rsid w:val="00313398"/>
    <w:rsid w:val="003151C2"/>
    <w:rsid w:val="00315ABB"/>
    <w:rsid w:val="00315DA3"/>
    <w:rsid w:val="00322B74"/>
    <w:rsid w:val="003248D5"/>
    <w:rsid w:val="00333145"/>
    <w:rsid w:val="00333598"/>
    <w:rsid w:val="003411CC"/>
    <w:rsid w:val="003417A8"/>
    <w:rsid w:val="00342999"/>
    <w:rsid w:val="003459F0"/>
    <w:rsid w:val="00346525"/>
    <w:rsid w:val="00351752"/>
    <w:rsid w:val="003542A2"/>
    <w:rsid w:val="00356656"/>
    <w:rsid w:val="00357F2F"/>
    <w:rsid w:val="00360466"/>
    <w:rsid w:val="0036072B"/>
    <w:rsid w:val="0036177F"/>
    <w:rsid w:val="003660B6"/>
    <w:rsid w:val="00366FDC"/>
    <w:rsid w:val="00375446"/>
    <w:rsid w:val="00376E0C"/>
    <w:rsid w:val="003814D9"/>
    <w:rsid w:val="00382009"/>
    <w:rsid w:val="00382CD7"/>
    <w:rsid w:val="0038563C"/>
    <w:rsid w:val="0038577A"/>
    <w:rsid w:val="00385F66"/>
    <w:rsid w:val="00387896"/>
    <w:rsid w:val="00391CE9"/>
    <w:rsid w:val="00394661"/>
    <w:rsid w:val="00396BDB"/>
    <w:rsid w:val="0039771E"/>
    <w:rsid w:val="003A02C4"/>
    <w:rsid w:val="003A075C"/>
    <w:rsid w:val="003A0CAD"/>
    <w:rsid w:val="003A0F2C"/>
    <w:rsid w:val="003A7D4B"/>
    <w:rsid w:val="003B0AE2"/>
    <w:rsid w:val="003B0C26"/>
    <w:rsid w:val="003B1CDE"/>
    <w:rsid w:val="003B302A"/>
    <w:rsid w:val="003B778A"/>
    <w:rsid w:val="003B7DE2"/>
    <w:rsid w:val="003C09BA"/>
    <w:rsid w:val="003C3E25"/>
    <w:rsid w:val="003C54C4"/>
    <w:rsid w:val="003C74CD"/>
    <w:rsid w:val="003E11C1"/>
    <w:rsid w:val="003E6266"/>
    <w:rsid w:val="003F2678"/>
    <w:rsid w:val="003F2AEE"/>
    <w:rsid w:val="003F7DCE"/>
    <w:rsid w:val="0040039E"/>
    <w:rsid w:val="004003EA"/>
    <w:rsid w:val="00401794"/>
    <w:rsid w:val="00401A8D"/>
    <w:rsid w:val="004058AF"/>
    <w:rsid w:val="00406788"/>
    <w:rsid w:val="004145E5"/>
    <w:rsid w:val="004151D8"/>
    <w:rsid w:val="004224F1"/>
    <w:rsid w:val="004241F9"/>
    <w:rsid w:val="004250C0"/>
    <w:rsid w:val="00430A27"/>
    <w:rsid w:val="00432F30"/>
    <w:rsid w:val="00433FC2"/>
    <w:rsid w:val="0043556E"/>
    <w:rsid w:val="00435C0D"/>
    <w:rsid w:val="00437474"/>
    <w:rsid w:val="0043765A"/>
    <w:rsid w:val="00437DF8"/>
    <w:rsid w:val="00442937"/>
    <w:rsid w:val="004430D4"/>
    <w:rsid w:val="0044732F"/>
    <w:rsid w:val="00453B77"/>
    <w:rsid w:val="004573F5"/>
    <w:rsid w:val="0045752B"/>
    <w:rsid w:val="00461B0B"/>
    <w:rsid w:val="00463DB0"/>
    <w:rsid w:val="004658B6"/>
    <w:rsid w:val="00466C3A"/>
    <w:rsid w:val="004725A2"/>
    <w:rsid w:val="0047291F"/>
    <w:rsid w:val="00473155"/>
    <w:rsid w:val="004748F3"/>
    <w:rsid w:val="004812C9"/>
    <w:rsid w:val="00481BCA"/>
    <w:rsid w:val="0048252B"/>
    <w:rsid w:val="004833BD"/>
    <w:rsid w:val="0048640D"/>
    <w:rsid w:val="0049052C"/>
    <w:rsid w:val="00491174"/>
    <w:rsid w:val="004914F0"/>
    <w:rsid w:val="00493947"/>
    <w:rsid w:val="00495A60"/>
    <w:rsid w:val="004976EA"/>
    <w:rsid w:val="004A5ABC"/>
    <w:rsid w:val="004A5F1A"/>
    <w:rsid w:val="004A6272"/>
    <w:rsid w:val="004A6A14"/>
    <w:rsid w:val="004A78E2"/>
    <w:rsid w:val="004B00A4"/>
    <w:rsid w:val="004B19DF"/>
    <w:rsid w:val="004B2311"/>
    <w:rsid w:val="004B304F"/>
    <w:rsid w:val="004B36F9"/>
    <w:rsid w:val="004B6131"/>
    <w:rsid w:val="004C2E3D"/>
    <w:rsid w:val="004C2FCE"/>
    <w:rsid w:val="004C50E3"/>
    <w:rsid w:val="004D2734"/>
    <w:rsid w:val="004D43E1"/>
    <w:rsid w:val="004D535B"/>
    <w:rsid w:val="004D6975"/>
    <w:rsid w:val="004D77CF"/>
    <w:rsid w:val="004E4995"/>
    <w:rsid w:val="004E4E8F"/>
    <w:rsid w:val="004E5C7B"/>
    <w:rsid w:val="004F32D6"/>
    <w:rsid w:val="004F440B"/>
    <w:rsid w:val="004F76F1"/>
    <w:rsid w:val="004F7F17"/>
    <w:rsid w:val="00504F53"/>
    <w:rsid w:val="00507A2F"/>
    <w:rsid w:val="00510650"/>
    <w:rsid w:val="00512D95"/>
    <w:rsid w:val="00513DDA"/>
    <w:rsid w:val="00515A74"/>
    <w:rsid w:val="00520B88"/>
    <w:rsid w:val="005213C3"/>
    <w:rsid w:val="0052197D"/>
    <w:rsid w:val="005228B6"/>
    <w:rsid w:val="00522AA6"/>
    <w:rsid w:val="00530A5D"/>
    <w:rsid w:val="00530EFE"/>
    <w:rsid w:val="005328E2"/>
    <w:rsid w:val="005426E7"/>
    <w:rsid w:val="005449F7"/>
    <w:rsid w:val="00545AA5"/>
    <w:rsid w:val="005541F1"/>
    <w:rsid w:val="00561954"/>
    <w:rsid w:val="00562E7C"/>
    <w:rsid w:val="00564C98"/>
    <w:rsid w:val="00570190"/>
    <w:rsid w:val="0057249A"/>
    <w:rsid w:val="00573077"/>
    <w:rsid w:val="00573B98"/>
    <w:rsid w:val="00574E72"/>
    <w:rsid w:val="00575D2D"/>
    <w:rsid w:val="00576B53"/>
    <w:rsid w:val="0058035D"/>
    <w:rsid w:val="005804D3"/>
    <w:rsid w:val="0058056E"/>
    <w:rsid w:val="005865F9"/>
    <w:rsid w:val="0059284A"/>
    <w:rsid w:val="005943E5"/>
    <w:rsid w:val="005A0BBA"/>
    <w:rsid w:val="005A1C50"/>
    <w:rsid w:val="005A20B0"/>
    <w:rsid w:val="005A30F7"/>
    <w:rsid w:val="005A35A8"/>
    <w:rsid w:val="005A3DE0"/>
    <w:rsid w:val="005A6DC6"/>
    <w:rsid w:val="005A7172"/>
    <w:rsid w:val="005B2913"/>
    <w:rsid w:val="005B3CC2"/>
    <w:rsid w:val="005C51BD"/>
    <w:rsid w:val="005D1D43"/>
    <w:rsid w:val="005D44E4"/>
    <w:rsid w:val="005D6C87"/>
    <w:rsid w:val="005E2A9D"/>
    <w:rsid w:val="005E46B1"/>
    <w:rsid w:val="005F064A"/>
    <w:rsid w:val="005F07C5"/>
    <w:rsid w:val="005F67A2"/>
    <w:rsid w:val="00600B16"/>
    <w:rsid w:val="0060127E"/>
    <w:rsid w:val="00601BF6"/>
    <w:rsid w:val="00604E86"/>
    <w:rsid w:val="00606491"/>
    <w:rsid w:val="00614948"/>
    <w:rsid w:val="00615B17"/>
    <w:rsid w:val="00623E52"/>
    <w:rsid w:val="00625AC8"/>
    <w:rsid w:val="006269A3"/>
    <w:rsid w:val="00636879"/>
    <w:rsid w:val="00637558"/>
    <w:rsid w:val="0064194D"/>
    <w:rsid w:val="00642F4D"/>
    <w:rsid w:val="00651F8E"/>
    <w:rsid w:val="00653024"/>
    <w:rsid w:val="006531A4"/>
    <w:rsid w:val="006548FD"/>
    <w:rsid w:val="00655237"/>
    <w:rsid w:val="006639FF"/>
    <w:rsid w:val="00663B4B"/>
    <w:rsid w:val="00664F59"/>
    <w:rsid w:val="006656A9"/>
    <w:rsid w:val="006740CD"/>
    <w:rsid w:val="00675A2D"/>
    <w:rsid w:val="00676584"/>
    <w:rsid w:val="00677D02"/>
    <w:rsid w:val="00682437"/>
    <w:rsid w:val="006901D0"/>
    <w:rsid w:val="0069153D"/>
    <w:rsid w:val="00693492"/>
    <w:rsid w:val="00693F29"/>
    <w:rsid w:val="006955EE"/>
    <w:rsid w:val="00695925"/>
    <w:rsid w:val="006A0C6D"/>
    <w:rsid w:val="006A5259"/>
    <w:rsid w:val="006A6D86"/>
    <w:rsid w:val="006A6E9E"/>
    <w:rsid w:val="006A7503"/>
    <w:rsid w:val="006B4FAE"/>
    <w:rsid w:val="006B67EC"/>
    <w:rsid w:val="006C0788"/>
    <w:rsid w:val="006C2F70"/>
    <w:rsid w:val="006C4138"/>
    <w:rsid w:val="006C4F2B"/>
    <w:rsid w:val="006C5A0B"/>
    <w:rsid w:val="006C6014"/>
    <w:rsid w:val="006D1736"/>
    <w:rsid w:val="006D6C02"/>
    <w:rsid w:val="006D738F"/>
    <w:rsid w:val="006D73A7"/>
    <w:rsid w:val="006E0469"/>
    <w:rsid w:val="006E3DBE"/>
    <w:rsid w:val="006E3DFA"/>
    <w:rsid w:val="006E434A"/>
    <w:rsid w:val="006E4390"/>
    <w:rsid w:val="006E6007"/>
    <w:rsid w:val="006E6B68"/>
    <w:rsid w:val="006E6C4B"/>
    <w:rsid w:val="006F39AB"/>
    <w:rsid w:val="006F49B4"/>
    <w:rsid w:val="006F7005"/>
    <w:rsid w:val="00700344"/>
    <w:rsid w:val="00701291"/>
    <w:rsid w:val="00704495"/>
    <w:rsid w:val="0070606C"/>
    <w:rsid w:val="00707213"/>
    <w:rsid w:val="00711D59"/>
    <w:rsid w:val="00712493"/>
    <w:rsid w:val="00712846"/>
    <w:rsid w:val="00716E42"/>
    <w:rsid w:val="00720AB2"/>
    <w:rsid w:val="0072154D"/>
    <w:rsid w:val="0072340A"/>
    <w:rsid w:val="00726EEC"/>
    <w:rsid w:val="0072708B"/>
    <w:rsid w:val="00731099"/>
    <w:rsid w:val="0073338F"/>
    <w:rsid w:val="007411C9"/>
    <w:rsid w:val="00742456"/>
    <w:rsid w:val="0074281A"/>
    <w:rsid w:val="007434DC"/>
    <w:rsid w:val="007503B8"/>
    <w:rsid w:val="00751684"/>
    <w:rsid w:val="00751B4C"/>
    <w:rsid w:val="00751DFD"/>
    <w:rsid w:val="00754B99"/>
    <w:rsid w:val="00761531"/>
    <w:rsid w:val="00762CC8"/>
    <w:rsid w:val="00765F14"/>
    <w:rsid w:val="007720F1"/>
    <w:rsid w:val="0077286A"/>
    <w:rsid w:val="0077294E"/>
    <w:rsid w:val="00774851"/>
    <w:rsid w:val="007763D9"/>
    <w:rsid w:val="00776FFF"/>
    <w:rsid w:val="00783AC5"/>
    <w:rsid w:val="00794956"/>
    <w:rsid w:val="00794CC2"/>
    <w:rsid w:val="00797EA5"/>
    <w:rsid w:val="007A10D3"/>
    <w:rsid w:val="007A5EBC"/>
    <w:rsid w:val="007A77CE"/>
    <w:rsid w:val="007A7EF1"/>
    <w:rsid w:val="007B45FF"/>
    <w:rsid w:val="007B501C"/>
    <w:rsid w:val="007B5D55"/>
    <w:rsid w:val="007B7349"/>
    <w:rsid w:val="007B75BA"/>
    <w:rsid w:val="007C381D"/>
    <w:rsid w:val="007C52AE"/>
    <w:rsid w:val="007C6C54"/>
    <w:rsid w:val="007C6F84"/>
    <w:rsid w:val="007D1494"/>
    <w:rsid w:val="007D24FC"/>
    <w:rsid w:val="007D2834"/>
    <w:rsid w:val="007D3EF7"/>
    <w:rsid w:val="007D429C"/>
    <w:rsid w:val="007D49B9"/>
    <w:rsid w:val="007D4DA3"/>
    <w:rsid w:val="007E2B55"/>
    <w:rsid w:val="007E2D88"/>
    <w:rsid w:val="007E44C1"/>
    <w:rsid w:val="007F1942"/>
    <w:rsid w:val="007F5325"/>
    <w:rsid w:val="007F7D2E"/>
    <w:rsid w:val="00803165"/>
    <w:rsid w:val="00804C39"/>
    <w:rsid w:val="008061D9"/>
    <w:rsid w:val="008067C6"/>
    <w:rsid w:val="0081188A"/>
    <w:rsid w:val="0081242B"/>
    <w:rsid w:val="00814B98"/>
    <w:rsid w:val="008154B3"/>
    <w:rsid w:val="008160D6"/>
    <w:rsid w:val="0081726C"/>
    <w:rsid w:val="00820848"/>
    <w:rsid w:val="00820862"/>
    <w:rsid w:val="008278AF"/>
    <w:rsid w:val="008301C2"/>
    <w:rsid w:val="00830A1F"/>
    <w:rsid w:val="0083106A"/>
    <w:rsid w:val="008402DB"/>
    <w:rsid w:val="00846ECF"/>
    <w:rsid w:val="00850790"/>
    <w:rsid w:val="0086049F"/>
    <w:rsid w:val="00861838"/>
    <w:rsid w:val="00864213"/>
    <w:rsid w:val="00870E14"/>
    <w:rsid w:val="00870ED4"/>
    <w:rsid w:val="00874433"/>
    <w:rsid w:val="0087797D"/>
    <w:rsid w:val="00882A57"/>
    <w:rsid w:val="00883836"/>
    <w:rsid w:val="00883B4E"/>
    <w:rsid w:val="008848CF"/>
    <w:rsid w:val="008860D5"/>
    <w:rsid w:val="00890B65"/>
    <w:rsid w:val="008928E4"/>
    <w:rsid w:val="00894C8D"/>
    <w:rsid w:val="0089515B"/>
    <w:rsid w:val="00897110"/>
    <w:rsid w:val="008A226F"/>
    <w:rsid w:val="008A51BC"/>
    <w:rsid w:val="008A53E2"/>
    <w:rsid w:val="008A5A4B"/>
    <w:rsid w:val="008A5B25"/>
    <w:rsid w:val="008A7003"/>
    <w:rsid w:val="008B3184"/>
    <w:rsid w:val="008B3300"/>
    <w:rsid w:val="008B3AB1"/>
    <w:rsid w:val="008B4D89"/>
    <w:rsid w:val="008B512B"/>
    <w:rsid w:val="008B5B37"/>
    <w:rsid w:val="008B60D3"/>
    <w:rsid w:val="008B7671"/>
    <w:rsid w:val="008C1D35"/>
    <w:rsid w:val="008C5743"/>
    <w:rsid w:val="008C58C1"/>
    <w:rsid w:val="008C5A62"/>
    <w:rsid w:val="008C67EB"/>
    <w:rsid w:val="008C7F02"/>
    <w:rsid w:val="008D152C"/>
    <w:rsid w:val="008D42E8"/>
    <w:rsid w:val="008E1555"/>
    <w:rsid w:val="008E1A44"/>
    <w:rsid w:val="008E21DF"/>
    <w:rsid w:val="008E4062"/>
    <w:rsid w:val="008E4593"/>
    <w:rsid w:val="008E5DE6"/>
    <w:rsid w:val="008F33DC"/>
    <w:rsid w:val="008F3E20"/>
    <w:rsid w:val="008F5268"/>
    <w:rsid w:val="008F7437"/>
    <w:rsid w:val="008F77C2"/>
    <w:rsid w:val="009025A6"/>
    <w:rsid w:val="00902D30"/>
    <w:rsid w:val="009044EA"/>
    <w:rsid w:val="00904E7B"/>
    <w:rsid w:val="009121BB"/>
    <w:rsid w:val="009141FF"/>
    <w:rsid w:val="00921558"/>
    <w:rsid w:val="009222EE"/>
    <w:rsid w:val="00923143"/>
    <w:rsid w:val="00931C84"/>
    <w:rsid w:val="00932F6D"/>
    <w:rsid w:val="00940B8C"/>
    <w:rsid w:val="0094149B"/>
    <w:rsid w:val="009440A8"/>
    <w:rsid w:val="00946BC4"/>
    <w:rsid w:val="00947E5F"/>
    <w:rsid w:val="009511C4"/>
    <w:rsid w:val="00951703"/>
    <w:rsid w:val="0095746B"/>
    <w:rsid w:val="0096118B"/>
    <w:rsid w:val="009634E3"/>
    <w:rsid w:val="009711AE"/>
    <w:rsid w:val="009712A0"/>
    <w:rsid w:val="00971C35"/>
    <w:rsid w:val="0097274E"/>
    <w:rsid w:val="00974284"/>
    <w:rsid w:val="009748B3"/>
    <w:rsid w:val="00980FF0"/>
    <w:rsid w:val="009815C2"/>
    <w:rsid w:val="00985281"/>
    <w:rsid w:val="009901EE"/>
    <w:rsid w:val="00990758"/>
    <w:rsid w:val="009920CB"/>
    <w:rsid w:val="00995E3E"/>
    <w:rsid w:val="0099730B"/>
    <w:rsid w:val="009A0529"/>
    <w:rsid w:val="009A0AE7"/>
    <w:rsid w:val="009A0B39"/>
    <w:rsid w:val="009A7A4E"/>
    <w:rsid w:val="009A7C31"/>
    <w:rsid w:val="009B14AE"/>
    <w:rsid w:val="009B1DA1"/>
    <w:rsid w:val="009C42A0"/>
    <w:rsid w:val="009C50E4"/>
    <w:rsid w:val="009C6F6C"/>
    <w:rsid w:val="009D148C"/>
    <w:rsid w:val="009E1DB0"/>
    <w:rsid w:val="009F32C0"/>
    <w:rsid w:val="00A01966"/>
    <w:rsid w:val="00A02AA2"/>
    <w:rsid w:val="00A02EAC"/>
    <w:rsid w:val="00A05DFB"/>
    <w:rsid w:val="00A06C14"/>
    <w:rsid w:val="00A07E75"/>
    <w:rsid w:val="00A13F17"/>
    <w:rsid w:val="00A148C3"/>
    <w:rsid w:val="00A14BCD"/>
    <w:rsid w:val="00A15E96"/>
    <w:rsid w:val="00A17B03"/>
    <w:rsid w:val="00A20BCF"/>
    <w:rsid w:val="00A26028"/>
    <w:rsid w:val="00A31E7D"/>
    <w:rsid w:val="00A33D05"/>
    <w:rsid w:val="00A407C1"/>
    <w:rsid w:val="00A52DB3"/>
    <w:rsid w:val="00A531BD"/>
    <w:rsid w:val="00A5343A"/>
    <w:rsid w:val="00A5378A"/>
    <w:rsid w:val="00A544C5"/>
    <w:rsid w:val="00A56C65"/>
    <w:rsid w:val="00A56C9B"/>
    <w:rsid w:val="00A6049C"/>
    <w:rsid w:val="00A60E50"/>
    <w:rsid w:val="00A633CD"/>
    <w:rsid w:val="00A640C4"/>
    <w:rsid w:val="00A64707"/>
    <w:rsid w:val="00A656A2"/>
    <w:rsid w:val="00A65877"/>
    <w:rsid w:val="00A766CA"/>
    <w:rsid w:val="00A91D17"/>
    <w:rsid w:val="00A925E8"/>
    <w:rsid w:val="00A927BA"/>
    <w:rsid w:val="00A93F58"/>
    <w:rsid w:val="00A95433"/>
    <w:rsid w:val="00A95C98"/>
    <w:rsid w:val="00A9695D"/>
    <w:rsid w:val="00A97EAA"/>
    <w:rsid w:val="00AA170C"/>
    <w:rsid w:val="00AA1C4D"/>
    <w:rsid w:val="00AA3AEC"/>
    <w:rsid w:val="00AA44C2"/>
    <w:rsid w:val="00AA54B7"/>
    <w:rsid w:val="00AA7A2A"/>
    <w:rsid w:val="00AA7A3C"/>
    <w:rsid w:val="00AB1902"/>
    <w:rsid w:val="00AB3FB9"/>
    <w:rsid w:val="00AC00E5"/>
    <w:rsid w:val="00AC2A06"/>
    <w:rsid w:val="00AC5511"/>
    <w:rsid w:val="00AC5ACF"/>
    <w:rsid w:val="00AD385A"/>
    <w:rsid w:val="00AD3CB6"/>
    <w:rsid w:val="00AD4130"/>
    <w:rsid w:val="00AD6114"/>
    <w:rsid w:val="00AF23DC"/>
    <w:rsid w:val="00AF31EB"/>
    <w:rsid w:val="00AF45CF"/>
    <w:rsid w:val="00AF4A5D"/>
    <w:rsid w:val="00AF5345"/>
    <w:rsid w:val="00AF5814"/>
    <w:rsid w:val="00AF6D0A"/>
    <w:rsid w:val="00B02684"/>
    <w:rsid w:val="00B131A9"/>
    <w:rsid w:val="00B148BF"/>
    <w:rsid w:val="00B16CA7"/>
    <w:rsid w:val="00B23970"/>
    <w:rsid w:val="00B36B27"/>
    <w:rsid w:val="00B37832"/>
    <w:rsid w:val="00B40E73"/>
    <w:rsid w:val="00B4440E"/>
    <w:rsid w:val="00B47B23"/>
    <w:rsid w:val="00B51FA4"/>
    <w:rsid w:val="00B5272E"/>
    <w:rsid w:val="00B61EE6"/>
    <w:rsid w:val="00B62E9F"/>
    <w:rsid w:val="00B64DF7"/>
    <w:rsid w:val="00B64F88"/>
    <w:rsid w:val="00B66D09"/>
    <w:rsid w:val="00B67253"/>
    <w:rsid w:val="00B702D7"/>
    <w:rsid w:val="00B703A7"/>
    <w:rsid w:val="00B726A8"/>
    <w:rsid w:val="00B74454"/>
    <w:rsid w:val="00B74560"/>
    <w:rsid w:val="00B81DBD"/>
    <w:rsid w:val="00B82348"/>
    <w:rsid w:val="00B845DB"/>
    <w:rsid w:val="00B867B5"/>
    <w:rsid w:val="00B873F2"/>
    <w:rsid w:val="00B90A7A"/>
    <w:rsid w:val="00B92513"/>
    <w:rsid w:val="00B936D9"/>
    <w:rsid w:val="00B93C57"/>
    <w:rsid w:val="00B94FAF"/>
    <w:rsid w:val="00B95701"/>
    <w:rsid w:val="00B96488"/>
    <w:rsid w:val="00B97FA4"/>
    <w:rsid w:val="00BA167D"/>
    <w:rsid w:val="00BA2247"/>
    <w:rsid w:val="00BA2584"/>
    <w:rsid w:val="00BA346A"/>
    <w:rsid w:val="00BA5196"/>
    <w:rsid w:val="00BA63B7"/>
    <w:rsid w:val="00BB29B9"/>
    <w:rsid w:val="00BB3CCF"/>
    <w:rsid w:val="00BB47BB"/>
    <w:rsid w:val="00BB4A8D"/>
    <w:rsid w:val="00BC07F7"/>
    <w:rsid w:val="00BC3C26"/>
    <w:rsid w:val="00BC5D21"/>
    <w:rsid w:val="00BD1E51"/>
    <w:rsid w:val="00BD6605"/>
    <w:rsid w:val="00BE1D96"/>
    <w:rsid w:val="00BE1F7C"/>
    <w:rsid w:val="00BE4466"/>
    <w:rsid w:val="00BE4F86"/>
    <w:rsid w:val="00BE5ABF"/>
    <w:rsid w:val="00BE60F6"/>
    <w:rsid w:val="00BE63E2"/>
    <w:rsid w:val="00BF2321"/>
    <w:rsid w:val="00BF25DC"/>
    <w:rsid w:val="00BF36BB"/>
    <w:rsid w:val="00BF3A14"/>
    <w:rsid w:val="00BF584A"/>
    <w:rsid w:val="00C012B3"/>
    <w:rsid w:val="00C051E6"/>
    <w:rsid w:val="00C05A91"/>
    <w:rsid w:val="00C06395"/>
    <w:rsid w:val="00C06B6B"/>
    <w:rsid w:val="00C1000A"/>
    <w:rsid w:val="00C103FB"/>
    <w:rsid w:val="00C13DE3"/>
    <w:rsid w:val="00C14545"/>
    <w:rsid w:val="00C14BA7"/>
    <w:rsid w:val="00C20721"/>
    <w:rsid w:val="00C21723"/>
    <w:rsid w:val="00C21BD1"/>
    <w:rsid w:val="00C226CA"/>
    <w:rsid w:val="00C229FF"/>
    <w:rsid w:val="00C22CC7"/>
    <w:rsid w:val="00C24BB7"/>
    <w:rsid w:val="00C2567C"/>
    <w:rsid w:val="00C27C90"/>
    <w:rsid w:val="00C32C74"/>
    <w:rsid w:val="00C36B1C"/>
    <w:rsid w:val="00C37146"/>
    <w:rsid w:val="00C3746E"/>
    <w:rsid w:val="00C417B9"/>
    <w:rsid w:val="00C41AA1"/>
    <w:rsid w:val="00C4608A"/>
    <w:rsid w:val="00C4645F"/>
    <w:rsid w:val="00C46D70"/>
    <w:rsid w:val="00C53E22"/>
    <w:rsid w:val="00C55FDA"/>
    <w:rsid w:val="00C61F31"/>
    <w:rsid w:val="00C6666E"/>
    <w:rsid w:val="00C722C5"/>
    <w:rsid w:val="00C738F0"/>
    <w:rsid w:val="00C73D8B"/>
    <w:rsid w:val="00C77A7B"/>
    <w:rsid w:val="00C81FD5"/>
    <w:rsid w:val="00C83989"/>
    <w:rsid w:val="00C84507"/>
    <w:rsid w:val="00C86C50"/>
    <w:rsid w:val="00C93B67"/>
    <w:rsid w:val="00C94294"/>
    <w:rsid w:val="00C94866"/>
    <w:rsid w:val="00C9526D"/>
    <w:rsid w:val="00CA1709"/>
    <w:rsid w:val="00CA4B44"/>
    <w:rsid w:val="00CB0472"/>
    <w:rsid w:val="00CB0D2A"/>
    <w:rsid w:val="00CB4918"/>
    <w:rsid w:val="00CB57A5"/>
    <w:rsid w:val="00CC2DED"/>
    <w:rsid w:val="00CC2F1A"/>
    <w:rsid w:val="00CC677A"/>
    <w:rsid w:val="00CD0147"/>
    <w:rsid w:val="00CE0733"/>
    <w:rsid w:val="00CE3E4D"/>
    <w:rsid w:val="00CE7118"/>
    <w:rsid w:val="00CF2B5B"/>
    <w:rsid w:val="00CF2FE1"/>
    <w:rsid w:val="00CF52C4"/>
    <w:rsid w:val="00CF64E4"/>
    <w:rsid w:val="00CF6E50"/>
    <w:rsid w:val="00D00991"/>
    <w:rsid w:val="00D07173"/>
    <w:rsid w:val="00D14E28"/>
    <w:rsid w:val="00D15356"/>
    <w:rsid w:val="00D16210"/>
    <w:rsid w:val="00D1630E"/>
    <w:rsid w:val="00D22FD8"/>
    <w:rsid w:val="00D25490"/>
    <w:rsid w:val="00D30280"/>
    <w:rsid w:val="00D30496"/>
    <w:rsid w:val="00D32CB6"/>
    <w:rsid w:val="00D36319"/>
    <w:rsid w:val="00D370AA"/>
    <w:rsid w:val="00D42FBD"/>
    <w:rsid w:val="00D437C7"/>
    <w:rsid w:val="00D458D7"/>
    <w:rsid w:val="00D51E39"/>
    <w:rsid w:val="00D53168"/>
    <w:rsid w:val="00D56151"/>
    <w:rsid w:val="00D5722C"/>
    <w:rsid w:val="00D60916"/>
    <w:rsid w:val="00D61135"/>
    <w:rsid w:val="00D61D7C"/>
    <w:rsid w:val="00D63BC8"/>
    <w:rsid w:val="00D65A10"/>
    <w:rsid w:val="00D7092C"/>
    <w:rsid w:val="00D70E8A"/>
    <w:rsid w:val="00D7207D"/>
    <w:rsid w:val="00D73935"/>
    <w:rsid w:val="00D74101"/>
    <w:rsid w:val="00D75701"/>
    <w:rsid w:val="00D76479"/>
    <w:rsid w:val="00D7769F"/>
    <w:rsid w:val="00D80F75"/>
    <w:rsid w:val="00D831E1"/>
    <w:rsid w:val="00D8398D"/>
    <w:rsid w:val="00D86B0B"/>
    <w:rsid w:val="00D905BA"/>
    <w:rsid w:val="00D90CC1"/>
    <w:rsid w:val="00D91B9D"/>
    <w:rsid w:val="00D933CD"/>
    <w:rsid w:val="00D9389A"/>
    <w:rsid w:val="00D93B89"/>
    <w:rsid w:val="00D97FA6"/>
    <w:rsid w:val="00DA1343"/>
    <w:rsid w:val="00DA6D9D"/>
    <w:rsid w:val="00DA7E6A"/>
    <w:rsid w:val="00DB1FEA"/>
    <w:rsid w:val="00DB282A"/>
    <w:rsid w:val="00DB38F9"/>
    <w:rsid w:val="00DB5513"/>
    <w:rsid w:val="00DC33A7"/>
    <w:rsid w:val="00DC3877"/>
    <w:rsid w:val="00DC3A3A"/>
    <w:rsid w:val="00DC717C"/>
    <w:rsid w:val="00DC7387"/>
    <w:rsid w:val="00DC7820"/>
    <w:rsid w:val="00DD04C5"/>
    <w:rsid w:val="00DD67B3"/>
    <w:rsid w:val="00DE2E93"/>
    <w:rsid w:val="00DF0582"/>
    <w:rsid w:val="00DF1A93"/>
    <w:rsid w:val="00DF41E8"/>
    <w:rsid w:val="00DF4529"/>
    <w:rsid w:val="00DF639F"/>
    <w:rsid w:val="00E03262"/>
    <w:rsid w:val="00E0377D"/>
    <w:rsid w:val="00E043AC"/>
    <w:rsid w:val="00E05075"/>
    <w:rsid w:val="00E113DD"/>
    <w:rsid w:val="00E1160A"/>
    <w:rsid w:val="00E14F59"/>
    <w:rsid w:val="00E212B7"/>
    <w:rsid w:val="00E26FF6"/>
    <w:rsid w:val="00E3096B"/>
    <w:rsid w:val="00E34C5A"/>
    <w:rsid w:val="00E3537E"/>
    <w:rsid w:val="00E36396"/>
    <w:rsid w:val="00E36C8E"/>
    <w:rsid w:val="00E40216"/>
    <w:rsid w:val="00E41FCC"/>
    <w:rsid w:val="00E42A45"/>
    <w:rsid w:val="00E43635"/>
    <w:rsid w:val="00E45F71"/>
    <w:rsid w:val="00E50189"/>
    <w:rsid w:val="00E55E17"/>
    <w:rsid w:val="00E624A9"/>
    <w:rsid w:val="00E664D2"/>
    <w:rsid w:val="00E7114C"/>
    <w:rsid w:val="00E71AFD"/>
    <w:rsid w:val="00E72700"/>
    <w:rsid w:val="00E729C5"/>
    <w:rsid w:val="00E733CE"/>
    <w:rsid w:val="00E73446"/>
    <w:rsid w:val="00E73DB6"/>
    <w:rsid w:val="00E740F3"/>
    <w:rsid w:val="00E752FC"/>
    <w:rsid w:val="00E75B08"/>
    <w:rsid w:val="00E75E2B"/>
    <w:rsid w:val="00E76297"/>
    <w:rsid w:val="00E77005"/>
    <w:rsid w:val="00E830DF"/>
    <w:rsid w:val="00E84833"/>
    <w:rsid w:val="00E87A08"/>
    <w:rsid w:val="00E87C1B"/>
    <w:rsid w:val="00E91425"/>
    <w:rsid w:val="00EA05AF"/>
    <w:rsid w:val="00EA1E43"/>
    <w:rsid w:val="00EA7826"/>
    <w:rsid w:val="00EB147C"/>
    <w:rsid w:val="00EB2F6B"/>
    <w:rsid w:val="00EB3F08"/>
    <w:rsid w:val="00EB40FF"/>
    <w:rsid w:val="00EC22D5"/>
    <w:rsid w:val="00EC402C"/>
    <w:rsid w:val="00EC4235"/>
    <w:rsid w:val="00EC45A5"/>
    <w:rsid w:val="00EC58A1"/>
    <w:rsid w:val="00EC7B3B"/>
    <w:rsid w:val="00ED04FD"/>
    <w:rsid w:val="00ED0B96"/>
    <w:rsid w:val="00ED19BA"/>
    <w:rsid w:val="00ED6AC9"/>
    <w:rsid w:val="00EE0BE4"/>
    <w:rsid w:val="00EE4710"/>
    <w:rsid w:val="00EE6660"/>
    <w:rsid w:val="00EF2048"/>
    <w:rsid w:val="00EF2181"/>
    <w:rsid w:val="00EF63DC"/>
    <w:rsid w:val="00EF7E1B"/>
    <w:rsid w:val="00F01BFB"/>
    <w:rsid w:val="00F041B4"/>
    <w:rsid w:val="00F041EC"/>
    <w:rsid w:val="00F06EB1"/>
    <w:rsid w:val="00F12B87"/>
    <w:rsid w:val="00F12BC1"/>
    <w:rsid w:val="00F13FB8"/>
    <w:rsid w:val="00F17AA3"/>
    <w:rsid w:val="00F20938"/>
    <w:rsid w:val="00F22018"/>
    <w:rsid w:val="00F22314"/>
    <w:rsid w:val="00F27944"/>
    <w:rsid w:val="00F35D01"/>
    <w:rsid w:val="00F36278"/>
    <w:rsid w:val="00F44790"/>
    <w:rsid w:val="00F453EB"/>
    <w:rsid w:val="00F459ED"/>
    <w:rsid w:val="00F4768C"/>
    <w:rsid w:val="00F47B44"/>
    <w:rsid w:val="00F52FD1"/>
    <w:rsid w:val="00F53282"/>
    <w:rsid w:val="00F63DB8"/>
    <w:rsid w:val="00F74219"/>
    <w:rsid w:val="00F75B21"/>
    <w:rsid w:val="00F77494"/>
    <w:rsid w:val="00F82213"/>
    <w:rsid w:val="00F83B7E"/>
    <w:rsid w:val="00F85762"/>
    <w:rsid w:val="00F86D8D"/>
    <w:rsid w:val="00F86EF1"/>
    <w:rsid w:val="00F91FDD"/>
    <w:rsid w:val="00F95F99"/>
    <w:rsid w:val="00FA391A"/>
    <w:rsid w:val="00FA3D0F"/>
    <w:rsid w:val="00FA3F08"/>
    <w:rsid w:val="00FA5892"/>
    <w:rsid w:val="00FA5CC6"/>
    <w:rsid w:val="00FA5F5A"/>
    <w:rsid w:val="00FB2291"/>
    <w:rsid w:val="00FB2375"/>
    <w:rsid w:val="00FB4E85"/>
    <w:rsid w:val="00FB4F72"/>
    <w:rsid w:val="00FB6918"/>
    <w:rsid w:val="00FC3511"/>
    <w:rsid w:val="00FC7575"/>
    <w:rsid w:val="00FD1241"/>
    <w:rsid w:val="00FD2E3B"/>
    <w:rsid w:val="00FD381B"/>
    <w:rsid w:val="00FE1184"/>
    <w:rsid w:val="00FE281F"/>
    <w:rsid w:val="00FE33A2"/>
    <w:rsid w:val="00FE4F54"/>
    <w:rsid w:val="00FE73E1"/>
    <w:rsid w:val="00FF0286"/>
    <w:rsid w:val="00FF060C"/>
    <w:rsid w:val="00FF0A7A"/>
    <w:rsid w:val="00FF2E18"/>
    <w:rsid w:val="00FF54D4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813FC"/>
  <w15:docId w15:val="{5FCCC11C-5AAC-44DC-B770-848B8F40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02C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255880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locked/>
    <w:rsid w:val="002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229F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C229FF"/>
    <w:rPr>
      <w:rFonts w:ascii="Cambria" w:hAnsi="Cambria" w:cs="Times New Roman"/>
      <w:b/>
      <w:bCs/>
      <w:sz w:val="26"/>
      <w:szCs w:val="26"/>
      <w:lang w:eastAsia="en-US"/>
    </w:rPr>
  </w:style>
  <w:style w:type="paragraph" w:styleId="Odlomakpopisa">
    <w:name w:val="List Paragraph"/>
    <w:basedOn w:val="Normal"/>
    <w:uiPriority w:val="99"/>
    <w:qFormat/>
    <w:rsid w:val="001B60D2"/>
    <w:pPr>
      <w:ind w:left="720"/>
      <w:contextualSpacing/>
    </w:pPr>
  </w:style>
  <w:style w:type="table" w:styleId="Reetkatablice">
    <w:name w:val="Table Grid"/>
    <w:basedOn w:val="Obinatablica"/>
    <w:uiPriority w:val="99"/>
    <w:rsid w:val="00C55F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07128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E5DE6"/>
    <w:rPr>
      <w:rFonts w:ascii="Times New Roman" w:hAnsi="Times New Roman" w:cs="Times New Roman"/>
      <w:sz w:val="2"/>
      <w:lang w:eastAsia="en-US"/>
    </w:rPr>
  </w:style>
  <w:style w:type="paragraph" w:styleId="Tijeloteksta">
    <w:name w:val="Body Text"/>
    <w:basedOn w:val="Normal"/>
    <w:link w:val="TijelotekstaChar"/>
    <w:rsid w:val="00C73D8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73D8B"/>
    <w:rPr>
      <w:rFonts w:ascii="Times New Roman" w:eastAsia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27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78AF"/>
    <w:rPr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7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78AF"/>
    <w:rPr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522AA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22AA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22AA6"/>
    <w:rPr>
      <w:sz w:val="20"/>
      <w:szCs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22AA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22AA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EC69E-53A0-432A-9FB2-8C3FCD40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2719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OBRAZLOŽENJE UZ POLUGODIŠNJI IZVJEŠTAJ O IZVRŠENJU PRORAČUNA GRADA BUZETA ZA 2013</vt:lpstr>
    </vt:vector>
  </TitlesOfParts>
  <Company>Grad Buzet</Company>
  <LinksUpToDate>false</LinksUpToDate>
  <CharactersWithSpaces>18184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Bilješke_R23_2023_12</dc:title>
  <dc:creator>Zvjezdana Majcan</dc:creator>
  <cp:lastModifiedBy>Reana Glavić Jačić</cp:lastModifiedBy>
  <cp:revision>2</cp:revision>
  <cp:lastPrinted>2024-02-27T10:18:00Z</cp:lastPrinted>
  <dcterms:created xsi:type="dcterms:W3CDTF">2024-02-27T11:34:00Z</dcterms:created>
  <dcterms:modified xsi:type="dcterms:W3CDTF">2024-02-27T11:34:00Z</dcterms:modified>
</cp:coreProperties>
</file>