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2E" w:rsidRDefault="0059752E">
      <w:pPr>
        <w:pStyle w:val="Naslov2"/>
        <w:spacing w:line="360" w:lineRule="auto"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  <w:bookmarkStart w:id="0" w:name="_GoBack"/>
      <w:bookmarkEnd w:id="0"/>
    </w:p>
    <w:p w:rsidR="0059752E" w:rsidRDefault="0059752E">
      <w:pPr>
        <w:pStyle w:val="Naslov2"/>
        <w:spacing w:line="360" w:lineRule="auto"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:rsidR="0059752E" w:rsidRDefault="0059752E">
      <w:pPr>
        <w:pStyle w:val="Naslov2"/>
        <w:spacing w:line="360" w:lineRule="auto"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:rsidR="0059752E" w:rsidRDefault="0059752E">
      <w:pPr>
        <w:pStyle w:val="Naslov2"/>
        <w:spacing w:line="360" w:lineRule="auto"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:rsidR="0059752E" w:rsidRDefault="0059752E">
      <w:pPr>
        <w:pStyle w:val="Naslov2"/>
        <w:spacing w:line="360" w:lineRule="auto"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:rsidR="0059752E" w:rsidRDefault="0059752E">
      <w:pPr>
        <w:pStyle w:val="Naslov2"/>
        <w:spacing w:line="360" w:lineRule="auto"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tbl>
      <w:tblPr>
        <w:tblW w:w="928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59752E">
        <w:tc>
          <w:tcPr>
            <w:tcW w:w="9288" w:type="dxa"/>
            <w:tcBorders>
              <w:bottom w:val="single" w:sz="12" w:space="0" w:color="000000"/>
            </w:tcBorders>
          </w:tcPr>
          <w:p w:rsidR="0059752E" w:rsidRDefault="00190457">
            <w:pPr>
              <w:pStyle w:val="Naslov4"/>
              <w:spacing w:line="360" w:lineRule="auto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REALIZACIJA PROGRAMA O RADU</w:t>
            </w:r>
          </w:p>
        </w:tc>
      </w:tr>
      <w:tr w:rsidR="0059752E">
        <w:tc>
          <w:tcPr>
            <w:tcW w:w="9288" w:type="dxa"/>
          </w:tcPr>
          <w:p w:rsidR="0059752E" w:rsidRDefault="00190457">
            <w:pPr>
              <w:pStyle w:val="Naslov4"/>
              <w:spacing w:line="360" w:lineRule="auto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GRADSKOG DRUŠTVA CRVENOG KRIŽA BUZET</w:t>
            </w:r>
          </w:p>
        </w:tc>
      </w:tr>
      <w:tr w:rsidR="0059752E">
        <w:tc>
          <w:tcPr>
            <w:tcW w:w="9288" w:type="dxa"/>
            <w:tcBorders>
              <w:top w:val="single" w:sz="12" w:space="0" w:color="000000"/>
            </w:tcBorders>
          </w:tcPr>
          <w:p w:rsidR="0059752E" w:rsidRDefault="00190457">
            <w:pPr>
              <w:pStyle w:val="Naslov4"/>
              <w:spacing w:line="360" w:lineRule="auto"/>
              <w:jc w:val="center"/>
              <w:rPr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b w:val="0"/>
                <w:bCs/>
                <w:i/>
                <w:color w:val="000000"/>
                <w:sz w:val="24"/>
                <w:szCs w:val="24"/>
              </w:rPr>
              <w:t>ZA RAZDOBLJE 01.01. - 3</w:t>
            </w:r>
            <w:r>
              <w:rPr>
                <w:b w:val="0"/>
                <w:bCs/>
                <w:i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b w:val="0"/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b w:val="0"/>
                <w:bCs/>
                <w:i/>
                <w:color w:val="000000"/>
                <w:sz w:val="24"/>
                <w:szCs w:val="24"/>
                <w:lang w:val="hr-HR"/>
              </w:rPr>
              <w:t>12</w:t>
            </w:r>
            <w:r>
              <w:rPr>
                <w:b w:val="0"/>
                <w:bCs/>
                <w:i/>
                <w:color w:val="000000"/>
                <w:sz w:val="24"/>
                <w:szCs w:val="24"/>
              </w:rPr>
              <w:t>.201</w:t>
            </w:r>
            <w:r>
              <w:rPr>
                <w:b w:val="0"/>
                <w:bCs/>
                <w:i/>
                <w:color w:val="000000"/>
                <w:sz w:val="24"/>
                <w:szCs w:val="24"/>
                <w:lang w:val="hr-HR"/>
              </w:rPr>
              <w:t>6</w:t>
            </w:r>
            <w:r>
              <w:rPr>
                <w:b w:val="0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pStyle w:val="Naslov2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pStyle w:val="Grafikeoznake"/>
        <w:numPr>
          <w:ilvl w:val="0"/>
          <w:numId w:val="0"/>
        </w:numPr>
        <w:spacing w:line="360" w:lineRule="auto"/>
        <w:rPr>
          <w:bCs/>
          <w:color w:val="000000"/>
          <w:szCs w:val="24"/>
          <w:u w:val="single"/>
        </w:rPr>
      </w:pPr>
    </w:p>
    <w:p w:rsidR="0059752E" w:rsidRDefault="00190457">
      <w:pPr>
        <w:pStyle w:val="Grafikeoznake"/>
        <w:spacing w:line="360" w:lineRule="auto"/>
        <w:ind w:left="480" w:hanging="480"/>
        <w:rPr>
          <w:bCs/>
          <w:color w:val="000000"/>
          <w:szCs w:val="24"/>
          <w:u w:val="single"/>
        </w:rPr>
      </w:pPr>
      <w:r>
        <w:rPr>
          <w:bCs/>
          <w:color w:val="000000"/>
          <w:szCs w:val="24"/>
          <w:u w:val="single"/>
        </w:rPr>
        <w:t xml:space="preserve">OPĆI PODACI 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Gradsko društvo Crvenog križa Buzet je neprofitna organizacija </w:t>
      </w:r>
      <w:proofErr w:type="gramStart"/>
      <w:r>
        <w:rPr>
          <w:bCs/>
          <w:szCs w:val="24"/>
        </w:rPr>
        <w:t>sa</w:t>
      </w:r>
      <w:proofErr w:type="gramEnd"/>
      <w:r>
        <w:rPr>
          <w:bCs/>
          <w:szCs w:val="24"/>
        </w:rPr>
        <w:t xml:space="preserve"> zadatkom promicanja i rješavanja humanitarnih </w:t>
      </w:r>
      <w:r>
        <w:rPr>
          <w:bCs/>
          <w:szCs w:val="24"/>
        </w:rPr>
        <w:t>pitanja, organiziranja zdravstvenih i socijalnih programa, pripremanja stanovništva za djelovanje u masovnim nesrećama i katastrofama kao i u djelovanju u smanjenju i uklanjanju posljedica masovnih nesreća i katastrofa.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Djeluje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osnovi misija i načela Me</w:t>
      </w:r>
      <w:r>
        <w:rPr>
          <w:bCs/>
          <w:szCs w:val="24"/>
        </w:rPr>
        <w:t>đunarodnog pokreta Crvenog križa i Crvenog polumjeseca. Pravni položaj je uređen Zakonom o udrugama, Zakonom o humanitarnim organizacijama, Statutom Međunarodnog pokreta Crvenog križa i Crvenog polumjeseca, Zakonom o Hrvatskom Crvenom križu, Statutom i pra</w:t>
      </w:r>
      <w:r>
        <w:rPr>
          <w:bCs/>
          <w:szCs w:val="24"/>
        </w:rPr>
        <w:t>vilnicima Hrvatskog Crvenog križa.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GDCK Buzet djeluje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području Grada Buzeta i Općine Lanišće. Unutarnji </w:t>
      </w:r>
      <w:proofErr w:type="gramStart"/>
      <w:r>
        <w:rPr>
          <w:bCs/>
          <w:szCs w:val="24"/>
        </w:rPr>
        <w:t>ustroj  društva</w:t>
      </w:r>
      <w:proofErr w:type="gramEnd"/>
      <w:r>
        <w:rPr>
          <w:bCs/>
          <w:szCs w:val="24"/>
        </w:rPr>
        <w:t xml:space="preserve"> čine Skupština (</w:t>
      </w:r>
      <w:r>
        <w:rPr>
          <w:bCs/>
          <w:color w:val="000000"/>
          <w:szCs w:val="24"/>
        </w:rPr>
        <w:t>19 članova</w:t>
      </w:r>
      <w:r>
        <w:rPr>
          <w:bCs/>
          <w:szCs w:val="24"/>
        </w:rPr>
        <w:t>), Nadzorni odbor (3 člana) i Odbor ( 7 članova).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Organizaciju predstavlja Ervina Š. Kisiček, predsjednica</w:t>
      </w:r>
      <w:r>
        <w:rPr>
          <w:bCs/>
          <w:szCs w:val="24"/>
        </w:rPr>
        <w:t xml:space="preserve"> a zastupa Lara Černeka, ravnateljica. Za obavljanje poslova Gradskog društvo Crvenog križa Buzet ima dva zaposlenika, vanjske </w:t>
      </w:r>
      <w:proofErr w:type="gramStart"/>
      <w:r>
        <w:rPr>
          <w:bCs/>
          <w:szCs w:val="24"/>
        </w:rPr>
        <w:t>suradnike</w:t>
      </w:r>
      <w:proofErr w:type="gramEnd"/>
      <w:r>
        <w:rPr>
          <w:bCs/>
          <w:szCs w:val="24"/>
        </w:rPr>
        <w:t xml:space="preserve"> i volontere koji pomažu prilikom organiziranja akcija, manifestacija i drugim aktivnosti.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Društvo djeluje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adresi II.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istarske</w:t>
      </w:r>
      <w:proofErr w:type="gramEnd"/>
      <w:r>
        <w:rPr>
          <w:bCs/>
          <w:szCs w:val="24"/>
        </w:rPr>
        <w:t xml:space="preserve"> brigade 13/1 u prostorijama u vlasništvu Grada Buzeta, na raspolaganju nam je također i skladište </w:t>
      </w:r>
      <w:r>
        <w:rPr>
          <w:bCs/>
          <w:szCs w:val="24"/>
          <w:lang w:val="hr-HR"/>
        </w:rPr>
        <w:t>na adresi Most bb</w:t>
      </w:r>
      <w:r>
        <w:rPr>
          <w:bCs/>
          <w:szCs w:val="24"/>
        </w:rPr>
        <w:t>.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Kontakt podaci društva su: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GRADSKO DRUŠTVO CRVENOG KRIŽA BUZET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II. ISTARSKE BRIGADE 13/1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TEL/FAX: 052 662 445</w:t>
      </w:r>
    </w:p>
    <w:p w:rsidR="0059752E" w:rsidRDefault="00190457">
      <w:pPr>
        <w:spacing w:line="360" w:lineRule="auto"/>
        <w:rPr>
          <w:bCs/>
          <w:szCs w:val="24"/>
        </w:rPr>
      </w:pPr>
      <w:proofErr w:type="gramStart"/>
      <w:r>
        <w:rPr>
          <w:bCs/>
          <w:szCs w:val="24"/>
        </w:rPr>
        <w:lastRenderedPageBreak/>
        <w:t>e-mail</w:t>
      </w:r>
      <w:proofErr w:type="gramEnd"/>
      <w:r>
        <w:rPr>
          <w:bCs/>
          <w:szCs w:val="24"/>
        </w:rPr>
        <w:t>: crveni.kri</w:t>
      </w:r>
      <w:r>
        <w:rPr>
          <w:bCs/>
          <w:szCs w:val="24"/>
        </w:rPr>
        <w:t>z.buzet@gmail.com</w:t>
      </w:r>
    </w:p>
    <w:p w:rsidR="0059752E" w:rsidRDefault="00190457">
      <w:pPr>
        <w:pStyle w:val="Podnoje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OIB</w:t>
      </w:r>
      <w:r>
        <w:rPr>
          <w:bCs/>
          <w:sz w:val="24"/>
          <w:szCs w:val="24"/>
          <w:lang w:val="hr-HR"/>
        </w:rPr>
        <w:t>:</w:t>
      </w:r>
      <w:r>
        <w:rPr>
          <w:bCs/>
          <w:sz w:val="24"/>
          <w:szCs w:val="24"/>
        </w:rPr>
        <w:t xml:space="preserve"> 40259003662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ind w:left="-360"/>
        <w:rPr>
          <w:bCs/>
          <w:szCs w:val="24"/>
        </w:rPr>
      </w:pPr>
      <w:r>
        <w:rPr>
          <w:bCs/>
          <w:szCs w:val="24"/>
        </w:rPr>
        <w:t>PRAVNI AKTI VEZANI UZ RAD GDCK BUZET: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 Zakon o Hrvatskom Crvenom križu (NN 92/01)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 Zakon o udrugama </w:t>
      </w:r>
      <w:proofErr w:type="gramStart"/>
      <w:r>
        <w:rPr>
          <w:bCs/>
          <w:szCs w:val="24"/>
        </w:rPr>
        <w:t>( NN</w:t>
      </w:r>
      <w:proofErr w:type="gramEnd"/>
      <w:r>
        <w:rPr>
          <w:bCs/>
          <w:szCs w:val="24"/>
        </w:rPr>
        <w:t xml:space="preserve"> 88/01, 11/02)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 Zakon o humanitarnoj pomoći (NN 128/10)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  <w:t xml:space="preserve"> Zakon o radu (NN 149/09, 61/11)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 Statut Gradskog d</w:t>
      </w:r>
      <w:r>
        <w:rPr>
          <w:bCs/>
          <w:szCs w:val="24"/>
        </w:rPr>
        <w:t>ruštva CK Buzet usvojen 2</w:t>
      </w:r>
      <w:r>
        <w:rPr>
          <w:bCs/>
          <w:szCs w:val="24"/>
          <w:lang w:val="hr-HR"/>
        </w:rPr>
        <w:t>9</w:t>
      </w:r>
      <w:r>
        <w:rPr>
          <w:bCs/>
          <w:szCs w:val="24"/>
        </w:rPr>
        <w:t>.0</w:t>
      </w:r>
      <w:r>
        <w:rPr>
          <w:bCs/>
          <w:szCs w:val="24"/>
          <w:lang w:val="hr-HR"/>
        </w:rPr>
        <w:t>9</w:t>
      </w:r>
      <w:r>
        <w:rPr>
          <w:bCs/>
          <w:szCs w:val="24"/>
        </w:rPr>
        <w:t>.201</w:t>
      </w:r>
      <w:r>
        <w:rPr>
          <w:bCs/>
          <w:szCs w:val="24"/>
          <w:lang w:val="hr-HR"/>
        </w:rPr>
        <w:t>5.</w:t>
      </w:r>
    </w:p>
    <w:p w:rsidR="0059752E" w:rsidRDefault="00190457">
      <w:pPr>
        <w:pStyle w:val="Grafikeoznake"/>
        <w:spacing w:line="360" w:lineRule="auto"/>
        <w:ind w:left="480" w:hanging="480"/>
        <w:rPr>
          <w:bCs/>
          <w:i/>
          <w:color w:val="000000"/>
          <w:szCs w:val="24"/>
          <w:u w:val="single"/>
        </w:rPr>
      </w:pPr>
      <w:r>
        <w:rPr>
          <w:bCs/>
          <w:color w:val="000000"/>
          <w:szCs w:val="24"/>
          <w:u w:val="single"/>
        </w:rPr>
        <w:t>IZVEŠTAJ O PROVEDENIM AKTIVNOSTIMA U 201</w:t>
      </w:r>
      <w:r>
        <w:rPr>
          <w:bCs/>
          <w:color w:val="000000"/>
          <w:szCs w:val="24"/>
          <w:u w:val="single"/>
          <w:lang w:val="hr-HR"/>
        </w:rPr>
        <w:t>6</w:t>
      </w:r>
      <w:r>
        <w:rPr>
          <w:bCs/>
          <w:color w:val="000000"/>
          <w:szCs w:val="24"/>
          <w:u w:val="single"/>
        </w:rPr>
        <w:t>.</w:t>
      </w:r>
      <w:r>
        <w:rPr>
          <w:bCs/>
          <w:i/>
          <w:color w:val="000000"/>
          <w:szCs w:val="24"/>
          <w:u w:val="single"/>
        </w:rPr>
        <w:t xml:space="preserve"> </w:t>
      </w:r>
    </w:p>
    <w:p w:rsidR="0059752E" w:rsidRDefault="0059752E">
      <w:pPr>
        <w:spacing w:line="360" w:lineRule="auto"/>
        <w:rPr>
          <w:bCs/>
          <w:i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proofErr w:type="gramStart"/>
      <w:r>
        <w:rPr>
          <w:bCs/>
          <w:szCs w:val="24"/>
        </w:rPr>
        <w:t>Cilj organizacije je ublažavanje ljudskih patnji, a osobito onih izazvanih oružanim sukobima, velikim nesrećama s posljedicama masovnih stradanja; razvijanje humanih vrednota</w:t>
      </w:r>
      <w:r>
        <w:rPr>
          <w:bCs/>
          <w:szCs w:val="24"/>
        </w:rPr>
        <w:t xml:space="preserve"> i doprinos izgradnji civilnog društva mobilizacijom snage humanosti, razvijanjem protoka - davanja i primanja; davanje svog doprinosa unapređenju i zaštiti zdravlja, prevencija bolesti i podizanje zdravstvene i ekološke kulture građana; poticanje dobrovol</w:t>
      </w:r>
      <w:r>
        <w:rPr>
          <w:bCs/>
          <w:szCs w:val="24"/>
        </w:rPr>
        <w:t>jnog i besplatnog rada radi poboljšanja života ljudi i unapređenja volonterskog rada.</w:t>
      </w:r>
      <w:proofErr w:type="gramEnd"/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Gradsko društvo Crvenog križa Buzet obavlja djelatnosti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temelju javnih ovlasti utvrđenih Zakonom o Hrvatskom Crvenom križu i djelatnosti sukladno potrebama lokalne za</w:t>
      </w:r>
      <w:r>
        <w:rPr>
          <w:bCs/>
          <w:szCs w:val="24"/>
        </w:rPr>
        <w:t>jednice i osiguranih sredstava.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Gradsko društvo Crvenog križa Buzet 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godini</w:t>
      </w:r>
      <w:proofErr w:type="gramEnd"/>
      <w:r>
        <w:rPr>
          <w:bCs/>
          <w:szCs w:val="24"/>
        </w:rPr>
        <w:t xml:space="preserve"> provodilo je programe iz djelatnosti: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- SLUŽBE TRAŽENJA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- HUMANITARNIH AKCIJA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- DOBROVOLJNOG DAVANJA KRVI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- PRVE POMOĆI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- RADA SA DJECOM I MLADEŽI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- OČUVANJA </w:t>
      </w:r>
      <w:proofErr w:type="gramStart"/>
      <w:r>
        <w:rPr>
          <w:bCs/>
          <w:szCs w:val="24"/>
        </w:rPr>
        <w:t>I  ZAŠTITE</w:t>
      </w:r>
      <w:proofErr w:type="gramEnd"/>
      <w:r>
        <w:rPr>
          <w:bCs/>
          <w:szCs w:val="24"/>
        </w:rPr>
        <w:t xml:space="preserve"> </w:t>
      </w:r>
      <w:r>
        <w:rPr>
          <w:bCs/>
          <w:szCs w:val="24"/>
        </w:rPr>
        <w:t>ZDRAVLJA I PREVENCIJE BOLESTI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- RAZVOJA UČINKOVITOSTI ORGANIZACIJE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SLUŽBA TRAŽENJA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Služba traženja svoju punu funkciju ima u vrijeme oružanih sukoba i radi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prikupljanju podataka i davanju obavijesti o žrtvama rata. Uz tu osnovnu zadaću u ratu, Služb</w:t>
      </w:r>
      <w:r>
        <w:rPr>
          <w:bCs/>
          <w:szCs w:val="24"/>
        </w:rPr>
        <w:t xml:space="preserve">a traženja obavlja i humanitarne usluge građanima u miru koje obuhvaćaju davanje podataka i obavijesti o sudbini osoba koje su razdvojene, stradale </w:t>
      </w:r>
      <w:proofErr w:type="gramStart"/>
      <w:r>
        <w:rPr>
          <w:bCs/>
          <w:szCs w:val="24"/>
        </w:rPr>
        <w:t>ili</w:t>
      </w:r>
      <w:proofErr w:type="gramEnd"/>
      <w:r>
        <w:rPr>
          <w:bCs/>
          <w:szCs w:val="24"/>
        </w:rPr>
        <w:t xml:space="preserve"> nestale zbog elementarnih nesreća ili drugih događanja, ekonomskih migracija i slično.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r>
        <w:rPr>
          <w:bCs/>
          <w:szCs w:val="24"/>
          <w:lang w:val="hr-HR"/>
        </w:rPr>
        <w:t>g</w:t>
      </w:r>
      <w:r>
        <w:rPr>
          <w:bCs/>
          <w:szCs w:val="24"/>
        </w:rPr>
        <w:t>odi</w:t>
      </w:r>
      <w:r>
        <w:rPr>
          <w:bCs/>
          <w:szCs w:val="24"/>
          <w:lang w:val="hr-HR"/>
        </w:rPr>
        <w:t>ni n</w:t>
      </w:r>
      <w:r>
        <w:rPr>
          <w:bCs/>
          <w:szCs w:val="24"/>
          <w:lang w:val="hr-HR"/>
        </w:rPr>
        <w:t xml:space="preserve">ismo pokrenuli niti jedan zahtjev za traženjem </w:t>
      </w:r>
      <w:r>
        <w:rPr>
          <w:bCs/>
          <w:szCs w:val="24"/>
        </w:rPr>
        <w:t>.</w:t>
      </w:r>
    </w:p>
    <w:p w:rsidR="0059752E" w:rsidRDefault="0059752E">
      <w:pPr>
        <w:spacing w:line="360" w:lineRule="auto"/>
        <w:rPr>
          <w:bCs/>
          <w:i/>
          <w:szCs w:val="24"/>
          <w:highlight w:val="cyan"/>
        </w:rPr>
      </w:pP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HUMANITARNE AKCIJE</w:t>
      </w:r>
    </w:p>
    <w:p w:rsidR="0059752E" w:rsidRDefault="0059752E">
      <w:pPr>
        <w:pStyle w:val="Brojevi"/>
        <w:numPr>
          <w:ilvl w:val="0"/>
          <w:numId w:val="0"/>
        </w:num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Pružanje humanitarne pomoći je statusni cilj organizacije.</w:t>
      </w:r>
      <w:r>
        <w:rPr>
          <w:bCs/>
          <w:szCs w:val="24"/>
          <w:lang w:val="hr-HR"/>
        </w:rPr>
        <w:t xml:space="preserve"> </w:t>
      </w:r>
      <w:r>
        <w:rPr>
          <w:bCs/>
          <w:szCs w:val="24"/>
        </w:rPr>
        <w:t xml:space="preserve">Poticati solidarnost i pomaganje, razvijati usluge i ojačati materijalnu osnovu </w:t>
      </w:r>
      <w:proofErr w:type="gramStart"/>
      <w:r>
        <w:rPr>
          <w:bCs/>
          <w:szCs w:val="24"/>
        </w:rPr>
        <w:t>te</w:t>
      </w:r>
      <w:proofErr w:type="gramEnd"/>
      <w:r>
        <w:rPr>
          <w:bCs/>
          <w:szCs w:val="24"/>
        </w:rPr>
        <w:t xml:space="preserve"> osigurati i čuvati materijale za izvanredne</w:t>
      </w:r>
      <w:r>
        <w:rPr>
          <w:bCs/>
          <w:szCs w:val="24"/>
        </w:rPr>
        <w:t xml:space="preserve"> potrebe cilj je humanitarnog programa Gradskog društva Crvenog križa Buzet.  U mirnodopskoj situaciji program je usmjeren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ugrožene grupe stanovništva: starije od 65. </w:t>
      </w:r>
      <w:proofErr w:type="gramStart"/>
      <w:r>
        <w:rPr>
          <w:bCs/>
          <w:szCs w:val="24"/>
        </w:rPr>
        <w:t>godina</w:t>
      </w:r>
      <w:proofErr w:type="gramEnd"/>
      <w:r>
        <w:rPr>
          <w:bCs/>
          <w:szCs w:val="24"/>
        </w:rPr>
        <w:t>, kronično bolesne, osobe sa posebnim potrebama i rizične grupe (samohrane majke</w:t>
      </w:r>
      <w:r>
        <w:rPr>
          <w:bCs/>
          <w:szCs w:val="24"/>
        </w:rPr>
        <w:t>, zlostavljane žene, djeca, nezaposleni…) čiji prihod ne prelazi razinu nacionalnog praga siromaštva.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godini</w:t>
      </w:r>
      <w:proofErr w:type="gramEnd"/>
      <w:r>
        <w:rPr>
          <w:bCs/>
          <w:szCs w:val="24"/>
        </w:rPr>
        <w:t xml:space="preserve"> na području djelovanja Gradskog društva Crvenog križa Buzet u akciji "Solidarnost na djelu - 201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>." prikupljeno je 1</w:t>
      </w:r>
      <w:r>
        <w:rPr>
          <w:bCs/>
          <w:szCs w:val="24"/>
          <w:lang w:val="hr-HR"/>
        </w:rPr>
        <w:t>3.070,86</w:t>
      </w:r>
      <w:r>
        <w:rPr>
          <w:bCs/>
          <w:szCs w:val="24"/>
        </w:rPr>
        <w:t xml:space="preserve"> kn. Obuhvatil</w:t>
      </w:r>
      <w:r>
        <w:rPr>
          <w:bCs/>
          <w:szCs w:val="24"/>
        </w:rPr>
        <w:t xml:space="preserve">o se područje Grada Buzeta i Općine Lanišće a u akciji je sudjelovao </w:t>
      </w:r>
      <w:r>
        <w:rPr>
          <w:bCs/>
          <w:szCs w:val="24"/>
          <w:lang w:val="hr-HR"/>
        </w:rPr>
        <w:t>61</w:t>
      </w:r>
      <w:r>
        <w:rPr>
          <w:bCs/>
          <w:szCs w:val="24"/>
        </w:rPr>
        <w:t xml:space="preserve"> volonter, od toga </w:t>
      </w:r>
      <w:r>
        <w:rPr>
          <w:bCs/>
          <w:szCs w:val="24"/>
          <w:lang w:val="hr-HR"/>
        </w:rPr>
        <w:t>53</w:t>
      </w:r>
      <w:r>
        <w:rPr>
          <w:bCs/>
          <w:szCs w:val="24"/>
        </w:rPr>
        <w:t xml:space="preserve"> djece i </w:t>
      </w:r>
      <w:r>
        <w:rPr>
          <w:bCs/>
          <w:szCs w:val="24"/>
          <w:lang w:val="hr-HR"/>
        </w:rPr>
        <w:t xml:space="preserve">mladih i 8 </w:t>
      </w:r>
      <w:r>
        <w:rPr>
          <w:bCs/>
          <w:szCs w:val="24"/>
        </w:rPr>
        <w:t>odraslih.</w:t>
      </w:r>
      <w:r>
        <w:rPr>
          <w:bCs/>
          <w:szCs w:val="24"/>
          <w:lang w:val="hr-HR"/>
        </w:rPr>
        <w:t xml:space="preserve"> U akciji je također prikupljeno 10 kg hrane.</w:t>
      </w:r>
      <w:r>
        <w:rPr>
          <w:bCs/>
          <w:szCs w:val="24"/>
        </w:rPr>
        <w:t xml:space="preserve">   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Tijekom godine, te u dvije veće akcije distribucije pomoći (Uskrs 2</w:t>
      </w:r>
      <w:r>
        <w:rPr>
          <w:bCs/>
          <w:szCs w:val="24"/>
          <w:lang w:val="hr-HR"/>
        </w:rPr>
        <w:t>016.</w:t>
      </w:r>
      <w:r>
        <w:rPr>
          <w:bCs/>
          <w:szCs w:val="24"/>
        </w:rPr>
        <w:t>.</w:t>
      </w:r>
      <w:proofErr w:type="gramStart"/>
      <w:r>
        <w:rPr>
          <w:bCs/>
          <w:szCs w:val="24"/>
        </w:rPr>
        <w:t>,</w:t>
      </w:r>
      <w:proofErr w:type="gramEnd"/>
      <w:r>
        <w:rPr>
          <w:bCs/>
          <w:szCs w:val="24"/>
        </w:rPr>
        <w:t xml:space="preserve"> Božić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.) obuhvaćeno je </w:t>
      </w:r>
      <w:r>
        <w:rPr>
          <w:bCs/>
          <w:szCs w:val="24"/>
          <w:lang w:val="hr-HR"/>
        </w:rPr>
        <w:t>62</w:t>
      </w:r>
      <w:r>
        <w:rPr>
          <w:bCs/>
          <w:szCs w:val="24"/>
        </w:rPr>
        <w:t xml:space="preserve"> korisnika kojima je dostavljena pomoć u hrani, higijenskim potrepštinama i odjeći.</w:t>
      </w:r>
    </w:p>
    <w:p w:rsidR="0059752E" w:rsidRDefault="00190457">
      <w:pPr>
        <w:spacing w:line="360" w:lineRule="auto"/>
        <w:rPr>
          <w:bCs/>
          <w:szCs w:val="24"/>
          <w:lang w:val="hr-HR"/>
        </w:rPr>
      </w:pPr>
      <w:r>
        <w:rPr>
          <w:bCs/>
          <w:szCs w:val="24"/>
          <w:lang w:val="hr-HR"/>
        </w:rPr>
        <w:t>U drugoj polovici 2016. pojavio se problem migranata na području Grada Buzeta i Općine Lanišće. U pružanju humanitarne pomoći migrantima podijeljeno je s</w:t>
      </w:r>
      <w:r>
        <w:rPr>
          <w:bCs/>
          <w:szCs w:val="24"/>
          <w:lang w:val="hr-HR"/>
        </w:rPr>
        <w:t xml:space="preserve">lijedeće: </w:t>
      </w:r>
    </w:p>
    <w:p w:rsidR="0059752E" w:rsidRDefault="0059752E">
      <w:pPr>
        <w:spacing w:line="360" w:lineRule="auto"/>
        <w:rPr>
          <w:bCs/>
          <w:szCs w:val="24"/>
          <w:lang w:val="hr-HR"/>
        </w:rPr>
      </w:pPr>
    </w:p>
    <w:p w:rsidR="0059752E" w:rsidRDefault="00190457">
      <w:pPr>
        <w:spacing w:line="360" w:lineRule="auto"/>
        <w:rPr>
          <w:bCs/>
          <w:szCs w:val="24"/>
          <w:lang w:val="hr-HR"/>
        </w:rPr>
      </w:pPr>
      <w:r>
        <w:rPr>
          <w:noProof/>
          <w:lang w:val="hr-HR" w:eastAsia="hr-HR"/>
        </w:rPr>
        <w:drawing>
          <wp:inline distT="0" distB="0" distL="114300" distR="114300">
            <wp:extent cx="5754370" cy="1100455"/>
            <wp:effectExtent l="0" t="0" r="177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DOBROVOLJNO DAVANJE KRVI</w:t>
      </w:r>
    </w:p>
    <w:p w:rsidR="0059752E" w:rsidRDefault="0059752E">
      <w:pPr>
        <w:pStyle w:val="Brojevi"/>
        <w:numPr>
          <w:ilvl w:val="0"/>
          <w:numId w:val="0"/>
        </w:num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Cilj programa dobrovoljnog davanja krvi je osigurati dovoljno</w:t>
      </w:r>
      <w:r>
        <w:rPr>
          <w:bCs/>
          <w:szCs w:val="24"/>
          <w:lang w:val="hr-HR"/>
        </w:rPr>
        <w:t>davanje</w:t>
      </w:r>
      <w:r>
        <w:rPr>
          <w:bCs/>
          <w:szCs w:val="24"/>
        </w:rPr>
        <w:t xml:space="preserve"> krvi kako nijedan ljudski život ne bi bio izgubljen iz razloga nemogućnosti liječenja, imati bazu dobrovoljnih darivatelja krvi koji u svakom trenutku mogu darovati krv </w:t>
      </w:r>
      <w:proofErr w:type="gramStart"/>
      <w:r>
        <w:rPr>
          <w:bCs/>
          <w:szCs w:val="24"/>
        </w:rPr>
        <w:t>ili</w:t>
      </w:r>
      <w:proofErr w:type="gramEnd"/>
      <w:r>
        <w:rPr>
          <w:bCs/>
          <w:szCs w:val="24"/>
        </w:rPr>
        <w:t xml:space="preserve"> krvni sastojak za liječenje bolesnika, za izradu derivata plazme ili za proizvodnj</w:t>
      </w:r>
      <w:r>
        <w:rPr>
          <w:bCs/>
          <w:szCs w:val="24"/>
        </w:rPr>
        <w:t xml:space="preserve">u dijagnostičkih sredstava.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Hrvatski Crveni križ utemeljitelj je dobrovoljnog davalaštva krvi u Republici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Hrvatskoj </w:t>
      </w:r>
      <w:proofErr w:type="gramStart"/>
      <w:r>
        <w:rPr>
          <w:bCs/>
          <w:szCs w:val="24"/>
        </w:rPr>
        <w:t>te</w:t>
      </w:r>
      <w:proofErr w:type="gramEnd"/>
      <w:r>
        <w:rPr>
          <w:bCs/>
          <w:szCs w:val="24"/>
        </w:rPr>
        <w:t xml:space="preserve"> kao glavni promotor i organizator davalaštva krvi u Hrvatskoj: vodi posebnu skrb o dobrovoljnim davateljima krvi, koji su ujedno i </w:t>
      </w:r>
      <w:r>
        <w:rPr>
          <w:bCs/>
          <w:szCs w:val="24"/>
        </w:rPr>
        <w:t xml:space="preserve">njegovi članovi, upisuje ih u evidenciju te brine o jedinstvenom sustavu priznanja. Kontinuirano se radi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populariziranju i poticanju građana na darivanje krvi na dobrovoljnom, besplatnom i anonimnom principu. Osim humanitarnog razloga Crveni križ ima ra</w:t>
      </w:r>
      <w:r>
        <w:rPr>
          <w:bCs/>
          <w:szCs w:val="24"/>
        </w:rPr>
        <w:t xml:space="preserve">zvijenu razgranatu mrežu društava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terenu, dugogodišnje iskustvo i potreban ljudski potencijal da organizira akcije.</w:t>
      </w:r>
    </w:p>
    <w:p w:rsidR="0059752E" w:rsidRDefault="00190457">
      <w:pPr>
        <w:spacing w:line="360" w:lineRule="auto"/>
        <w:ind w:firstLine="420"/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U 2016. God. Gradsko društvo Crvenog križa Buzet organiziralo je 5 akcija dobrovoljnog davanja krvi, u kojima je, sveukupno, prikupljeno </w:t>
      </w:r>
      <w:r>
        <w:rPr>
          <w:bCs/>
          <w:szCs w:val="24"/>
          <w:lang w:val="hr-HR"/>
        </w:rPr>
        <w:t>282 doze krvi.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Sve akcije su se provodile u Srednjoj Školi u Buzetu a u samoj provedbi sudjelovali su stariji volonteri i članovi mladeži.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Tabica 1: Prikaz prikupljenih doza krvi u razdoblju </w:t>
      </w:r>
      <w:proofErr w:type="gramStart"/>
      <w:r>
        <w:rPr>
          <w:bCs/>
          <w:szCs w:val="24"/>
        </w:rPr>
        <w:t>od</w:t>
      </w:r>
      <w:proofErr w:type="gramEnd"/>
      <w:r>
        <w:rPr>
          <w:bCs/>
          <w:szCs w:val="24"/>
        </w:rPr>
        <w:t xml:space="preserve"> 01.01. - 3</w:t>
      </w:r>
      <w:r>
        <w:rPr>
          <w:bCs/>
          <w:szCs w:val="24"/>
          <w:lang w:val="hr-HR"/>
        </w:rPr>
        <w:t>1</w:t>
      </w:r>
      <w:r>
        <w:rPr>
          <w:bCs/>
          <w:szCs w:val="24"/>
        </w:rPr>
        <w:t>.</w:t>
      </w:r>
      <w:r>
        <w:rPr>
          <w:bCs/>
          <w:szCs w:val="24"/>
          <w:lang w:val="hr-HR"/>
        </w:rPr>
        <w:t>12</w:t>
      </w:r>
      <w:r>
        <w:rPr>
          <w:bCs/>
          <w:szCs w:val="24"/>
        </w:rPr>
        <w:t>.201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</w:t>
      </w:r>
      <w:proofErr w:type="gramEnd"/>
      <w:r>
        <w:rPr>
          <w:bCs/>
          <w:szCs w:val="24"/>
        </w:rPr>
        <w:t>.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noProof/>
          <w:lang w:val="hr-HR" w:eastAsia="hr-HR"/>
        </w:rPr>
        <w:drawing>
          <wp:inline distT="0" distB="0" distL="114300" distR="114300">
            <wp:extent cx="5753735" cy="2286000"/>
            <wp:effectExtent l="0" t="0" r="184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752E" w:rsidRDefault="00190457">
      <w:pPr>
        <w:spacing w:line="36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Za jubilarne davaoce krvi upril</w:t>
      </w:r>
      <w:r>
        <w:rPr>
          <w:bCs/>
          <w:color w:val="000000"/>
          <w:szCs w:val="24"/>
        </w:rPr>
        <w:t xml:space="preserve">ičen je prigodan susret </w:t>
      </w:r>
      <w:proofErr w:type="gramStart"/>
      <w:r>
        <w:rPr>
          <w:bCs/>
          <w:color w:val="000000"/>
          <w:szCs w:val="24"/>
        </w:rPr>
        <w:t>sa</w:t>
      </w:r>
      <w:proofErr w:type="gramEnd"/>
      <w:r>
        <w:rPr>
          <w:bCs/>
          <w:color w:val="000000"/>
          <w:szCs w:val="24"/>
        </w:rPr>
        <w:t xml:space="preserve"> predstavnicima Grada Buzeta i uručeni su im prigodni pokloni Hrvatskog Crvenog križa i Gradskog društva Crvenog križa Buzet.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jc w:val="both"/>
        <w:rPr>
          <w:bCs/>
          <w:szCs w:val="24"/>
        </w:rPr>
      </w:pPr>
      <w:r>
        <w:rPr>
          <w:noProof/>
          <w:lang w:val="hr-HR" w:eastAsia="hr-HR"/>
        </w:rPr>
        <w:drawing>
          <wp:inline distT="0" distB="0" distL="114300" distR="114300">
            <wp:extent cx="5754370" cy="1811655"/>
            <wp:effectExtent l="0" t="0" r="17780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9752E" w:rsidRDefault="0059752E">
      <w:pPr>
        <w:spacing w:line="360" w:lineRule="auto"/>
        <w:jc w:val="both"/>
        <w:rPr>
          <w:bCs/>
          <w:szCs w:val="24"/>
        </w:rPr>
      </w:pPr>
    </w:p>
    <w:p w:rsidR="0059752E" w:rsidRDefault="00190457">
      <w:pPr>
        <w:pStyle w:val="Brojevi"/>
        <w:spacing w:line="360" w:lineRule="auto"/>
        <w:ind w:left="480" w:hanging="480"/>
        <w:rPr>
          <w:rStyle w:val="HTML-navod"/>
          <w:bCs/>
          <w:i w:val="0"/>
          <w:szCs w:val="24"/>
        </w:rPr>
      </w:pPr>
      <w:r>
        <w:rPr>
          <w:rStyle w:val="HTML-navod"/>
          <w:bCs/>
          <w:i w:val="0"/>
          <w:szCs w:val="24"/>
        </w:rPr>
        <w:t>PRVA POMOĆ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Prva pomoć je tradicionalna djelatnost Hrvatskog Crvenog križa. Cilj ove djelatnosti je</w:t>
      </w:r>
      <w:r>
        <w:rPr>
          <w:bCs/>
          <w:szCs w:val="24"/>
        </w:rPr>
        <w:t xml:space="preserve"> kontinuiranom edukacijom osposobiti što veći broj građana za pružanje prve pomoći u svim situacijama ozljeda i naglo nastupajućih bolesti, jer pravodobno i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pravilan način pružena prva pomoć smanjuje trajanje liječenja, sprječava ili ublažava invalidnos</w:t>
      </w:r>
      <w:r>
        <w:rPr>
          <w:bCs/>
          <w:szCs w:val="24"/>
        </w:rPr>
        <w:t xml:space="preserve">t, a nerijetko spašava život. </w:t>
      </w:r>
      <w:r>
        <w:rPr>
          <w:bCs/>
          <w:szCs w:val="24"/>
        </w:rPr>
        <w:br/>
        <w:t xml:space="preserve">Hrvatski Crveni križ </w:t>
      </w:r>
      <w:proofErr w:type="gramStart"/>
      <w:r>
        <w:rPr>
          <w:bCs/>
          <w:szCs w:val="24"/>
        </w:rPr>
        <w:t>sa</w:t>
      </w:r>
      <w:proofErr w:type="gramEnd"/>
      <w:r>
        <w:rPr>
          <w:bCs/>
          <w:szCs w:val="24"/>
        </w:rPr>
        <w:t xml:space="preserve"> svojim tečajevima prve pomoći namijenjenima cjelokupnoj populaciji, ima u Hrvatskoj vodeću ulogu u širenju znanja i popularizaciji prve pomoći. 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Tablica 2: Podaci o osposobljenosti polaznika za pružan</w:t>
      </w:r>
      <w:r>
        <w:rPr>
          <w:bCs/>
          <w:szCs w:val="24"/>
        </w:rPr>
        <w:t xml:space="preserve">je prve pomoći za vozače i za radnike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radu za razdoblje od 01.01. - 31.</w:t>
      </w:r>
      <w:r>
        <w:rPr>
          <w:bCs/>
          <w:szCs w:val="24"/>
          <w:lang w:val="hr-HR"/>
        </w:rPr>
        <w:t>12</w:t>
      </w:r>
      <w:r>
        <w:rPr>
          <w:bCs/>
          <w:szCs w:val="24"/>
        </w:rPr>
        <w:t>.201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</w:t>
      </w:r>
      <w:proofErr w:type="gramEnd"/>
      <w:r>
        <w:rPr>
          <w:bCs/>
          <w:szCs w:val="24"/>
        </w:rPr>
        <w:t>.</w:t>
      </w:r>
    </w:p>
    <w:p w:rsidR="0059752E" w:rsidRDefault="0059752E">
      <w:pPr>
        <w:spacing w:line="360" w:lineRule="auto"/>
        <w:rPr>
          <w:bCs/>
          <w:szCs w:val="24"/>
        </w:rPr>
      </w:pPr>
    </w:p>
    <w:tbl>
      <w:tblPr>
        <w:tblW w:w="8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734"/>
        <w:gridCol w:w="1777"/>
        <w:gridCol w:w="1737"/>
        <w:gridCol w:w="1778"/>
      </w:tblGrid>
      <w:tr w:rsidR="0059752E">
        <w:trPr>
          <w:trHeight w:val="1262"/>
        </w:trPr>
        <w:tc>
          <w:tcPr>
            <w:tcW w:w="1603" w:type="dxa"/>
          </w:tcPr>
          <w:p w:rsidR="0059752E" w:rsidRDefault="0019045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Godina</w:t>
            </w:r>
          </w:p>
        </w:tc>
        <w:tc>
          <w:tcPr>
            <w:tcW w:w="1734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Broj tečajeva za vozače</w:t>
            </w:r>
          </w:p>
        </w:tc>
        <w:tc>
          <w:tcPr>
            <w:tcW w:w="1777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Broj polaznika</w:t>
            </w:r>
          </w:p>
        </w:tc>
        <w:tc>
          <w:tcPr>
            <w:tcW w:w="1737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Broj tečajeva za radnike na radu</w:t>
            </w:r>
          </w:p>
        </w:tc>
        <w:tc>
          <w:tcPr>
            <w:tcW w:w="1778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Broj polaznika</w:t>
            </w:r>
          </w:p>
        </w:tc>
      </w:tr>
      <w:tr w:rsidR="0059752E">
        <w:trPr>
          <w:trHeight w:val="327"/>
        </w:trPr>
        <w:tc>
          <w:tcPr>
            <w:tcW w:w="1603" w:type="dxa"/>
          </w:tcPr>
          <w:p w:rsidR="0059752E" w:rsidRDefault="0019045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201</w:t>
            </w:r>
            <w:r>
              <w:rPr>
                <w:bCs/>
                <w:szCs w:val="24"/>
                <w:lang w:val="hr-HR"/>
              </w:rPr>
              <w:t>6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734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9</w:t>
            </w:r>
          </w:p>
        </w:tc>
        <w:tc>
          <w:tcPr>
            <w:tcW w:w="1777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78</w:t>
            </w:r>
          </w:p>
        </w:tc>
        <w:tc>
          <w:tcPr>
            <w:tcW w:w="1737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2</w:t>
            </w:r>
          </w:p>
        </w:tc>
        <w:tc>
          <w:tcPr>
            <w:tcW w:w="1778" w:type="dxa"/>
          </w:tcPr>
          <w:p w:rsidR="0059752E" w:rsidRDefault="00190457">
            <w:pPr>
              <w:spacing w:line="360" w:lineRule="auto"/>
              <w:jc w:val="center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2</w:t>
            </w:r>
          </w:p>
        </w:tc>
      </w:tr>
    </w:tbl>
    <w:p w:rsidR="0059752E" w:rsidRDefault="0059752E">
      <w:pPr>
        <w:spacing w:line="360" w:lineRule="auto"/>
        <w:rPr>
          <w:rStyle w:val="Brojretka"/>
          <w:bCs/>
          <w:szCs w:val="24"/>
        </w:rPr>
      </w:pPr>
    </w:p>
    <w:p w:rsidR="0059752E" w:rsidRDefault="00190457">
      <w:pPr>
        <w:spacing w:line="360" w:lineRule="auto"/>
        <w:rPr>
          <w:rStyle w:val="Brojretka"/>
          <w:bCs/>
          <w:szCs w:val="24"/>
        </w:rPr>
      </w:pPr>
      <w:r>
        <w:rPr>
          <w:rStyle w:val="Brojretka"/>
          <w:bCs/>
          <w:szCs w:val="24"/>
        </w:rPr>
        <w:tab/>
        <w:t xml:space="preserve">U obuci prve pomoći za mladež u </w:t>
      </w:r>
      <w:r>
        <w:rPr>
          <w:rStyle w:val="Brojretka"/>
          <w:bCs/>
          <w:szCs w:val="24"/>
          <w:lang w:val="hr-HR"/>
        </w:rPr>
        <w:t xml:space="preserve">osnovnim i </w:t>
      </w:r>
      <w:r>
        <w:rPr>
          <w:rStyle w:val="Brojretka"/>
          <w:bCs/>
          <w:szCs w:val="24"/>
        </w:rPr>
        <w:t xml:space="preserve">srednjim školama sudjelovale su </w:t>
      </w:r>
      <w:r>
        <w:rPr>
          <w:rStyle w:val="Brojretka"/>
          <w:bCs/>
          <w:szCs w:val="24"/>
          <w:lang w:val="hr-HR"/>
        </w:rPr>
        <w:t>četiri</w:t>
      </w:r>
      <w:r>
        <w:rPr>
          <w:rStyle w:val="Brojretka"/>
          <w:bCs/>
          <w:szCs w:val="24"/>
        </w:rPr>
        <w:t xml:space="preserve"> ekipe učenika. Ekipe su se pripremale za školsko natjecanje, temeljem postignutog uspjeha </w:t>
      </w:r>
      <w:r>
        <w:rPr>
          <w:rStyle w:val="Brojretka"/>
          <w:bCs/>
          <w:szCs w:val="24"/>
          <w:lang w:val="hr-HR"/>
        </w:rPr>
        <w:t>dvije</w:t>
      </w:r>
      <w:r>
        <w:rPr>
          <w:rStyle w:val="Brojretka"/>
          <w:bCs/>
          <w:szCs w:val="24"/>
        </w:rPr>
        <w:t xml:space="preserve"> ekip</w:t>
      </w:r>
      <w:r>
        <w:rPr>
          <w:rStyle w:val="Brojretka"/>
          <w:bCs/>
          <w:szCs w:val="24"/>
          <w:lang w:val="hr-HR"/>
        </w:rPr>
        <w:t>e (ekipa pomladka i ekipa mladeži)</w:t>
      </w:r>
      <w:r>
        <w:rPr>
          <w:rStyle w:val="Brojretka"/>
          <w:bCs/>
          <w:szCs w:val="24"/>
        </w:rPr>
        <w:t xml:space="preserve"> sudjeloval</w:t>
      </w:r>
      <w:r>
        <w:rPr>
          <w:rStyle w:val="Brojretka"/>
          <w:bCs/>
          <w:szCs w:val="24"/>
          <w:lang w:val="hr-HR"/>
        </w:rPr>
        <w:t>e</w:t>
      </w:r>
      <w:r>
        <w:rPr>
          <w:rStyle w:val="Brojretka"/>
          <w:bCs/>
          <w:szCs w:val="24"/>
        </w:rPr>
        <w:t xml:space="preserve"> </w:t>
      </w:r>
      <w:r>
        <w:rPr>
          <w:rStyle w:val="Brojretka"/>
          <w:bCs/>
          <w:szCs w:val="24"/>
          <w:lang w:val="hr-HR"/>
        </w:rPr>
        <w:t>su</w:t>
      </w:r>
      <w:r>
        <w:rPr>
          <w:rStyle w:val="Brojretka"/>
          <w:bCs/>
          <w:szCs w:val="24"/>
        </w:rPr>
        <w:t xml:space="preserve"> </w:t>
      </w:r>
      <w:proofErr w:type="gramStart"/>
      <w:r>
        <w:rPr>
          <w:rStyle w:val="Brojretka"/>
          <w:bCs/>
          <w:szCs w:val="24"/>
        </w:rPr>
        <w:t>na</w:t>
      </w:r>
      <w:proofErr w:type="gramEnd"/>
      <w:r>
        <w:rPr>
          <w:rStyle w:val="Brojretka"/>
          <w:bCs/>
          <w:szCs w:val="24"/>
        </w:rPr>
        <w:t xml:space="preserve"> međužupanijskom natjecanju ekipa mladih Crvenog križa koje se od</w:t>
      </w:r>
      <w:r>
        <w:rPr>
          <w:rStyle w:val="Brojretka"/>
          <w:bCs/>
          <w:szCs w:val="24"/>
        </w:rPr>
        <w:t>ržalo u</w:t>
      </w:r>
      <w:r>
        <w:rPr>
          <w:rStyle w:val="Brojretka"/>
          <w:bCs/>
          <w:szCs w:val="24"/>
          <w:lang w:val="hr-HR"/>
        </w:rPr>
        <w:t xml:space="preserve"> Vojniću (Karlovačka županija)</w:t>
      </w:r>
      <w:r>
        <w:rPr>
          <w:rStyle w:val="Brojretka"/>
          <w:bCs/>
          <w:szCs w:val="24"/>
        </w:rPr>
        <w:t xml:space="preserve">. </w:t>
      </w:r>
    </w:p>
    <w:p w:rsidR="0059752E" w:rsidRDefault="00190457">
      <w:pPr>
        <w:spacing w:line="360" w:lineRule="auto"/>
        <w:rPr>
          <w:rStyle w:val="Brojretka"/>
          <w:bCs/>
          <w:szCs w:val="24"/>
        </w:rPr>
      </w:pPr>
      <w:r>
        <w:rPr>
          <w:rStyle w:val="Brojretka"/>
          <w:bCs/>
          <w:szCs w:val="24"/>
        </w:rPr>
        <w:tab/>
        <w:t>U sklopu popularizacije prve pomoći uključili s</w:t>
      </w:r>
      <w:r>
        <w:rPr>
          <w:rStyle w:val="Brojretka"/>
          <w:bCs/>
          <w:szCs w:val="24"/>
          <w:lang w:val="hr-HR"/>
        </w:rPr>
        <w:t>mo</w:t>
      </w:r>
      <w:r>
        <w:rPr>
          <w:rStyle w:val="Brojretka"/>
          <w:bCs/>
          <w:szCs w:val="24"/>
        </w:rPr>
        <w:t xml:space="preserve"> se u program "Subotine po starinski</w:t>
      </w:r>
      <w:proofErr w:type="gramStart"/>
      <w:r>
        <w:rPr>
          <w:rStyle w:val="Brojretka"/>
          <w:bCs/>
          <w:szCs w:val="24"/>
        </w:rPr>
        <w:t>" .</w:t>
      </w:r>
      <w:proofErr w:type="gramEnd"/>
      <w:r>
        <w:rPr>
          <w:rStyle w:val="Brojretka"/>
          <w:bCs/>
          <w:szCs w:val="24"/>
        </w:rPr>
        <w:t xml:space="preserve"> Na originalan način cjelodnevnim boravkom </w:t>
      </w:r>
      <w:proofErr w:type="gramStart"/>
      <w:r>
        <w:rPr>
          <w:rStyle w:val="Brojretka"/>
          <w:bCs/>
          <w:szCs w:val="24"/>
        </w:rPr>
        <w:t>na</w:t>
      </w:r>
      <w:proofErr w:type="gramEnd"/>
      <w:r>
        <w:rPr>
          <w:rStyle w:val="Brojretka"/>
          <w:bCs/>
          <w:szCs w:val="24"/>
        </w:rPr>
        <w:t xml:space="preserve"> manifestaciji i simuliranjem pružanja prve pomoći pokazali s</w:t>
      </w:r>
      <w:r>
        <w:rPr>
          <w:rStyle w:val="Brojretka"/>
          <w:bCs/>
          <w:szCs w:val="24"/>
          <w:lang w:val="hr-HR"/>
        </w:rPr>
        <w:t>mo</w:t>
      </w:r>
      <w:r>
        <w:rPr>
          <w:rStyle w:val="Brojretka"/>
          <w:bCs/>
          <w:szCs w:val="24"/>
        </w:rPr>
        <w:t xml:space="preserve"> važnost poznavanja</w:t>
      </w:r>
      <w:r>
        <w:rPr>
          <w:rStyle w:val="Brojretka"/>
          <w:bCs/>
          <w:szCs w:val="24"/>
        </w:rPr>
        <w:t xml:space="preserve"> pružanja prve pomoći.</w:t>
      </w:r>
    </w:p>
    <w:p w:rsidR="0059752E" w:rsidRDefault="00190457">
      <w:pPr>
        <w:spacing w:line="360" w:lineRule="auto"/>
        <w:rPr>
          <w:rStyle w:val="Brojretka"/>
          <w:bCs/>
          <w:szCs w:val="24"/>
          <w:lang w:val="hr-HR"/>
        </w:rPr>
      </w:pPr>
      <w:r>
        <w:rPr>
          <w:rStyle w:val="Brojretka"/>
          <w:bCs/>
          <w:szCs w:val="24"/>
        </w:rPr>
        <w:tab/>
        <w:t xml:space="preserve">Gradsko društvo Crvenog križa Buzet također </w:t>
      </w:r>
      <w:r>
        <w:rPr>
          <w:rStyle w:val="Brojretka"/>
          <w:bCs/>
          <w:szCs w:val="24"/>
          <w:lang w:val="hr-HR"/>
        </w:rPr>
        <w:t xml:space="preserve">je </w:t>
      </w:r>
      <w:r>
        <w:rPr>
          <w:rStyle w:val="Brojretka"/>
          <w:bCs/>
          <w:szCs w:val="24"/>
        </w:rPr>
        <w:t>tijekom</w:t>
      </w:r>
      <w:r>
        <w:rPr>
          <w:rStyle w:val="Brojretka"/>
          <w:bCs/>
          <w:szCs w:val="24"/>
          <w:lang w:val="hr-HR"/>
        </w:rPr>
        <w:t xml:space="preserve"> </w:t>
      </w:r>
      <w:r>
        <w:rPr>
          <w:rStyle w:val="Brojretka"/>
          <w:bCs/>
          <w:szCs w:val="24"/>
        </w:rPr>
        <w:t>mjesec</w:t>
      </w:r>
      <w:r>
        <w:rPr>
          <w:rStyle w:val="Brojretka"/>
          <w:bCs/>
          <w:szCs w:val="24"/>
          <w:lang w:val="hr-HR"/>
        </w:rPr>
        <w:t xml:space="preserve">a </w:t>
      </w:r>
      <w:r>
        <w:rPr>
          <w:rStyle w:val="Brojretka"/>
          <w:bCs/>
          <w:szCs w:val="24"/>
        </w:rPr>
        <w:t>rujna 201</w:t>
      </w:r>
      <w:r>
        <w:rPr>
          <w:rStyle w:val="Brojretka"/>
          <w:bCs/>
          <w:szCs w:val="24"/>
          <w:lang w:val="hr-HR"/>
        </w:rPr>
        <w:t>6</w:t>
      </w:r>
      <w:r>
        <w:rPr>
          <w:rStyle w:val="Brojretka"/>
          <w:bCs/>
          <w:szCs w:val="24"/>
        </w:rPr>
        <w:t xml:space="preserve">. </w:t>
      </w:r>
      <w:proofErr w:type="gramStart"/>
      <w:r>
        <w:rPr>
          <w:rStyle w:val="Brojretka"/>
          <w:bCs/>
          <w:szCs w:val="24"/>
        </w:rPr>
        <w:t>prove</w:t>
      </w:r>
      <w:r>
        <w:rPr>
          <w:rStyle w:val="Brojretka"/>
          <w:bCs/>
          <w:szCs w:val="24"/>
          <w:lang w:val="hr-HR"/>
        </w:rPr>
        <w:t>o</w:t>
      </w:r>
      <w:proofErr w:type="gramEnd"/>
      <w:r>
        <w:rPr>
          <w:rStyle w:val="Brojretka"/>
          <w:bCs/>
          <w:szCs w:val="24"/>
        </w:rPr>
        <w:t xml:space="preserve"> radionice "Pomozi medi Jurici" u DV Grdelin, kako bi se na zanimljiv i jednostavan način približila prva pomoć i najmlađima</w:t>
      </w:r>
      <w:r>
        <w:rPr>
          <w:rStyle w:val="Brojretka"/>
          <w:bCs/>
          <w:szCs w:val="24"/>
          <w:lang w:val="hr-HR"/>
        </w:rPr>
        <w:t xml:space="preserve">. </w:t>
      </w:r>
    </w:p>
    <w:p w:rsidR="0059752E" w:rsidRDefault="0059752E">
      <w:pPr>
        <w:spacing w:line="360" w:lineRule="auto"/>
        <w:rPr>
          <w:rStyle w:val="Brojretka"/>
          <w:bCs/>
          <w:szCs w:val="24"/>
          <w:lang w:val="hr-HR"/>
        </w:rPr>
      </w:pP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RAD SA DJECOM I MLADEŽI</w:t>
      </w:r>
    </w:p>
    <w:p w:rsidR="0059752E" w:rsidRDefault="0059752E">
      <w:pPr>
        <w:pStyle w:val="Brojevi"/>
        <w:numPr>
          <w:ilvl w:val="0"/>
          <w:numId w:val="0"/>
        </w:num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Svrha rada s mladima je razvijanje osjećaja humanosti, tolerancije, milosrđa,</w:t>
      </w:r>
    </w:p>
    <w:p w:rsidR="0059752E" w:rsidRDefault="00190457">
      <w:pPr>
        <w:spacing w:line="360" w:lineRule="auto"/>
        <w:rPr>
          <w:bCs/>
          <w:szCs w:val="24"/>
        </w:rPr>
      </w:pPr>
      <w:proofErr w:type="gramStart"/>
      <w:r>
        <w:rPr>
          <w:bCs/>
          <w:szCs w:val="24"/>
        </w:rPr>
        <w:t>suosjećanja</w:t>
      </w:r>
      <w:proofErr w:type="gramEnd"/>
      <w:r>
        <w:rPr>
          <w:bCs/>
          <w:szCs w:val="24"/>
        </w:rPr>
        <w:t xml:space="preserve"> i razumijevanja među mladima, što pridonosi ostvarivanju sretne zajednice i postizanju trajnog mira. Program se provodi kroz odgoj za humanost, zdravstveni odgoj</w:t>
      </w:r>
      <w:proofErr w:type="gramStart"/>
      <w:r>
        <w:rPr>
          <w:bCs/>
          <w:szCs w:val="24"/>
        </w:rPr>
        <w:t xml:space="preserve">, </w:t>
      </w:r>
      <w:r>
        <w:rPr>
          <w:bCs/>
          <w:szCs w:val="24"/>
        </w:rPr>
        <w:t> razvijanje</w:t>
      </w:r>
      <w:proofErr w:type="gramEnd"/>
      <w:r>
        <w:rPr>
          <w:bCs/>
          <w:szCs w:val="24"/>
        </w:rPr>
        <w:t xml:space="preserve"> socijalne svijesti.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>. Godini</w:t>
      </w:r>
      <w:r>
        <w:rPr>
          <w:bCs/>
          <w:szCs w:val="24"/>
          <w:lang w:val="hr-HR"/>
        </w:rPr>
        <w:t xml:space="preserve"> mladi GDCK Buzeta</w:t>
      </w:r>
      <w:r>
        <w:rPr>
          <w:bCs/>
          <w:szCs w:val="24"/>
        </w:rPr>
        <w:t xml:space="preserve"> prov</w:t>
      </w:r>
      <w:r>
        <w:rPr>
          <w:bCs/>
          <w:szCs w:val="24"/>
          <w:lang w:val="hr-HR"/>
        </w:rPr>
        <w:t xml:space="preserve">eli su </w:t>
      </w:r>
      <w:r>
        <w:rPr>
          <w:bCs/>
          <w:szCs w:val="24"/>
        </w:rPr>
        <w:t xml:space="preserve">radionice u dječjem vrtiću Grdelin o Crvenom križu i prvoj pomoći. Obuhvaćena </w:t>
      </w:r>
      <w:r>
        <w:rPr>
          <w:bCs/>
          <w:szCs w:val="24"/>
          <w:lang w:val="hr-HR"/>
        </w:rPr>
        <w:t>su</w:t>
      </w:r>
      <w:r>
        <w:rPr>
          <w:bCs/>
          <w:szCs w:val="24"/>
        </w:rPr>
        <w:t xml:space="preserve"> bi</w:t>
      </w:r>
      <w:r>
        <w:rPr>
          <w:bCs/>
          <w:szCs w:val="24"/>
          <w:lang w:val="hr-HR"/>
        </w:rPr>
        <w:t>la</w:t>
      </w:r>
      <w:r>
        <w:rPr>
          <w:bCs/>
          <w:szCs w:val="24"/>
        </w:rPr>
        <w:t xml:space="preserve"> najstarija grupa djece, kojima </w:t>
      </w:r>
      <w:proofErr w:type="gramStart"/>
      <w:r>
        <w:rPr>
          <w:bCs/>
          <w:szCs w:val="24"/>
        </w:rPr>
        <w:t>će</w:t>
      </w:r>
      <w:proofErr w:type="gramEnd"/>
      <w:r>
        <w:rPr>
          <w:bCs/>
          <w:szCs w:val="24"/>
        </w:rPr>
        <w:t xml:space="preserve"> kroz prigodnu slikovnicu "Pomozi medi Jurici"</w:t>
      </w:r>
      <w:r>
        <w:rPr>
          <w:bCs/>
          <w:szCs w:val="24"/>
        </w:rPr>
        <w:t xml:space="preserve"> biti približena ideja o prvoj pomoći ali i odgovornom ponašanju.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godini</w:t>
      </w:r>
      <w:proofErr w:type="gramEnd"/>
      <w:r>
        <w:rPr>
          <w:bCs/>
          <w:szCs w:val="24"/>
        </w:rPr>
        <w:t xml:space="preserve"> p</w:t>
      </w:r>
      <w:r>
        <w:rPr>
          <w:bCs/>
          <w:szCs w:val="24"/>
          <w:lang w:val="hr-HR"/>
        </w:rPr>
        <w:t>rovedena je</w:t>
      </w:r>
      <w:r>
        <w:rPr>
          <w:bCs/>
          <w:szCs w:val="24"/>
        </w:rPr>
        <w:t xml:space="preserve"> i akcija "Solidarnost na djelu - 201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>." gdje nam već tradicionalno volontiraju učenici osnovne škole iz Buzeta, viši razredi osnovne škole, 6, 7 i 8 razredi.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Čl</w:t>
      </w:r>
      <w:r>
        <w:rPr>
          <w:bCs/>
          <w:szCs w:val="24"/>
        </w:rPr>
        <w:t xml:space="preserve">anovi ekipe mladeži su </w:t>
      </w:r>
      <w:r>
        <w:rPr>
          <w:bCs/>
          <w:szCs w:val="24"/>
          <w:lang w:val="hr-HR"/>
        </w:rPr>
        <w:t>u</w:t>
      </w:r>
      <w:r>
        <w:rPr>
          <w:bCs/>
          <w:szCs w:val="24"/>
        </w:rPr>
        <w:t xml:space="preserve"> rujn</w:t>
      </w:r>
      <w:r>
        <w:rPr>
          <w:bCs/>
          <w:szCs w:val="24"/>
          <w:lang w:val="hr-HR"/>
        </w:rPr>
        <w:t>u 2016.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sudjelovali</w:t>
      </w:r>
      <w:proofErr w:type="gramEnd"/>
      <w:r>
        <w:rPr>
          <w:bCs/>
          <w:szCs w:val="24"/>
        </w:rPr>
        <w:t xml:space="preserve"> na seminaru u Špadićima za ekipe mladeži IŽ u organizaciji Županijskog društva Crvenog križa. Zajedno </w:t>
      </w:r>
      <w:proofErr w:type="gramStart"/>
      <w:r>
        <w:rPr>
          <w:bCs/>
          <w:szCs w:val="24"/>
        </w:rPr>
        <w:t>sa</w:t>
      </w:r>
      <w:proofErr w:type="gramEnd"/>
      <w:r>
        <w:rPr>
          <w:bCs/>
          <w:szCs w:val="24"/>
        </w:rPr>
        <w:t xml:space="preserve"> ostalim članovima mladeži iz Istarske županije radili su na programima za mlade koji obuhvaćaju 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- Z</w:t>
      </w:r>
      <w:r>
        <w:rPr>
          <w:bCs/>
          <w:szCs w:val="24"/>
        </w:rPr>
        <w:t xml:space="preserve">aštita i unapređenje zdravlja: zdravstveno prosvjećivanje, prevencija AIDS-a, prevencija ovisnosti, prva pomoć, poticanje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dobrovoljno davanje krvi.</w:t>
      </w:r>
      <w:r>
        <w:rPr>
          <w:bCs/>
          <w:szCs w:val="24"/>
        </w:rPr>
        <w:br/>
      </w:r>
      <w:r>
        <w:rPr>
          <w:bCs/>
          <w:szCs w:val="24"/>
        </w:rPr>
        <w:tab/>
        <w:t>-Pomoć zajednici: akcije solidarnosti</w:t>
      </w:r>
      <w:proofErr w:type="gramStart"/>
      <w:r>
        <w:rPr>
          <w:bCs/>
          <w:szCs w:val="24"/>
        </w:rPr>
        <w:t>,  sabirne</w:t>
      </w:r>
      <w:proofErr w:type="gramEnd"/>
      <w:r>
        <w:rPr>
          <w:bCs/>
          <w:szCs w:val="24"/>
        </w:rPr>
        <w:t xml:space="preserve"> akcije, dobrosusjedska pomoć, zaštita okoliša.</w:t>
      </w:r>
      <w:r>
        <w:rPr>
          <w:bCs/>
          <w:szCs w:val="24"/>
        </w:rPr>
        <w:br/>
        <w:t xml:space="preserve"> </w:t>
      </w:r>
      <w:r>
        <w:rPr>
          <w:bCs/>
          <w:szCs w:val="24"/>
        </w:rPr>
        <w:tab/>
        <w:t>- Širen</w:t>
      </w:r>
      <w:r>
        <w:rPr>
          <w:bCs/>
          <w:szCs w:val="24"/>
        </w:rPr>
        <w:t>je znanja: širenje znanja o povijesti, idejama i načelima Crvenog križa, širenje znanja o Ženevskim konvencijama i međunarodnom humanitarnom pravu.</w:t>
      </w:r>
      <w:r>
        <w:rPr>
          <w:bCs/>
          <w:szCs w:val="24"/>
        </w:rPr>
        <w:br/>
      </w:r>
      <w:r>
        <w:rPr>
          <w:bCs/>
          <w:szCs w:val="24"/>
        </w:rPr>
        <w:tab/>
        <w:t>- Razvijanje prijateljstva: dopisivanje, posjećivanje, susreti.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godini, </w:t>
      </w:r>
      <w:r>
        <w:rPr>
          <w:bCs/>
          <w:szCs w:val="24"/>
          <w:lang w:val="hr-HR"/>
        </w:rPr>
        <w:t>u lipnju</w:t>
      </w:r>
      <w:r>
        <w:rPr>
          <w:bCs/>
          <w:szCs w:val="24"/>
        </w:rPr>
        <w:t>, mladež GDCK Buze</w:t>
      </w:r>
      <w:r>
        <w:rPr>
          <w:bCs/>
          <w:szCs w:val="24"/>
        </w:rPr>
        <w:t>ta posjetila je Solferino te je sudjelovala na tradicionalnoj Fiacollatti koja se svake godine održava u Solferinu u čast bitke kod Solferina povodom koje se rodila ideja za utemeljenjem Crvenog križa.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  <w:lang w:val="hr-HR"/>
        </w:rPr>
        <w:t>U 2016. godini, mladi volonteri, članovi kluba mladeži</w:t>
      </w:r>
      <w:r>
        <w:rPr>
          <w:bCs/>
          <w:szCs w:val="24"/>
          <w:lang w:val="hr-HR"/>
        </w:rPr>
        <w:t xml:space="preserve">, volontirali su u Domu za starije i nemoćne u Buzetu, u poludnevnom boravku za osobe sa smanjenim intelektualnim mogućnostima, te sa djecom nižih i viših razreda osnovne škole (besplatne instrukcije). </w:t>
      </w:r>
      <w:r>
        <w:rPr>
          <w:bCs/>
          <w:szCs w:val="24"/>
        </w:rPr>
        <w:t>Također valja spomenuti da mladi Gradskog društva Crve</w:t>
      </w:r>
      <w:r>
        <w:rPr>
          <w:bCs/>
          <w:szCs w:val="24"/>
        </w:rPr>
        <w:t xml:space="preserve">nog Buzet volontiraju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akcijama dobrovoljnog darivanja krvi kao i na gotovo svim akcijama Gradskog društva Crvenog križa Buzet.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Tablica 3: Pregled provedenih aktivnosti u 201</w:t>
      </w:r>
      <w:r>
        <w:rPr>
          <w:bCs/>
          <w:color w:val="000000"/>
          <w:szCs w:val="24"/>
          <w:lang w:val="hr-HR"/>
        </w:rPr>
        <w:t>6</w:t>
      </w:r>
      <w:r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godini</w:t>
      </w:r>
      <w:proofErr w:type="gramEnd"/>
      <w:r>
        <w:rPr>
          <w:bCs/>
          <w:color w:val="000000"/>
          <w:szCs w:val="24"/>
        </w:rPr>
        <w:t xml:space="preserve">, za razdoblje od 01.01. - </w:t>
      </w:r>
      <w:r>
        <w:rPr>
          <w:bCs/>
          <w:color w:val="000000"/>
          <w:szCs w:val="24"/>
          <w:lang w:val="hr-HR"/>
        </w:rPr>
        <w:t>31</w:t>
      </w:r>
      <w:r>
        <w:rPr>
          <w:bCs/>
          <w:color w:val="000000"/>
          <w:szCs w:val="24"/>
        </w:rPr>
        <w:t>.</w:t>
      </w:r>
      <w:r>
        <w:rPr>
          <w:bCs/>
          <w:color w:val="000000"/>
          <w:szCs w:val="24"/>
          <w:lang w:val="hr-HR"/>
        </w:rPr>
        <w:t>12</w:t>
      </w:r>
      <w:r>
        <w:rPr>
          <w:bCs/>
          <w:color w:val="000000"/>
          <w:szCs w:val="24"/>
        </w:rPr>
        <w:t>.201</w:t>
      </w:r>
      <w:r>
        <w:rPr>
          <w:bCs/>
          <w:color w:val="000000"/>
          <w:szCs w:val="24"/>
          <w:lang w:val="hr-HR"/>
        </w:rPr>
        <w:t>6</w:t>
      </w:r>
      <w:r>
        <w:rPr>
          <w:bCs/>
          <w:color w:val="000000"/>
          <w:szCs w:val="24"/>
        </w:rPr>
        <w:t>.</w:t>
      </w:r>
    </w:p>
    <w:tbl>
      <w:tblPr>
        <w:tblpPr w:leftFromText="180" w:rightFromText="180" w:vertAnchor="text" w:horzAnchor="page" w:tblpX="850" w:tblpY="499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4435"/>
      </w:tblGrid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PROVEDENE AKTIVNOSTI ZA DJECU I</w:t>
            </w:r>
            <w:r>
              <w:rPr>
                <w:sz w:val="28"/>
                <w:szCs w:val="28"/>
                <w:lang w:val="hr-HR"/>
              </w:rPr>
              <w:t xml:space="preserve"> MLADE I/ILI U KOJIMA SU SUDJELOVALI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ODRAĐENO RADIONICA/OBUHVAĆENO DJECE</w:t>
            </w:r>
          </w:p>
        </w:tc>
      </w:tr>
      <w:tr w:rsidR="0059752E">
        <w:tc>
          <w:tcPr>
            <w:tcW w:w="10017" w:type="dxa"/>
            <w:gridSpan w:val="2"/>
          </w:tcPr>
          <w:p w:rsidR="0059752E" w:rsidRDefault="0019045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2016. GOD.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Radionica “Pomozi medi Jurici” - djeca iz DV “Grdelin”. Starije skupine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2/56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Predavanja “Kodovi sigurnosti na vodi - 3. Razredi OŠ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2/41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Formiranje i trening ekipa za </w:t>
            </w:r>
            <w:r>
              <w:rPr>
                <w:sz w:val="28"/>
                <w:szCs w:val="28"/>
                <w:lang w:val="hr-HR"/>
              </w:rPr>
              <w:t>natjecanje iz Prve pomoći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 ekipe/24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Kamp mladeži u Špadićima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1/3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Odlazak u Solferino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1/7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“Solidarnost na djelu 2016.”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1/61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Dobrovoljno davanje krvi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5/12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Radionica “Trgovanje ljudima”, 3 i 4 razredi SŠ Buzet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1/37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Predavanje o HPV-u, 8 razredi OŠ 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2/42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Predavanje o spolno odgovornom ponašanju, 8 razredi OŠ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2/42</w:t>
            </w:r>
          </w:p>
        </w:tc>
      </w:tr>
      <w:tr w:rsidR="0059752E">
        <w:tc>
          <w:tcPr>
            <w:tcW w:w="5582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</w:t>
            </w:r>
            <w:r>
              <w:rPr>
                <w:sz w:val="28"/>
                <w:szCs w:val="28"/>
                <w:lang w:val="hr-HR"/>
              </w:rPr>
              <w:t>kola plivanja “Naučimo zajedno plivati 2016.”, 2. razredi OŠ</w:t>
            </w:r>
          </w:p>
        </w:tc>
        <w:tc>
          <w:tcPr>
            <w:tcW w:w="4435" w:type="dxa"/>
          </w:tcPr>
          <w:p w:rsidR="0059752E" w:rsidRDefault="0019045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1/14</w:t>
            </w:r>
          </w:p>
        </w:tc>
      </w:tr>
    </w:tbl>
    <w:p w:rsidR="0059752E" w:rsidRDefault="0059752E">
      <w:pPr>
        <w:spacing w:line="360" w:lineRule="auto"/>
        <w:rPr>
          <w:bCs/>
          <w:color w:val="000000"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OČUVANJE I ZAŠTITA  ZDRAVLJA I PREVENCIJE BOLESTI</w:t>
      </w:r>
    </w:p>
    <w:p w:rsidR="0059752E" w:rsidRDefault="0059752E">
      <w:pPr>
        <w:pStyle w:val="Brojevi"/>
        <w:numPr>
          <w:ilvl w:val="0"/>
          <w:numId w:val="0"/>
        </w:num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 xml:space="preserve">Prevencija bolesti i podizanje zdravstvene i ekološke kulture građana jedan je </w:t>
      </w:r>
      <w:proofErr w:type="gramStart"/>
      <w:r>
        <w:rPr>
          <w:bCs/>
          <w:szCs w:val="24"/>
        </w:rPr>
        <w:t>od</w:t>
      </w:r>
      <w:proofErr w:type="gramEnd"/>
      <w:r>
        <w:rPr>
          <w:bCs/>
          <w:szCs w:val="24"/>
        </w:rPr>
        <w:t xml:space="preserve"> osnovnih ciljeva organizacije. </w:t>
      </w:r>
    </w:p>
    <w:p w:rsidR="0059752E" w:rsidRDefault="00190457">
      <w:pPr>
        <w:spacing w:line="360" w:lineRule="auto"/>
        <w:rPr>
          <w:bCs/>
          <w:szCs w:val="24"/>
          <w:lang w:val="hr-HR"/>
        </w:rPr>
      </w:pPr>
      <w:r>
        <w:rPr>
          <w:bCs/>
          <w:szCs w:val="24"/>
        </w:rPr>
        <w:tab/>
      </w:r>
      <w:r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ab/>
        <w:t xml:space="preserve">U travnju 2016., proveli smo predavanje na temu “Spolno odgovorno ponašanje” Ii HPV učenicima 8. Razreda Osnovne škole “Vazmoslav Gržalja” </w:t>
      </w:r>
      <w:r>
        <w:rPr>
          <w:bCs/>
          <w:szCs w:val="24"/>
          <w:lang w:val="hr-HR"/>
        </w:rPr>
        <w:t xml:space="preserve">iz Buzeta.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 Povodom svjetskog </w:t>
      </w:r>
      <w:proofErr w:type="gramStart"/>
      <w:r>
        <w:rPr>
          <w:bCs/>
          <w:szCs w:val="24"/>
        </w:rPr>
        <w:t>dana</w:t>
      </w:r>
      <w:proofErr w:type="gramEnd"/>
      <w:r>
        <w:rPr>
          <w:bCs/>
          <w:szCs w:val="24"/>
        </w:rPr>
        <w:t xml:space="preserve"> prve pomoći održan</w:t>
      </w:r>
      <w:r>
        <w:rPr>
          <w:bCs/>
          <w:szCs w:val="24"/>
          <w:lang w:val="hr-HR"/>
        </w:rPr>
        <w:t>e</w:t>
      </w:r>
      <w:r>
        <w:rPr>
          <w:bCs/>
          <w:szCs w:val="24"/>
        </w:rPr>
        <w:t xml:space="preserve"> </w:t>
      </w:r>
      <w:r>
        <w:rPr>
          <w:bCs/>
          <w:szCs w:val="24"/>
          <w:lang w:val="hr-HR"/>
        </w:rPr>
        <w:t>su dvije</w:t>
      </w:r>
      <w:r>
        <w:rPr>
          <w:bCs/>
          <w:szCs w:val="24"/>
        </w:rPr>
        <w:t xml:space="preserve"> akcij</w:t>
      </w:r>
      <w:r>
        <w:rPr>
          <w:bCs/>
          <w:szCs w:val="24"/>
          <w:lang w:val="hr-HR"/>
        </w:rPr>
        <w:t>e</w:t>
      </w:r>
      <w:r>
        <w:rPr>
          <w:bCs/>
          <w:szCs w:val="24"/>
        </w:rPr>
        <w:t xml:space="preserve"> mjerenja tlaka i šećera u krvi. Akcij</w:t>
      </w:r>
      <w:r>
        <w:rPr>
          <w:bCs/>
          <w:szCs w:val="24"/>
          <w:lang w:val="hr-HR"/>
        </w:rPr>
        <w:t>e</w:t>
      </w:r>
      <w:r>
        <w:rPr>
          <w:bCs/>
          <w:szCs w:val="24"/>
        </w:rPr>
        <w:t xml:space="preserve"> </w:t>
      </w:r>
      <w:r>
        <w:rPr>
          <w:bCs/>
          <w:szCs w:val="24"/>
          <w:lang w:val="hr-HR"/>
        </w:rPr>
        <w:t>su</w:t>
      </w:r>
      <w:r>
        <w:rPr>
          <w:bCs/>
          <w:szCs w:val="24"/>
        </w:rPr>
        <w:t xml:space="preserve"> proveden</w:t>
      </w:r>
      <w:r>
        <w:rPr>
          <w:bCs/>
          <w:szCs w:val="24"/>
          <w:lang w:val="hr-HR"/>
        </w:rPr>
        <w:t>e</w:t>
      </w:r>
      <w:r>
        <w:rPr>
          <w:bCs/>
          <w:szCs w:val="24"/>
        </w:rPr>
        <w:t xml:space="preserve"> u svibnju</w:t>
      </w:r>
      <w:r>
        <w:rPr>
          <w:bCs/>
          <w:szCs w:val="24"/>
          <w:lang w:val="hr-HR"/>
        </w:rPr>
        <w:t xml:space="preserve"> 2016.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prostoru trga Fontana. Akcij</w:t>
      </w:r>
      <w:r>
        <w:rPr>
          <w:bCs/>
          <w:szCs w:val="24"/>
          <w:lang w:val="hr-HR"/>
        </w:rPr>
        <w:t>ama</w:t>
      </w:r>
      <w:r>
        <w:rPr>
          <w:bCs/>
          <w:szCs w:val="24"/>
        </w:rPr>
        <w:t xml:space="preserve"> se odazvalo oko </w:t>
      </w:r>
      <w:r>
        <w:rPr>
          <w:bCs/>
          <w:szCs w:val="24"/>
          <w:lang w:val="hr-HR"/>
        </w:rPr>
        <w:t>158</w:t>
      </w:r>
      <w:r>
        <w:rPr>
          <w:bCs/>
          <w:szCs w:val="24"/>
        </w:rPr>
        <w:t xml:space="preserve"> osob</w:t>
      </w:r>
      <w:r>
        <w:rPr>
          <w:bCs/>
          <w:szCs w:val="24"/>
          <w:lang w:val="hr-HR"/>
        </w:rPr>
        <w:t>a.</w:t>
      </w:r>
      <w:r>
        <w:rPr>
          <w:bCs/>
          <w:szCs w:val="24"/>
        </w:rPr>
        <w:t xml:space="preserve">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</w:t>
      </w: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RAZVOJ UČINKOVITOSTI ORGANIZACIJE</w:t>
      </w:r>
    </w:p>
    <w:p w:rsidR="0059752E" w:rsidRDefault="0059752E">
      <w:pPr>
        <w:pStyle w:val="Brojevi"/>
        <w:numPr>
          <w:ilvl w:val="0"/>
          <w:numId w:val="0"/>
        </w:num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 xml:space="preserve">Vrlo je </w:t>
      </w:r>
      <w:r>
        <w:rPr>
          <w:bCs/>
          <w:szCs w:val="24"/>
        </w:rPr>
        <w:t xml:space="preserve">važno dugoročno osigurati redovan rad i unaprijediti osnovu za kvalitetniju provedbu postojećih programa povećanjem kvalitete usluga </w:t>
      </w:r>
      <w:proofErr w:type="gramStart"/>
      <w:r>
        <w:rPr>
          <w:bCs/>
          <w:szCs w:val="24"/>
        </w:rPr>
        <w:t>te</w:t>
      </w:r>
      <w:proofErr w:type="gramEnd"/>
      <w:r>
        <w:rPr>
          <w:bCs/>
          <w:szCs w:val="24"/>
        </w:rPr>
        <w:t xml:space="preserve"> povećati učinkovitost umrežavanja u partnerstva i razvijati inicijative sa drugim udrugama i lokalnom samoupravom radi r</w:t>
      </w:r>
      <w:r>
        <w:rPr>
          <w:bCs/>
          <w:szCs w:val="24"/>
        </w:rPr>
        <w:t>ješavanja potreba u lokalnoj zajednici.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U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godini</w:t>
      </w:r>
      <w:proofErr w:type="gramEnd"/>
      <w:r>
        <w:rPr>
          <w:bCs/>
          <w:szCs w:val="24"/>
        </w:rPr>
        <w:t xml:space="preserve"> na razini županije bilo je organiziranih edukacija i tečajeva za djelatnike i volontere Crvenog križa, kojima su se odazvali naši volonteri i djelatnici. 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pStyle w:val="Brojevi"/>
        <w:spacing w:line="360" w:lineRule="auto"/>
        <w:ind w:left="480" w:hanging="480"/>
        <w:rPr>
          <w:bCs/>
          <w:szCs w:val="24"/>
        </w:rPr>
      </w:pPr>
      <w:r>
        <w:rPr>
          <w:bCs/>
          <w:szCs w:val="24"/>
        </w:rPr>
        <w:t>OSTALE AKTIVNOSTI</w:t>
      </w:r>
    </w:p>
    <w:p w:rsidR="0059752E" w:rsidRDefault="0059752E">
      <w:pPr>
        <w:spacing w:line="360" w:lineRule="auto"/>
        <w:rPr>
          <w:bCs/>
          <w:i/>
          <w:szCs w:val="24"/>
          <w:highlight w:val="cyan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  <w:t>Tijekom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godine</w:t>
      </w:r>
      <w:proofErr w:type="gramEnd"/>
      <w:r>
        <w:rPr>
          <w:bCs/>
          <w:szCs w:val="24"/>
        </w:rPr>
        <w:t xml:space="preserve"> sud</w:t>
      </w:r>
      <w:r>
        <w:rPr>
          <w:bCs/>
          <w:szCs w:val="24"/>
        </w:rPr>
        <w:t xml:space="preserve">jelovali smo na  koordinacijama ravnatelja na razini županije koja su se održavala u organizaciji Županijskog društva Crvenog križa.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Tijekom 201</w:t>
      </w:r>
      <w:r>
        <w:rPr>
          <w:bCs/>
          <w:szCs w:val="24"/>
          <w:lang w:val="hr-HR"/>
        </w:rPr>
        <w:t>6</w:t>
      </w:r>
      <w:r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>godine</w:t>
      </w:r>
      <w:proofErr w:type="gramEnd"/>
      <w:r>
        <w:rPr>
          <w:bCs/>
          <w:szCs w:val="24"/>
        </w:rPr>
        <w:t>, od 01.01. - 3</w:t>
      </w:r>
      <w:r>
        <w:rPr>
          <w:bCs/>
          <w:szCs w:val="24"/>
          <w:lang w:val="hr-HR"/>
        </w:rPr>
        <w:t>1</w:t>
      </w:r>
      <w:r>
        <w:rPr>
          <w:bCs/>
          <w:szCs w:val="24"/>
        </w:rPr>
        <w:t>.</w:t>
      </w:r>
      <w:r>
        <w:rPr>
          <w:bCs/>
          <w:szCs w:val="24"/>
          <w:lang w:val="hr-HR"/>
        </w:rPr>
        <w:t>12</w:t>
      </w:r>
      <w:r>
        <w:rPr>
          <w:bCs/>
          <w:szCs w:val="24"/>
        </w:rPr>
        <w:t>.201</w:t>
      </w:r>
      <w:r>
        <w:rPr>
          <w:bCs/>
          <w:szCs w:val="24"/>
          <w:lang w:val="hr-HR"/>
        </w:rPr>
        <w:t>5</w:t>
      </w:r>
      <w:r>
        <w:rPr>
          <w:bCs/>
          <w:szCs w:val="24"/>
        </w:rPr>
        <w:t>., održan</w:t>
      </w:r>
      <w:r>
        <w:rPr>
          <w:bCs/>
          <w:szCs w:val="24"/>
          <w:lang w:val="hr-HR"/>
        </w:rPr>
        <w:t>o</w:t>
      </w:r>
      <w:r>
        <w:rPr>
          <w:bCs/>
          <w:szCs w:val="24"/>
        </w:rPr>
        <w:t xml:space="preserve"> </w:t>
      </w:r>
      <w:r>
        <w:rPr>
          <w:bCs/>
          <w:szCs w:val="24"/>
          <w:lang w:val="hr-HR"/>
        </w:rPr>
        <w:t>je</w:t>
      </w:r>
      <w:r>
        <w:rPr>
          <w:bCs/>
          <w:szCs w:val="24"/>
        </w:rPr>
        <w:t xml:space="preserve"> ukupno </w:t>
      </w:r>
      <w:r>
        <w:rPr>
          <w:bCs/>
          <w:szCs w:val="24"/>
          <w:lang w:val="hr-HR"/>
        </w:rPr>
        <w:t>pet</w:t>
      </w:r>
      <w:r>
        <w:rPr>
          <w:bCs/>
          <w:szCs w:val="24"/>
        </w:rPr>
        <w:t xml:space="preserve"> sjednic</w:t>
      </w:r>
      <w:r>
        <w:rPr>
          <w:bCs/>
          <w:szCs w:val="24"/>
          <w:lang w:val="hr-HR"/>
        </w:rPr>
        <w:t>a</w:t>
      </w:r>
      <w:r>
        <w:rPr>
          <w:bCs/>
          <w:szCs w:val="24"/>
        </w:rPr>
        <w:t xml:space="preserve"> </w:t>
      </w:r>
      <w:r>
        <w:rPr>
          <w:bCs/>
          <w:szCs w:val="24"/>
          <w:lang w:val="hr-HR"/>
        </w:rPr>
        <w:t>O</w:t>
      </w:r>
      <w:r>
        <w:rPr>
          <w:bCs/>
          <w:szCs w:val="24"/>
        </w:rPr>
        <w:t xml:space="preserve">dbora.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  <w:lang w:val="it-IT"/>
        </w:rPr>
        <w:tab/>
        <w:t xml:space="preserve">Tijekom </w:t>
      </w:r>
      <w:proofErr w:type="gramStart"/>
      <w:r>
        <w:rPr>
          <w:bCs/>
          <w:szCs w:val="24"/>
          <w:lang w:val="it-IT"/>
        </w:rPr>
        <w:t>201</w:t>
      </w:r>
      <w:r>
        <w:rPr>
          <w:bCs/>
          <w:szCs w:val="24"/>
          <w:lang w:val="hr-HR"/>
        </w:rPr>
        <w:t>6</w:t>
      </w:r>
      <w:r>
        <w:rPr>
          <w:bCs/>
          <w:szCs w:val="24"/>
          <w:lang w:val="it-IT"/>
        </w:rPr>
        <w:t>.godine  GDCK</w:t>
      </w:r>
      <w:proofErr w:type="gramEnd"/>
      <w:r>
        <w:rPr>
          <w:bCs/>
          <w:szCs w:val="24"/>
          <w:lang w:val="it-IT"/>
        </w:rPr>
        <w:t xml:space="preserve"> Buzet us</w:t>
      </w:r>
      <w:r>
        <w:rPr>
          <w:bCs/>
          <w:szCs w:val="24"/>
          <w:lang w:val="it-IT"/>
        </w:rPr>
        <w:t>pješno je  surađivao sa udrugama i institucijama Srednjom i Osnovnom Školom, Domom za starije i nemoćne</w:t>
      </w:r>
      <w:r>
        <w:rPr>
          <w:bCs/>
          <w:szCs w:val="24"/>
          <w:lang w:val="hr-HR"/>
        </w:rPr>
        <w:t xml:space="preserve"> Buzet</w:t>
      </w:r>
      <w:r>
        <w:rPr>
          <w:bCs/>
          <w:szCs w:val="24"/>
          <w:lang w:val="it-IT"/>
        </w:rPr>
        <w:t xml:space="preserve">, Dječjim vrtićem </w:t>
      </w:r>
      <w:r>
        <w:rPr>
          <w:bCs/>
          <w:szCs w:val="24"/>
          <w:lang w:val="hr-HR"/>
        </w:rPr>
        <w:t>“</w:t>
      </w:r>
      <w:r>
        <w:rPr>
          <w:bCs/>
          <w:szCs w:val="24"/>
          <w:lang w:val="it-IT"/>
        </w:rPr>
        <w:t>Grdelin</w:t>
      </w:r>
      <w:r>
        <w:rPr>
          <w:bCs/>
          <w:szCs w:val="24"/>
          <w:lang w:val="hr-HR"/>
        </w:rPr>
        <w:t>”</w:t>
      </w:r>
      <w:r>
        <w:rPr>
          <w:bCs/>
          <w:szCs w:val="24"/>
          <w:lang w:val="it-IT"/>
        </w:rPr>
        <w:t>,</w:t>
      </w:r>
      <w:r>
        <w:rPr>
          <w:bCs/>
          <w:szCs w:val="24"/>
          <w:lang w:val="hr-HR"/>
        </w:rPr>
        <w:t xml:space="preserve"> Poludnevnim boravkom za osobe sa intelektualnim poteškoćama,</w:t>
      </w:r>
      <w:r>
        <w:rPr>
          <w:bCs/>
          <w:szCs w:val="24"/>
          <w:lang w:val="it-IT"/>
        </w:rPr>
        <w:t xml:space="preserve"> Centrom za socijalnu skrb</w:t>
      </w:r>
      <w:r>
        <w:rPr>
          <w:bCs/>
          <w:szCs w:val="24"/>
          <w:lang w:val="hr-HR"/>
        </w:rPr>
        <w:t>, Domom zdravlja Buzet,</w:t>
      </w:r>
      <w:r>
        <w:rPr>
          <w:bCs/>
          <w:szCs w:val="24"/>
          <w:lang w:val="it-IT"/>
        </w:rPr>
        <w:t xml:space="preserve"> Gradom B</w:t>
      </w:r>
      <w:r>
        <w:rPr>
          <w:bCs/>
          <w:szCs w:val="24"/>
          <w:lang w:val="it-IT"/>
        </w:rPr>
        <w:t>uzetom</w:t>
      </w:r>
      <w:r>
        <w:rPr>
          <w:bCs/>
          <w:szCs w:val="24"/>
          <w:lang w:val="hr-HR"/>
        </w:rPr>
        <w:t xml:space="preserve"> i Parkom d.o.o.</w:t>
      </w:r>
      <w:r>
        <w:rPr>
          <w:bCs/>
          <w:szCs w:val="24"/>
          <w:lang w:val="it-IT"/>
        </w:rPr>
        <w:t xml:space="preserve">.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>Obzirom da je Grad Buzet prepoznao Gradsko društvo Crvenog križa Buzet kao važan subjekt civilnog društva i financijski nas podržao u okvirima zakonskih obveza, očekujemo da ćemo ubuduće još bolje znati prepoznati potrebe naših sug</w:t>
      </w:r>
      <w:r>
        <w:rPr>
          <w:bCs/>
          <w:szCs w:val="24"/>
        </w:rPr>
        <w:t xml:space="preserve">rađana, reagirati </w:t>
      </w:r>
      <w:proofErr w:type="gramStart"/>
      <w:r>
        <w:rPr>
          <w:bCs/>
          <w:szCs w:val="24"/>
        </w:rPr>
        <w:t>na</w:t>
      </w:r>
      <w:proofErr w:type="gramEnd"/>
      <w:r>
        <w:rPr>
          <w:bCs/>
          <w:szCs w:val="24"/>
        </w:rPr>
        <w:t xml:space="preserve"> njih stvaranjem primjerenih programa i aktivnosti i doprinijeti boljem okruženju za nas i našu lokalnu zajednicu.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</w:t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  <w:t xml:space="preserve">       Izvještaj izradila:</w:t>
      </w:r>
    </w:p>
    <w:p w:rsidR="0059752E" w:rsidRDefault="00190457">
      <w:pPr>
        <w:spacing w:line="360" w:lineRule="auto"/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                                               Lara Černeka</w:t>
      </w:r>
    </w:p>
    <w:p w:rsidR="0059752E" w:rsidRDefault="00190457">
      <w:pPr>
        <w:spacing w:line="360" w:lineRule="auto"/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                                                Ravnateljica</w:t>
      </w:r>
    </w:p>
    <w:p w:rsidR="0059752E" w:rsidRDefault="00190457">
      <w:pPr>
        <w:spacing w:line="360" w:lineRule="auto"/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                        </w:t>
      </w:r>
    </w:p>
    <w:p w:rsidR="0059752E" w:rsidRDefault="00190457">
      <w:pPr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</w:t>
      </w: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>
      <w:pPr>
        <w:spacing w:line="360" w:lineRule="auto"/>
        <w:rPr>
          <w:bCs/>
          <w:szCs w:val="24"/>
        </w:rPr>
      </w:pPr>
    </w:p>
    <w:p w:rsidR="0059752E" w:rsidRDefault="0059752E"/>
    <w:p w:rsidR="0059752E" w:rsidRDefault="0059752E"/>
    <w:sectPr w:rsidR="0059752E"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C369B"/>
    <w:multiLevelType w:val="singleLevel"/>
    <w:tmpl w:val="589C369B"/>
    <w:lvl w:ilvl="0">
      <w:start w:val="1"/>
      <w:numFmt w:val="bullet"/>
      <w:pStyle w:val="Grafikeoznake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89C36D2"/>
    <w:multiLevelType w:val="singleLevel"/>
    <w:tmpl w:val="589C36D2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76981"/>
    <w:rsid w:val="00190457"/>
    <w:rsid w:val="0059752E"/>
    <w:rsid w:val="06EA6467"/>
    <w:rsid w:val="0C5321E3"/>
    <w:rsid w:val="27525C75"/>
    <w:rsid w:val="37F03D09"/>
    <w:rsid w:val="44076981"/>
    <w:rsid w:val="4780476A"/>
    <w:rsid w:val="4DAE6160"/>
    <w:rsid w:val="5B4A5204"/>
    <w:rsid w:val="5F0B0EED"/>
    <w:rsid w:val="6A3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609157-862F-4A65-8BDC-5D7CA319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val="en-US" w:eastAsia="zh-CN"/>
    </w:rPr>
  </w:style>
  <w:style w:type="paragraph" w:styleId="Naslov2">
    <w:name w:val="heading 2"/>
    <w:basedOn w:val="Normal"/>
    <w:next w:val="Normal"/>
    <w:unhideWhenUsed/>
    <w:qFormat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Naslov4">
    <w:name w:val="heading 4"/>
    <w:basedOn w:val="Normal"/>
    <w:next w:val="Normal"/>
    <w:unhideWhenUsed/>
    <w:qFormat/>
    <w:pPr>
      <w:keepNext/>
      <w:keepLines/>
      <w:spacing w:before="240" w:after="60" w:line="240" w:lineRule="auto"/>
      <w:outlineLvl w:val="3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Grafikeoznake">
    <w:name w:val="List Bullet"/>
    <w:basedOn w:val="Normal"/>
    <w:pPr>
      <w:numPr>
        <w:numId w:val="1"/>
      </w:numPr>
    </w:pPr>
  </w:style>
  <w:style w:type="paragraph" w:styleId="Brojevi">
    <w:name w:val="List Number"/>
    <w:basedOn w:val="Normal"/>
    <w:pPr>
      <w:numPr>
        <w:numId w:val="2"/>
      </w:numPr>
    </w:pPr>
  </w:style>
  <w:style w:type="character" w:styleId="Istaknuto">
    <w:name w:val="Emphasis"/>
    <w:basedOn w:val="Zadanifontodlomka"/>
    <w:qFormat/>
    <w:rPr>
      <w:i/>
      <w:iCs/>
    </w:rPr>
  </w:style>
  <w:style w:type="character" w:styleId="HTML-navod">
    <w:name w:val="HTML Cite"/>
    <w:basedOn w:val="Zadanifontodlomka"/>
    <w:rPr>
      <w:i/>
      <w:iCs/>
    </w:rPr>
  </w:style>
  <w:style w:type="character" w:styleId="Brojretka">
    <w:name w:val="line numbe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1924</Words>
  <Characters>10970</Characters>
  <Application>Microsoft Office Word</Application>
  <DocSecurity>4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Helena Šćulac Jerman</cp:lastModifiedBy>
  <cp:revision>2</cp:revision>
  <dcterms:created xsi:type="dcterms:W3CDTF">2020-02-19T13:49:00Z</dcterms:created>
  <dcterms:modified xsi:type="dcterms:W3CDTF">2020-02-19T13:49:00Z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1033-10.1.0.5781</vt:lpwstr>
  </property>
</Properties>
</file>