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31AC8" w14:textId="329EC2BB" w:rsidR="00AE7665" w:rsidRPr="00A275BA" w:rsidRDefault="00AE7665" w:rsidP="00AE7665">
      <w:pPr>
        <w:spacing w:after="0" w:line="240" w:lineRule="auto"/>
        <w:jc w:val="center"/>
        <w:rPr>
          <w:b/>
          <w:sz w:val="28"/>
          <w:szCs w:val="72"/>
        </w:rPr>
      </w:pPr>
      <w:r w:rsidRPr="00A275BA">
        <w:rPr>
          <w:b/>
          <w:sz w:val="28"/>
          <w:szCs w:val="72"/>
        </w:rPr>
        <w:t xml:space="preserve">Organizacija tribine je sufinancirana u okviru Operativnog programa Konkurentnost i kohezija, iz Kohezijskog fonda. </w:t>
      </w:r>
    </w:p>
    <w:p w14:paraId="0FA15714" w14:textId="77777777" w:rsidR="00AE7665" w:rsidRDefault="00AE7665" w:rsidP="00AE7665">
      <w:pPr>
        <w:spacing w:after="0" w:line="240" w:lineRule="auto"/>
        <w:jc w:val="center"/>
        <w:rPr>
          <w:b/>
          <w:sz w:val="28"/>
          <w:szCs w:val="72"/>
        </w:rPr>
      </w:pPr>
    </w:p>
    <w:p w14:paraId="05F4DFB2" w14:textId="77777777" w:rsidR="00A275BA" w:rsidRPr="00A275BA" w:rsidRDefault="00A275BA" w:rsidP="00AE7665">
      <w:pPr>
        <w:spacing w:after="0" w:line="240" w:lineRule="auto"/>
        <w:jc w:val="center"/>
        <w:rPr>
          <w:b/>
          <w:sz w:val="28"/>
          <w:szCs w:val="72"/>
        </w:rPr>
      </w:pPr>
    </w:p>
    <w:p w14:paraId="3F2328D2" w14:textId="2A1AF6A2" w:rsidR="0002115A" w:rsidRPr="00A275BA" w:rsidRDefault="0002115A" w:rsidP="00F20D9A">
      <w:pPr>
        <w:jc w:val="center"/>
        <w:rPr>
          <w:b/>
          <w:sz w:val="72"/>
          <w:szCs w:val="72"/>
        </w:rPr>
      </w:pPr>
      <w:r w:rsidRPr="00A275BA">
        <w:rPr>
          <w:b/>
          <w:sz w:val="72"/>
          <w:szCs w:val="72"/>
        </w:rPr>
        <w:t>TRIBINA O ODRŽIVOM GOSPODARENJU OTPADOM</w:t>
      </w:r>
    </w:p>
    <w:p w14:paraId="7B1E6FD9" w14:textId="6F356FF4" w:rsidR="00AE7665" w:rsidRPr="00A275BA" w:rsidRDefault="0002115A" w:rsidP="00AE7665">
      <w:pPr>
        <w:spacing w:before="100" w:beforeAutospacing="1"/>
        <w:jc w:val="both"/>
        <w:rPr>
          <w:iCs/>
          <w:sz w:val="36"/>
          <w:szCs w:val="36"/>
          <w:lang w:eastAsia="hr-HR"/>
        </w:rPr>
      </w:pPr>
      <w:r w:rsidRPr="00A275BA">
        <w:rPr>
          <w:iCs/>
          <w:sz w:val="36"/>
          <w:szCs w:val="36"/>
          <w:lang w:eastAsia="hr-HR"/>
        </w:rPr>
        <w:t xml:space="preserve">"U sklopu projekta "ProEduEko – znanjem do efikasnijeg gospodarenja otpadom“, pozivaju se </w:t>
      </w:r>
      <w:r w:rsidR="00C420EA" w:rsidRPr="00A275BA">
        <w:rPr>
          <w:iCs/>
          <w:sz w:val="36"/>
          <w:szCs w:val="36"/>
          <w:lang w:eastAsia="hr-HR"/>
        </w:rPr>
        <w:t>građanke i građani</w:t>
      </w:r>
      <w:r w:rsidRPr="00A275BA">
        <w:rPr>
          <w:iCs/>
          <w:sz w:val="36"/>
          <w:szCs w:val="36"/>
          <w:lang w:eastAsia="hr-HR"/>
        </w:rPr>
        <w:t xml:space="preserve"> </w:t>
      </w:r>
      <w:r w:rsidR="00925D31" w:rsidRPr="00A275BA">
        <w:rPr>
          <w:iCs/>
          <w:sz w:val="36"/>
          <w:szCs w:val="36"/>
          <w:lang w:eastAsia="hr-HR"/>
        </w:rPr>
        <w:t>Grada Buzeta</w:t>
      </w:r>
      <w:r w:rsidRPr="00A275BA">
        <w:rPr>
          <w:iCs/>
          <w:sz w:val="36"/>
          <w:szCs w:val="36"/>
          <w:lang w:eastAsia="hr-HR"/>
        </w:rPr>
        <w:t xml:space="preserve"> na tribinu o održivom </w:t>
      </w:r>
      <w:r w:rsidR="00AE7665" w:rsidRPr="00A275BA">
        <w:rPr>
          <w:iCs/>
          <w:sz w:val="36"/>
          <w:szCs w:val="36"/>
          <w:lang w:eastAsia="hr-HR"/>
        </w:rPr>
        <w:t>gospodarenju otpadom.</w:t>
      </w:r>
    </w:p>
    <w:p w14:paraId="1E3669E3" w14:textId="77777777" w:rsidR="00A275BA" w:rsidRDefault="00A275BA" w:rsidP="00E576FE">
      <w:pPr>
        <w:spacing w:before="100" w:beforeAutospacing="1"/>
        <w:jc w:val="center"/>
        <w:rPr>
          <w:b/>
          <w:iCs/>
          <w:color w:val="000000"/>
          <w:sz w:val="52"/>
          <w:szCs w:val="52"/>
          <w:lang w:eastAsia="hr-HR"/>
        </w:rPr>
      </w:pPr>
    </w:p>
    <w:p w14:paraId="0066C95D" w14:textId="63AB7FB4" w:rsidR="0002115A" w:rsidRPr="00A275BA" w:rsidRDefault="0002115A" w:rsidP="00E576FE">
      <w:pPr>
        <w:spacing w:before="100" w:beforeAutospacing="1"/>
        <w:jc w:val="center"/>
        <w:rPr>
          <w:b/>
          <w:iCs/>
          <w:color w:val="000000"/>
          <w:sz w:val="52"/>
          <w:szCs w:val="52"/>
          <w:lang w:eastAsia="hr-HR"/>
        </w:rPr>
      </w:pPr>
      <w:r w:rsidRPr="00A275BA">
        <w:rPr>
          <w:b/>
          <w:iCs/>
          <w:color w:val="000000"/>
          <w:sz w:val="52"/>
          <w:szCs w:val="52"/>
          <w:lang w:eastAsia="hr-HR"/>
        </w:rPr>
        <w:t xml:space="preserve">Tribina će se održati u </w:t>
      </w:r>
      <w:r w:rsidR="00925D31" w:rsidRPr="00A275BA">
        <w:rPr>
          <w:b/>
          <w:iCs/>
          <w:sz w:val="52"/>
          <w:szCs w:val="52"/>
          <w:lang w:eastAsia="hr-HR"/>
        </w:rPr>
        <w:t>Vijećnici Narodnog doma u Buzetu, II. istarske brigade 2,</w:t>
      </w:r>
      <w:r w:rsidR="003D10E8" w:rsidRPr="00A275BA">
        <w:rPr>
          <w:b/>
          <w:iCs/>
          <w:sz w:val="52"/>
          <w:szCs w:val="52"/>
          <w:lang w:eastAsia="hr-HR"/>
        </w:rPr>
        <w:t xml:space="preserve"> </w:t>
      </w:r>
      <w:r w:rsidR="00A275BA">
        <w:rPr>
          <w:b/>
          <w:iCs/>
          <w:sz w:val="52"/>
          <w:szCs w:val="52"/>
          <w:lang w:eastAsia="hr-HR"/>
        </w:rPr>
        <w:t xml:space="preserve">     24. travnja 2019. godine u</w:t>
      </w:r>
      <w:r w:rsidRPr="00A275BA">
        <w:rPr>
          <w:b/>
          <w:iCs/>
          <w:color w:val="000000"/>
          <w:sz w:val="52"/>
          <w:szCs w:val="52"/>
          <w:lang w:eastAsia="hr-HR"/>
        </w:rPr>
        <w:t xml:space="preserve"> </w:t>
      </w:r>
      <w:r w:rsidR="00F20D9A" w:rsidRPr="00A275BA">
        <w:rPr>
          <w:b/>
          <w:iCs/>
          <w:color w:val="000000"/>
          <w:sz w:val="52"/>
          <w:szCs w:val="52"/>
          <w:lang w:eastAsia="hr-HR"/>
        </w:rPr>
        <w:t xml:space="preserve">17.00 </w:t>
      </w:r>
      <w:r w:rsidRPr="00A275BA">
        <w:rPr>
          <w:b/>
          <w:iCs/>
          <w:color w:val="000000"/>
          <w:sz w:val="52"/>
          <w:szCs w:val="52"/>
          <w:lang w:eastAsia="hr-HR"/>
        </w:rPr>
        <w:t>sati</w:t>
      </w:r>
    </w:p>
    <w:p w14:paraId="2888E21D" w14:textId="77777777" w:rsidR="00A275BA" w:rsidRPr="00A275BA" w:rsidRDefault="00A275BA" w:rsidP="003D10E8">
      <w:pPr>
        <w:spacing w:before="100" w:beforeAutospacing="1"/>
        <w:jc w:val="both"/>
        <w:rPr>
          <w:iCs/>
          <w:color w:val="000000"/>
          <w:sz w:val="20"/>
          <w:szCs w:val="20"/>
          <w:lang w:eastAsia="hr-HR"/>
        </w:rPr>
      </w:pPr>
      <w:bookmarkStart w:id="0" w:name="_GoBack"/>
      <w:bookmarkEnd w:id="0"/>
    </w:p>
    <w:p w14:paraId="454F1567" w14:textId="2657324D" w:rsidR="00A275BA" w:rsidRPr="00A275BA" w:rsidRDefault="0002115A" w:rsidP="00A275BA">
      <w:pPr>
        <w:spacing w:before="100" w:beforeAutospacing="1"/>
        <w:jc w:val="both"/>
        <w:rPr>
          <w:color w:val="000000"/>
          <w:sz w:val="36"/>
          <w:szCs w:val="36"/>
          <w:lang w:eastAsia="hr-HR"/>
        </w:rPr>
      </w:pPr>
      <w:r w:rsidRPr="00A275BA">
        <w:rPr>
          <w:iCs/>
          <w:color w:val="000000"/>
          <w:sz w:val="36"/>
          <w:szCs w:val="36"/>
          <w:lang w:eastAsia="hr-HR"/>
        </w:rPr>
        <w:t>Cilj tribine je objasniti važnost odgovornog postupanja s komunalnim otpadom, pravilnog odvajanja otpada, smanjenja stvaranja otpada, kućnog kompostiranja i ponovne uporabe predmeta.</w:t>
      </w:r>
    </w:p>
    <w:p w14:paraId="66F3A7D6" w14:textId="6A57AFA0" w:rsidR="00D72294" w:rsidRPr="00A275BA" w:rsidRDefault="0002115A" w:rsidP="00A275BA">
      <w:pPr>
        <w:spacing w:before="100" w:beforeAutospacing="1"/>
        <w:rPr>
          <w:iCs/>
          <w:color w:val="000000"/>
          <w:sz w:val="36"/>
          <w:szCs w:val="36"/>
          <w:lang w:eastAsia="hr-HR"/>
        </w:rPr>
      </w:pPr>
      <w:r w:rsidRPr="00A275BA">
        <w:rPr>
          <w:iCs/>
          <w:color w:val="000000"/>
          <w:sz w:val="36"/>
          <w:szCs w:val="36"/>
          <w:lang w:eastAsia="hr-HR"/>
        </w:rPr>
        <w:t>Projekt sufinancira Europ</w:t>
      </w:r>
      <w:r w:rsidR="003D10E8" w:rsidRPr="00A275BA">
        <w:rPr>
          <w:iCs/>
          <w:color w:val="000000"/>
          <w:sz w:val="36"/>
          <w:szCs w:val="36"/>
          <w:lang w:eastAsia="hr-HR"/>
        </w:rPr>
        <w:t xml:space="preserve">ska unija iz Kohezijskog fonda. </w:t>
      </w:r>
    </w:p>
    <w:p w14:paraId="40F98DB4" w14:textId="77777777" w:rsidR="00D60A65" w:rsidRPr="00A275BA" w:rsidRDefault="00D60A65" w:rsidP="00D60A65">
      <w:pPr>
        <w:spacing w:after="0" w:line="240" w:lineRule="auto"/>
        <w:jc w:val="center"/>
        <w:rPr>
          <w:iCs/>
          <w:sz w:val="36"/>
          <w:szCs w:val="36"/>
          <w:lang w:eastAsia="hr-HR"/>
        </w:rPr>
      </w:pPr>
    </w:p>
    <w:p w14:paraId="0026A91A" w14:textId="630AFAF9" w:rsidR="00E576FE" w:rsidRPr="00A275BA" w:rsidRDefault="00E576FE" w:rsidP="00E576FE">
      <w:pPr>
        <w:spacing w:after="0" w:line="240" w:lineRule="auto"/>
        <w:jc w:val="center"/>
        <w:rPr>
          <w:color w:val="FF0000"/>
          <w:sz w:val="28"/>
          <w:szCs w:val="72"/>
        </w:rPr>
      </w:pPr>
      <w:r w:rsidRPr="00A275BA">
        <w:rPr>
          <w:sz w:val="28"/>
          <w:szCs w:val="72"/>
        </w:rPr>
        <w:t>Sadržaj materijala isključiva je odgovornost Grada Pazina.</w:t>
      </w:r>
    </w:p>
    <w:p w14:paraId="59044AFA" w14:textId="27D06104" w:rsidR="0013311A" w:rsidRPr="00A275BA" w:rsidRDefault="0013311A" w:rsidP="00E576FE">
      <w:pPr>
        <w:spacing w:before="100" w:beforeAutospacing="1"/>
        <w:jc w:val="center"/>
        <w:rPr>
          <w:color w:val="FF0000"/>
          <w:sz w:val="36"/>
          <w:szCs w:val="36"/>
          <w:lang w:eastAsia="hr-HR"/>
        </w:rPr>
      </w:pPr>
    </w:p>
    <w:sectPr w:rsidR="0013311A" w:rsidRPr="00A275BA" w:rsidSect="00974D80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9589D" w14:textId="77777777" w:rsidR="00C7395E" w:rsidRDefault="00C7395E" w:rsidP="00974D80">
      <w:pPr>
        <w:spacing w:after="0" w:line="240" w:lineRule="auto"/>
      </w:pPr>
      <w:r>
        <w:separator/>
      </w:r>
    </w:p>
  </w:endnote>
  <w:endnote w:type="continuationSeparator" w:id="0">
    <w:p w14:paraId="310F8CD2" w14:textId="77777777" w:rsidR="00C7395E" w:rsidRDefault="00C7395E" w:rsidP="0097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E345" w14:textId="568C0316" w:rsidR="00974D80" w:rsidRDefault="00974D80" w:rsidP="003D10E8">
    <w:pPr>
      <w:pStyle w:val="Podnoje"/>
    </w:pPr>
    <w:r w:rsidRPr="00974D80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F58FDC3" wp14:editId="193D7DD6">
          <wp:simplePos x="0" y="0"/>
          <wp:positionH relativeFrom="margin">
            <wp:align>center</wp:align>
          </wp:positionH>
          <wp:positionV relativeFrom="paragraph">
            <wp:posOffset>-582295</wp:posOffset>
          </wp:positionV>
          <wp:extent cx="7012829" cy="867705"/>
          <wp:effectExtent l="0" t="0" r="0" b="8890"/>
          <wp:wrapNone/>
          <wp:docPr id="15" name="Picture 1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3F4F0FF-ECCF-4B19-930B-A82137DBE4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3F4F0FF-ECCF-4B19-930B-A82137DBE4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2829" cy="86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CD768" w14:textId="77777777" w:rsidR="00C7395E" w:rsidRDefault="00C7395E" w:rsidP="00974D80">
      <w:pPr>
        <w:spacing w:after="0" w:line="240" w:lineRule="auto"/>
      </w:pPr>
      <w:r>
        <w:separator/>
      </w:r>
    </w:p>
  </w:footnote>
  <w:footnote w:type="continuationSeparator" w:id="0">
    <w:p w14:paraId="68826A43" w14:textId="77777777" w:rsidR="00C7395E" w:rsidRDefault="00C7395E" w:rsidP="0097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4A14F" w14:textId="1FE6798D" w:rsidR="00974D80" w:rsidRDefault="00974D80">
    <w:pPr>
      <w:pStyle w:val="Zaglavlje"/>
    </w:pPr>
    <w:r w:rsidRPr="00974D80">
      <w:rPr>
        <w:noProof/>
        <w:lang w:eastAsia="hr-HR"/>
      </w:rPr>
      <w:drawing>
        <wp:inline distT="0" distB="0" distL="0" distR="0" wp14:anchorId="0D356977" wp14:editId="1BE116B8">
          <wp:extent cx="1799764" cy="1047750"/>
          <wp:effectExtent l="0" t="0" r="0" b="0"/>
          <wp:docPr id="7" name="Slika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D09D83F-121F-44CB-8E32-397C754496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D09D83F-121F-44CB-8E32-397C754496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0430" cy="1053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Pr="00974D80">
      <w:rPr>
        <w:noProof/>
        <w:lang w:eastAsia="hr-HR"/>
      </w:rPr>
      <w:drawing>
        <wp:inline distT="0" distB="0" distL="0" distR="0" wp14:anchorId="3598C842" wp14:editId="272C5D45">
          <wp:extent cx="3945890" cy="484429"/>
          <wp:effectExtent l="0" t="0" r="0" b="0"/>
          <wp:docPr id="6" name="Slika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673527C-9CBA-4142-AA8F-C72FC43D10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D673527C-9CBA-4142-AA8F-C72FC43D10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14350" cy="492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80"/>
    <w:rsid w:val="0002115A"/>
    <w:rsid w:val="00052087"/>
    <w:rsid w:val="00084DF4"/>
    <w:rsid w:val="0013311A"/>
    <w:rsid w:val="001B7827"/>
    <w:rsid w:val="0032451F"/>
    <w:rsid w:val="003D10E8"/>
    <w:rsid w:val="004B240F"/>
    <w:rsid w:val="005138D9"/>
    <w:rsid w:val="0053753C"/>
    <w:rsid w:val="00622C02"/>
    <w:rsid w:val="00632380"/>
    <w:rsid w:val="00850635"/>
    <w:rsid w:val="008E72D2"/>
    <w:rsid w:val="00925D31"/>
    <w:rsid w:val="00965779"/>
    <w:rsid w:val="00967C9A"/>
    <w:rsid w:val="00974D80"/>
    <w:rsid w:val="00A11396"/>
    <w:rsid w:val="00A275BA"/>
    <w:rsid w:val="00AE7665"/>
    <w:rsid w:val="00C420EA"/>
    <w:rsid w:val="00C7395E"/>
    <w:rsid w:val="00D60A65"/>
    <w:rsid w:val="00D72294"/>
    <w:rsid w:val="00D76DE5"/>
    <w:rsid w:val="00E576FE"/>
    <w:rsid w:val="00F20D9A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0591A"/>
  <w15:chartTrackingRefBased/>
  <w15:docId w15:val="{9AF34310-F57A-4F78-B60A-CBA863B2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974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7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97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4D80"/>
  </w:style>
  <w:style w:type="paragraph" w:styleId="Podnoje">
    <w:name w:val="footer"/>
    <w:basedOn w:val="Normal"/>
    <w:link w:val="PodnojeChar"/>
    <w:uiPriority w:val="99"/>
    <w:unhideWhenUsed/>
    <w:rsid w:val="0097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4D80"/>
  </w:style>
  <w:style w:type="paragraph" w:styleId="Tekstbalonia">
    <w:name w:val="Balloon Text"/>
    <w:basedOn w:val="Normal"/>
    <w:link w:val="TekstbaloniaChar"/>
    <w:uiPriority w:val="99"/>
    <w:semiHidden/>
    <w:unhideWhenUsed/>
    <w:rsid w:val="003D1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6741-AEBB-4168-A238-5BF55DA3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Đurđević</dc:creator>
  <cp:keywords/>
  <dc:description/>
  <cp:lastModifiedBy>Iris Jakac</cp:lastModifiedBy>
  <cp:revision>13</cp:revision>
  <cp:lastPrinted>2019-03-07T12:34:00Z</cp:lastPrinted>
  <dcterms:created xsi:type="dcterms:W3CDTF">2019-03-12T13:25:00Z</dcterms:created>
  <dcterms:modified xsi:type="dcterms:W3CDTF">2019-04-10T08:07:00Z</dcterms:modified>
</cp:coreProperties>
</file>