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:rsidTr="005464B7">
        <w:trPr>
          <w:trHeight w:val="567"/>
        </w:trPr>
        <w:tc>
          <w:tcPr>
            <w:tcW w:w="9322" w:type="dxa"/>
            <w:gridSpan w:val="2"/>
          </w:tcPr>
          <w:p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</w:p>
          <w:p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:rsidR="005464B7" w:rsidRPr="00B82B43" w:rsidRDefault="005464B7" w:rsidP="00B82B43">
            <w:pPr>
              <w:pStyle w:val="Bezproreda"/>
              <w:jc w:val="center"/>
              <w:rPr>
                <w:rFonts w:ascii="Arial" w:hAnsi="Arial" w:cs="Arial"/>
                <w:bCs/>
              </w:rPr>
            </w:pPr>
            <w:r w:rsidRPr="00B04C5D">
              <w:rPr>
                <w:rFonts w:ascii="Arial" w:hAnsi="Arial" w:cs="Arial"/>
              </w:rPr>
              <w:t>sudjelovanja u savjetovanju o</w:t>
            </w:r>
            <w:r w:rsidR="004C7320" w:rsidRPr="00B04C5D">
              <w:rPr>
                <w:rFonts w:ascii="Arial" w:hAnsi="Arial" w:cs="Arial"/>
              </w:rPr>
              <w:t xml:space="preserve"> prijedlogu</w:t>
            </w:r>
            <w:r w:rsidRPr="00B04C5D">
              <w:rPr>
                <w:rFonts w:ascii="Arial" w:hAnsi="Arial" w:cs="Arial"/>
              </w:rPr>
              <w:t xml:space="preserve"> nacrt</w:t>
            </w:r>
            <w:r w:rsidR="00EB2D49" w:rsidRPr="00B04C5D">
              <w:rPr>
                <w:rFonts w:ascii="Arial" w:hAnsi="Arial" w:cs="Arial"/>
              </w:rPr>
              <w:t xml:space="preserve">a </w:t>
            </w:r>
            <w:r w:rsidR="00B82B43">
              <w:rPr>
                <w:rFonts w:ascii="Arial" w:hAnsi="Arial" w:cs="Arial"/>
              </w:rPr>
              <w:t xml:space="preserve">Odluke </w:t>
            </w:r>
            <w:r w:rsidR="00B82B43" w:rsidRPr="00004B54">
              <w:rPr>
                <w:rFonts w:ascii="Arial" w:hAnsi="Arial" w:cs="Arial"/>
                <w:bCs/>
              </w:rPr>
              <w:t xml:space="preserve">o uvjetima, mjerilima i postupku za kupnju stanova iz Programa </w:t>
            </w:r>
            <w:r w:rsidR="00B82B43" w:rsidRPr="00004B54">
              <w:rPr>
                <w:rFonts w:ascii="Arial" w:hAnsi="Arial" w:cs="Arial"/>
              </w:rPr>
              <w:t>društveno poticane stanogradnje na području Grada Buzeta</w:t>
            </w:r>
            <w:r w:rsidR="00B82B43">
              <w:rPr>
                <w:rFonts w:ascii="Arial" w:hAnsi="Arial" w:cs="Arial"/>
              </w:rPr>
              <w:t xml:space="preserve"> </w:t>
            </w:r>
          </w:p>
          <w:p w:rsidR="00EB2D49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B04C5D" w:rsidRDefault="00EB2D49" w:rsidP="00B82B43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b/>
                <w:color w:val="231F20"/>
              </w:rPr>
              <w:t xml:space="preserve">Nacrt </w:t>
            </w:r>
            <w:r w:rsidR="00B04C5D" w:rsidRPr="00B04C5D">
              <w:rPr>
                <w:rFonts w:ascii="Arial" w:eastAsia="Myriad Pro" w:hAnsi="Arial" w:cs="Arial"/>
                <w:b/>
                <w:color w:val="231F20"/>
              </w:rPr>
              <w:t xml:space="preserve">prijedloga Odluke o </w:t>
            </w:r>
            <w:r w:rsidR="00B82B43" w:rsidRPr="00B82B43">
              <w:rPr>
                <w:rFonts w:ascii="Arial" w:hAnsi="Arial" w:cs="Arial"/>
                <w:b/>
                <w:bCs/>
              </w:rPr>
              <w:t xml:space="preserve">uvjetima, mjerilima i postupku za kupnju stanova iz Programa </w:t>
            </w:r>
            <w:r w:rsidR="00B82B43" w:rsidRPr="00B82B43">
              <w:rPr>
                <w:rFonts w:ascii="Arial" w:hAnsi="Arial" w:cs="Arial"/>
                <w:b/>
              </w:rPr>
              <w:t>društveno poticane stanogradnje na području Grada Buzeta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:rsidTr="005464B7">
        <w:trPr>
          <w:trHeight w:val="567"/>
        </w:trPr>
        <w:tc>
          <w:tcPr>
            <w:tcW w:w="4712" w:type="dxa"/>
          </w:tcPr>
          <w:p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:rsidR="005464B7" w:rsidRPr="00B04C5D" w:rsidRDefault="00B82B4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15.07</w:t>
            </w:r>
            <w:r w:rsidR="009A6777" w:rsidRPr="00B04C5D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20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:rsidR="005464B7" w:rsidRPr="00B04C5D" w:rsidRDefault="00B82B4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9A6777" w:rsidRPr="00B04C5D">
              <w:rPr>
                <w:rFonts w:ascii="Arial" w:hAnsi="Arial" w:cs="Arial"/>
                <w:b/>
              </w:rPr>
              <w:t>.</w:t>
            </w:r>
            <w:r w:rsidR="00EB2D49" w:rsidRPr="00B04C5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8.2020</w:t>
            </w:r>
            <w:bookmarkStart w:id="0" w:name="_GoBack"/>
            <w:bookmarkEnd w:id="0"/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:rsidR="003C75BE" w:rsidRDefault="003C75BE" w:rsidP="00B04C5D">
            <w:pPr>
              <w:rPr>
                <w:rFonts w:ascii="Arial" w:hAnsi="Arial" w:cs="Arial"/>
              </w:rPr>
            </w:pP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  <w:p w:rsidR="003C75BE" w:rsidRDefault="003C75BE" w:rsidP="00B04C5D">
            <w:pPr>
              <w:rPr>
                <w:rFonts w:ascii="Arial" w:hAnsi="Arial" w:cs="Arial"/>
              </w:rPr>
            </w:pP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primjedaba više, prilažu se obrascu)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:rsidR="005464B7" w:rsidRPr="00B04C5D" w:rsidRDefault="005464B7" w:rsidP="00B04C5D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7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p w:rsidR="009B6878" w:rsidRPr="00B04C5D" w:rsidRDefault="009B6878" w:rsidP="00B04C5D">
      <w:pPr>
        <w:spacing w:after="0" w:line="240" w:lineRule="auto"/>
        <w:rPr>
          <w:rFonts w:ascii="Arial" w:hAnsi="Arial" w:cs="Arial"/>
        </w:rPr>
      </w:pPr>
    </w:p>
    <w:sectPr w:rsidR="009B6878" w:rsidRPr="00B04C5D" w:rsidSect="005464B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79" w:rsidRDefault="009A4A79" w:rsidP="005464B7">
      <w:pPr>
        <w:spacing w:after="0" w:line="240" w:lineRule="auto"/>
      </w:pPr>
      <w:r>
        <w:separator/>
      </w:r>
    </w:p>
  </w:endnote>
  <w:endnote w:type="continuationSeparator" w:id="0">
    <w:p w:rsidR="009A4A79" w:rsidRDefault="009A4A79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79" w:rsidRDefault="009A4A79" w:rsidP="005464B7">
      <w:pPr>
        <w:spacing w:after="0" w:line="240" w:lineRule="auto"/>
      </w:pPr>
      <w:r>
        <w:separator/>
      </w:r>
    </w:p>
  </w:footnote>
  <w:footnote w:type="continuationSeparator" w:id="0">
    <w:p w:rsidR="009A4A79" w:rsidRDefault="009A4A79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7"/>
    <w:rsid w:val="000C6DA0"/>
    <w:rsid w:val="000D79BA"/>
    <w:rsid w:val="001207BE"/>
    <w:rsid w:val="00162A2E"/>
    <w:rsid w:val="001B29A5"/>
    <w:rsid w:val="00233781"/>
    <w:rsid w:val="0028044F"/>
    <w:rsid w:val="0035276E"/>
    <w:rsid w:val="003C75BE"/>
    <w:rsid w:val="004A2F39"/>
    <w:rsid w:val="004B0A8A"/>
    <w:rsid w:val="004B528D"/>
    <w:rsid w:val="004C5936"/>
    <w:rsid w:val="004C5CB6"/>
    <w:rsid w:val="004C7320"/>
    <w:rsid w:val="004D55E2"/>
    <w:rsid w:val="004F4E55"/>
    <w:rsid w:val="005464B7"/>
    <w:rsid w:val="005C3EB4"/>
    <w:rsid w:val="005F173E"/>
    <w:rsid w:val="00625074"/>
    <w:rsid w:val="00695799"/>
    <w:rsid w:val="006B4EF0"/>
    <w:rsid w:val="006D79F2"/>
    <w:rsid w:val="007943FF"/>
    <w:rsid w:val="007F7FCD"/>
    <w:rsid w:val="00887F2E"/>
    <w:rsid w:val="008A5702"/>
    <w:rsid w:val="008B5C95"/>
    <w:rsid w:val="009A0102"/>
    <w:rsid w:val="009A4A79"/>
    <w:rsid w:val="009A6777"/>
    <w:rsid w:val="009B6878"/>
    <w:rsid w:val="009D7044"/>
    <w:rsid w:val="00A87B72"/>
    <w:rsid w:val="00AC5D2A"/>
    <w:rsid w:val="00AD0826"/>
    <w:rsid w:val="00B04C5D"/>
    <w:rsid w:val="00B82B43"/>
    <w:rsid w:val="00BA36CF"/>
    <w:rsid w:val="00BE526E"/>
    <w:rsid w:val="00CB2767"/>
    <w:rsid w:val="00CB708D"/>
    <w:rsid w:val="00D16CC5"/>
    <w:rsid w:val="00DA0BB4"/>
    <w:rsid w:val="00DB7FE1"/>
    <w:rsid w:val="00E716B5"/>
    <w:rsid w:val="00E9238B"/>
    <w:rsid w:val="00EB2D49"/>
    <w:rsid w:val="00FA25F7"/>
    <w:rsid w:val="00FC6AF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82B43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82B4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uzet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Denis Jerman</cp:lastModifiedBy>
  <cp:revision>3</cp:revision>
  <cp:lastPrinted>2017-12-18T13:06:00Z</cp:lastPrinted>
  <dcterms:created xsi:type="dcterms:W3CDTF">2020-07-15T09:53:00Z</dcterms:created>
  <dcterms:modified xsi:type="dcterms:W3CDTF">2020-07-15T09:55:00Z</dcterms:modified>
</cp:coreProperties>
</file>