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6DC3" w14:textId="45780685" w:rsidR="00022A62" w:rsidRDefault="008A3367" w:rsidP="001E6E0E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IV. </w:t>
      </w:r>
      <w:r w:rsidR="00022A62" w:rsidRPr="00555491">
        <w:rPr>
          <w:rFonts w:cs="Arial"/>
          <w:b/>
          <w:bCs/>
          <w:sz w:val="32"/>
          <w:szCs w:val="32"/>
        </w:rPr>
        <w:t>POSEBNI IZVJEŠTAJI</w:t>
      </w:r>
    </w:p>
    <w:p w14:paraId="763C23DB" w14:textId="77777777" w:rsidR="008A3367" w:rsidRDefault="008A3367" w:rsidP="001E6E0E">
      <w:pPr>
        <w:jc w:val="center"/>
        <w:rPr>
          <w:rFonts w:cs="Arial"/>
          <w:szCs w:val="24"/>
        </w:rPr>
      </w:pPr>
    </w:p>
    <w:p w14:paraId="70DAC04C" w14:textId="77777777" w:rsidR="00A31B68" w:rsidRDefault="00A31B68" w:rsidP="00A31B68">
      <w:pPr>
        <w:pStyle w:val="Naslov"/>
        <w:rPr>
          <w:rFonts w:cs="Arial"/>
          <w:b w:val="0"/>
          <w:bCs w:val="0"/>
        </w:rPr>
      </w:pPr>
    </w:p>
    <w:p w14:paraId="1310077E" w14:textId="77777777" w:rsidR="00A31B68" w:rsidRPr="001C6A25" w:rsidRDefault="00A31B68" w:rsidP="00A31B68">
      <w:pPr>
        <w:pStyle w:val="Naslov"/>
        <w:rPr>
          <w:rFonts w:cs="Arial"/>
          <w:b w:val="0"/>
          <w:bCs w:val="0"/>
        </w:rPr>
      </w:pPr>
      <w:r w:rsidRPr="001C6A25">
        <w:rPr>
          <w:rFonts w:cs="Arial"/>
          <w:b w:val="0"/>
          <w:bCs w:val="0"/>
        </w:rPr>
        <w:t>IZVJEŠTAJ</w:t>
      </w:r>
      <w:r>
        <w:rPr>
          <w:rFonts w:cs="Arial"/>
          <w:b w:val="0"/>
          <w:bCs w:val="0"/>
        </w:rPr>
        <w:t>A</w:t>
      </w:r>
      <w:r w:rsidRPr="001C6A25">
        <w:rPr>
          <w:rFonts w:cs="Arial"/>
          <w:b w:val="0"/>
          <w:bCs w:val="0"/>
        </w:rPr>
        <w:t xml:space="preserve"> O IZVRŠENJU PRORAČUNA</w:t>
      </w:r>
    </w:p>
    <w:p w14:paraId="68FC2531" w14:textId="77777777" w:rsidR="00A31B68" w:rsidRPr="001C6A25" w:rsidRDefault="00A31B68" w:rsidP="00A31B68">
      <w:pPr>
        <w:pStyle w:val="Naslov"/>
        <w:rPr>
          <w:rFonts w:cs="Arial"/>
          <w:b w:val="0"/>
          <w:bCs w:val="0"/>
        </w:rPr>
      </w:pPr>
      <w:r w:rsidRPr="001C6A25">
        <w:rPr>
          <w:rFonts w:cs="Arial"/>
          <w:b w:val="0"/>
          <w:bCs w:val="0"/>
        </w:rPr>
        <w:t>GRADA BUZETA</w:t>
      </w:r>
    </w:p>
    <w:p w14:paraId="2C2BC063" w14:textId="2F8E4376" w:rsidR="00A31B68" w:rsidRDefault="00A31B68" w:rsidP="00A31B68">
      <w:pPr>
        <w:pStyle w:val="Naslov"/>
        <w:rPr>
          <w:rFonts w:cs="Arial"/>
          <w:b w:val="0"/>
          <w:bCs w:val="0"/>
        </w:rPr>
      </w:pPr>
      <w:r w:rsidRPr="001C6A25">
        <w:rPr>
          <w:rFonts w:cs="Arial"/>
          <w:b w:val="0"/>
          <w:bCs w:val="0"/>
        </w:rPr>
        <w:t>ZA PRVO POLUGODIŠTE 202</w:t>
      </w:r>
      <w:r w:rsidR="006531CA">
        <w:rPr>
          <w:rFonts w:cs="Arial"/>
          <w:b w:val="0"/>
          <w:bCs w:val="0"/>
        </w:rPr>
        <w:t>5</w:t>
      </w:r>
      <w:r w:rsidRPr="001C6A25">
        <w:rPr>
          <w:rFonts w:cs="Arial"/>
          <w:b w:val="0"/>
          <w:bCs w:val="0"/>
        </w:rPr>
        <w:t>.</w:t>
      </w:r>
      <w:r w:rsidRPr="001C6A25">
        <w:rPr>
          <w:rFonts w:cs="Arial"/>
          <w:b w:val="0"/>
          <w:bCs w:val="0"/>
        </w:rPr>
        <w:tab/>
      </w:r>
    </w:p>
    <w:p w14:paraId="53DDA96E" w14:textId="77777777" w:rsidR="00555491" w:rsidRPr="00393681" w:rsidRDefault="00555491" w:rsidP="006447F9">
      <w:pPr>
        <w:rPr>
          <w:rFonts w:cs="Arial"/>
          <w:szCs w:val="24"/>
        </w:rPr>
      </w:pPr>
    </w:p>
    <w:p w14:paraId="45084F6E" w14:textId="3BE276F3" w:rsidR="00022A62" w:rsidRDefault="00022A62" w:rsidP="001E6E0E">
      <w:pPr>
        <w:rPr>
          <w:rFonts w:cs="Arial"/>
          <w:b/>
          <w:bCs/>
          <w:szCs w:val="24"/>
        </w:rPr>
      </w:pPr>
    </w:p>
    <w:p w14:paraId="79FA1C6B" w14:textId="0B213467" w:rsidR="001E6E0E" w:rsidRDefault="001E6E0E" w:rsidP="001E6E0E">
      <w:pPr>
        <w:rPr>
          <w:rFonts w:cs="Arial"/>
          <w:b/>
          <w:bCs/>
          <w:szCs w:val="24"/>
        </w:rPr>
      </w:pPr>
    </w:p>
    <w:p w14:paraId="13E40CE4" w14:textId="77777777" w:rsidR="001E6E0E" w:rsidRDefault="001E6E0E" w:rsidP="001E6E0E">
      <w:pPr>
        <w:rPr>
          <w:rFonts w:cs="Arial"/>
          <w:b/>
          <w:bCs/>
          <w:szCs w:val="24"/>
        </w:rPr>
      </w:pPr>
    </w:p>
    <w:p w14:paraId="6482F82A" w14:textId="0F774CAF" w:rsidR="00555491" w:rsidRDefault="00555491" w:rsidP="001E6E0E">
      <w:pPr>
        <w:rPr>
          <w:rFonts w:cs="Arial"/>
          <w:b/>
          <w:bCs/>
          <w:szCs w:val="24"/>
        </w:rPr>
      </w:pPr>
    </w:p>
    <w:p w14:paraId="6EC59EDA" w14:textId="1C10E871" w:rsidR="00555491" w:rsidRDefault="001E6E0E" w:rsidP="001E6E0E">
      <w:pPr>
        <w:rPr>
          <w:rFonts w:cs="Arial"/>
          <w:b/>
          <w:bCs/>
          <w:szCs w:val="24"/>
        </w:rPr>
      </w:pPr>
      <w:bookmarkStart w:id="0" w:name="_Hlk115274969"/>
      <w:r>
        <w:rPr>
          <w:rFonts w:cs="Arial"/>
          <w:b/>
          <w:bCs/>
          <w:szCs w:val="24"/>
        </w:rPr>
        <w:t>SADRŽAJ</w:t>
      </w:r>
    </w:p>
    <w:p w14:paraId="4FB20A98" w14:textId="48A9E722" w:rsidR="001E6E0E" w:rsidRPr="00306403" w:rsidRDefault="001E6E0E" w:rsidP="001E6E0E">
      <w:pPr>
        <w:rPr>
          <w:rFonts w:cs="Arial"/>
          <w:b/>
          <w:bCs/>
        </w:rPr>
      </w:pPr>
    </w:p>
    <w:p w14:paraId="3914E13D" w14:textId="0DDFC096" w:rsidR="001E6E0E" w:rsidRPr="00306403" w:rsidRDefault="001E6E0E" w:rsidP="008C2D16">
      <w:pPr>
        <w:spacing w:line="360" w:lineRule="auto"/>
        <w:rPr>
          <w:rFonts w:cs="Arial"/>
          <w:b/>
          <w:bCs/>
        </w:rPr>
      </w:pPr>
    </w:p>
    <w:p w14:paraId="70512621" w14:textId="61C9A078" w:rsidR="00D950D7" w:rsidRDefault="001E6E0E">
      <w:pPr>
        <w:pStyle w:val="Sadraj1"/>
        <w:rPr>
          <w:rFonts w:asciiTheme="minorHAnsi" w:eastAsiaTheme="minorEastAsia" w:hAnsiTheme="minorHAnsi" w:cstheme="minorBidi"/>
          <w:b w:val="0"/>
          <w:bCs w:val="0"/>
          <w:kern w:val="2"/>
          <w:lang w:eastAsia="hr-HR"/>
          <w14:ligatures w14:val="standardContextual"/>
        </w:rPr>
      </w:pPr>
      <w:r w:rsidRPr="00306403">
        <w:rPr>
          <w:sz w:val="22"/>
          <w:szCs w:val="22"/>
        </w:rPr>
        <w:fldChar w:fldCharType="begin"/>
      </w:r>
      <w:r w:rsidRPr="00306403">
        <w:rPr>
          <w:sz w:val="22"/>
          <w:szCs w:val="22"/>
        </w:rPr>
        <w:instrText xml:space="preserve"> TOC \o "1-3" \h \z \u </w:instrText>
      </w:r>
      <w:r w:rsidRPr="00306403">
        <w:rPr>
          <w:sz w:val="22"/>
          <w:szCs w:val="22"/>
        </w:rPr>
        <w:fldChar w:fldCharType="separate"/>
      </w:r>
      <w:hyperlink w:anchor="_Toc212025810" w:history="1">
        <w:r w:rsidR="00D950D7" w:rsidRPr="00032716">
          <w:rPr>
            <w:rStyle w:val="Hiperveza"/>
          </w:rPr>
          <w:t>1</w:t>
        </w:r>
        <w:r w:rsidR="00D950D7">
          <w:rPr>
            <w:rFonts w:asciiTheme="minorHAnsi" w:eastAsiaTheme="minorEastAsia" w:hAnsiTheme="minorHAnsi" w:cstheme="minorBidi"/>
            <w:b w:val="0"/>
            <w:bCs w:val="0"/>
            <w:kern w:val="2"/>
            <w:lang w:eastAsia="hr-HR"/>
            <w14:ligatures w14:val="standardContextual"/>
          </w:rPr>
          <w:tab/>
        </w:r>
        <w:r w:rsidR="00D950D7" w:rsidRPr="00032716">
          <w:rPr>
            <w:rStyle w:val="Hiperveza"/>
          </w:rPr>
          <w:t>IZVJEŠTAJ O KORIŠTENJU PRORAČUNSKE ZALIHE</w:t>
        </w:r>
        <w:r w:rsidR="00D950D7">
          <w:rPr>
            <w:webHidden/>
          </w:rPr>
          <w:tab/>
        </w:r>
        <w:r w:rsidR="00D950D7">
          <w:rPr>
            <w:webHidden/>
          </w:rPr>
          <w:fldChar w:fldCharType="begin"/>
        </w:r>
        <w:r w:rsidR="00D950D7">
          <w:rPr>
            <w:webHidden/>
          </w:rPr>
          <w:instrText xml:space="preserve"> PAGEREF _Toc212025810 \h </w:instrText>
        </w:r>
        <w:r w:rsidR="00D950D7">
          <w:rPr>
            <w:webHidden/>
          </w:rPr>
        </w:r>
        <w:r w:rsidR="00D950D7">
          <w:rPr>
            <w:webHidden/>
          </w:rPr>
          <w:fldChar w:fldCharType="separate"/>
        </w:r>
        <w:r w:rsidR="00923DD4">
          <w:rPr>
            <w:webHidden/>
          </w:rPr>
          <w:t>1</w:t>
        </w:r>
        <w:r w:rsidR="00D950D7">
          <w:rPr>
            <w:webHidden/>
          </w:rPr>
          <w:fldChar w:fldCharType="end"/>
        </w:r>
      </w:hyperlink>
    </w:p>
    <w:p w14:paraId="7430A2D1" w14:textId="3025C085" w:rsidR="00D950D7" w:rsidRDefault="00D950D7">
      <w:pPr>
        <w:pStyle w:val="Sadraj1"/>
        <w:rPr>
          <w:rFonts w:asciiTheme="minorHAnsi" w:eastAsiaTheme="minorEastAsia" w:hAnsiTheme="minorHAnsi" w:cstheme="minorBidi"/>
          <w:b w:val="0"/>
          <w:bCs w:val="0"/>
          <w:kern w:val="2"/>
          <w:lang w:eastAsia="hr-HR"/>
          <w14:ligatures w14:val="standardContextual"/>
        </w:rPr>
      </w:pPr>
      <w:hyperlink w:anchor="_Toc212025811" w:history="1">
        <w:r w:rsidRPr="00032716">
          <w:rPr>
            <w:rStyle w:val="Hiperveza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hr-HR"/>
            <w14:ligatures w14:val="standardContextual"/>
          </w:rPr>
          <w:tab/>
        </w:r>
        <w:r w:rsidRPr="00032716">
          <w:rPr>
            <w:rStyle w:val="Hiperveza"/>
          </w:rPr>
          <w:t>IZVJEŠTAJ O ZADUŽIVANJU NA DOMAĆEM I STRANOM TRŽIŠTU NOVCA I KAPITALA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_Toc212025811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23DD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8E31C3F" w14:textId="3F124396" w:rsidR="00D950D7" w:rsidRDefault="00D950D7">
      <w:pPr>
        <w:pStyle w:val="Sadraj2"/>
        <w:tabs>
          <w:tab w:val="left" w:pos="96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2" w:history="1">
        <w:r w:rsidRPr="00032716">
          <w:rPr>
            <w:rStyle w:val="Hiperveza"/>
            <w:noProof/>
          </w:rPr>
          <w:t>2.1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Pregled zaduživanja Grada Buzeta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BBF5B28" w14:textId="2FFE928A" w:rsidR="00D950D7" w:rsidRDefault="00D950D7">
      <w:pPr>
        <w:pStyle w:val="Sadraj3"/>
        <w:tabs>
          <w:tab w:val="left" w:pos="144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3" w:history="1">
        <w:r w:rsidRPr="00032716">
          <w:rPr>
            <w:rStyle w:val="Hiperveza"/>
            <w:noProof/>
          </w:rPr>
          <w:t>2.1.1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Grad Buzet: Dugoročni kredit za financiranje rekonstrukcije i dogradnje zgrade Dječjeg vrtića Grdelin u Buzetu s pristupnom cestom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18BED5" w14:textId="7D6B6244" w:rsidR="00D950D7" w:rsidRDefault="00D950D7">
      <w:pPr>
        <w:pStyle w:val="Sadraj3"/>
        <w:tabs>
          <w:tab w:val="left" w:pos="144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4" w:history="1">
        <w:r w:rsidRPr="00032716">
          <w:rPr>
            <w:rStyle w:val="Hiperveza"/>
            <w:noProof/>
          </w:rPr>
          <w:t>2.1.2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Grad Buzet: Dugoročni kredit za rekonstrukciju sustava javne rasvjete u Gradu Buzetu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5DDF27" w14:textId="41BF3F87" w:rsidR="00D950D7" w:rsidRDefault="00D950D7">
      <w:pPr>
        <w:pStyle w:val="Sadraj2"/>
        <w:tabs>
          <w:tab w:val="left" w:pos="96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5" w:history="1">
        <w:r w:rsidRPr="00032716">
          <w:rPr>
            <w:rStyle w:val="Hiperveza"/>
            <w:noProof/>
          </w:rPr>
          <w:t>2.2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Pregled zaduživanja proračunskih korisnika/trgovačkih društava u vlasništvu Grada Buzeta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46929D" w14:textId="3323B043" w:rsidR="00D950D7" w:rsidRDefault="00D950D7">
      <w:pPr>
        <w:pStyle w:val="Sadraj3"/>
        <w:tabs>
          <w:tab w:val="left" w:pos="144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6" w:history="1">
        <w:r w:rsidRPr="00032716">
          <w:rPr>
            <w:rStyle w:val="Hiperveza"/>
            <w:noProof/>
          </w:rPr>
          <w:t>2.2.1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Dom za starije Buzet: Dugoročni kredit za financiranje kapitalnog projekta dogradnje i rekonstrukcije Doma za starije (jamstvo)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737AC2" w14:textId="2800DC95" w:rsidR="00D950D7" w:rsidRDefault="00D950D7">
      <w:pPr>
        <w:pStyle w:val="Sadraj3"/>
        <w:tabs>
          <w:tab w:val="left" w:pos="144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7" w:history="1">
        <w:r w:rsidRPr="00032716">
          <w:rPr>
            <w:rStyle w:val="Hiperveza"/>
            <w:noProof/>
          </w:rPr>
          <w:t>2.2.2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Park d.o.o.: Dugoročni kredit za rekonstrukciju i izgradnju groblja u Buzetu (suglasnost)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3949B5" w14:textId="5DB1DCEC" w:rsidR="00D950D7" w:rsidRDefault="00D950D7">
      <w:pPr>
        <w:pStyle w:val="Sadraj2"/>
        <w:tabs>
          <w:tab w:val="left" w:pos="96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8" w:history="1">
        <w:r w:rsidRPr="00032716">
          <w:rPr>
            <w:rStyle w:val="Hiperveza"/>
            <w:noProof/>
          </w:rPr>
          <w:t>2.3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Ostale obveze temeljem ugovora/sporazuma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ACD6770" w14:textId="28610A63" w:rsidR="00D950D7" w:rsidRDefault="00D950D7">
      <w:pPr>
        <w:pStyle w:val="Sadraj3"/>
        <w:tabs>
          <w:tab w:val="left" w:pos="144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19" w:history="1">
        <w:r w:rsidRPr="00032716">
          <w:rPr>
            <w:rStyle w:val="Hiperveza"/>
            <w:bCs/>
            <w:noProof/>
          </w:rPr>
          <w:t>2.3.1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Sufinanciranje izgradnje županijskog centra za gospodarenje otpadom – Kaštijun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0626DB" w14:textId="5A888E64" w:rsidR="00D950D7" w:rsidRDefault="00D950D7">
      <w:pPr>
        <w:pStyle w:val="Sadraj3"/>
        <w:tabs>
          <w:tab w:val="left" w:pos="1440"/>
          <w:tab w:val="right" w:leader="dot" w:pos="9016"/>
        </w:tabs>
        <w:rPr>
          <w:rFonts w:asciiTheme="minorHAnsi" w:eastAsiaTheme="minorEastAsia" w:hAnsiTheme="minorHAnsi"/>
          <w:noProof/>
          <w:kern w:val="2"/>
          <w:szCs w:val="24"/>
          <w:lang w:eastAsia="hr-HR"/>
          <w14:ligatures w14:val="standardContextual"/>
        </w:rPr>
      </w:pPr>
      <w:hyperlink w:anchor="_Toc212025820" w:history="1">
        <w:r w:rsidRPr="00032716">
          <w:rPr>
            <w:rStyle w:val="Hiperveza"/>
            <w:noProof/>
          </w:rPr>
          <w:t>2.3.2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hr-HR"/>
            <w14:ligatures w14:val="standardContextual"/>
          </w:rPr>
          <w:tab/>
        </w:r>
        <w:r w:rsidRPr="00032716">
          <w:rPr>
            <w:rStyle w:val="Hiperveza"/>
            <w:noProof/>
          </w:rPr>
          <w:t>Sufinanciranje kreditne obveze za adaptaciju i opremanje Odjela za dječju rehabilitaciju u Specijalnoj bolnici za ortopediju i rehabilitaciju „Martin Horvat“ Rovinj-Rovigno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_Toc212025820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3DD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0D5A01" w14:textId="716B57FA" w:rsidR="00D950D7" w:rsidRDefault="00D950D7">
      <w:pPr>
        <w:pStyle w:val="Sadraj1"/>
        <w:rPr>
          <w:rFonts w:asciiTheme="minorHAnsi" w:eastAsiaTheme="minorEastAsia" w:hAnsiTheme="minorHAnsi" w:cstheme="minorBidi"/>
          <w:b w:val="0"/>
          <w:bCs w:val="0"/>
          <w:kern w:val="2"/>
          <w:lang w:eastAsia="hr-HR"/>
          <w14:ligatures w14:val="standardContextual"/>
        </w:rPr>
      </w:pPr>
      <w:hyperlink w:anchor="_Toc212025821" w:history="1">
        <w:r w:rsidRPr="00032716">
          <w:rPr>
            <w:rStyle w:val="Hiperveza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hr-HR"/>
            <w14:ligatures w14:val="standardContextual"/>
          </w:rPr>
          <w:tab/>
        </w:r>
        <w:r w:rsidRPr="00032716">
          <w:rPr>
            <w:rStyle w:val="Hiperveza"/>
          </w:rPr>
          <w:t>IZVJEŠTAJ OD DANIM JAMSTVIMA I PLAĆANJIMA PO PROTESTIRANIM JAMSTVIMA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_Toc212025821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23DD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EBE87F" w14:textId="2342A5EB" w:rsidR="001E6E0E" w:rsidRPr="001E6E0E" w:rsidRDefault="001E6E0E" w:rsidP="00381172">
      <w:pPr>
        <w:spacing w:line="360" w:lineRule="auto"/>
        <w:rPr>
          <w:rFonts w:cs="Arial"/>
          <w:b/>
          <w:bCs/>
          <w:szCs w:val="24"/>
        </w:rPr>
      </w:pPr>
      <w:r w:rsidRPr="00306403">
        <w:rPr>
          <w:rFonts w:cs="Arial"/>
          <w:b/>
          <w:bCs/>
        </w:rPr>
        <w:fldChar w:fldCharType="end"/>
      </w:r>
    </w:p>
    <w:p w14:paraId="754D7DD4" w14:textId="0DE7D822" w:rsidR="001E6E0E" w:rsidRDefault="001E6E0E" w:rsidP="001E6E0E">
      <w:pPr>
        <w:rPr>
          <w:rFonts w:cs="Arial"/>
          <w:b/>
          <w:bCs/>
          <w:szCs w:val="24"/>
        </w:rPr>
      </w:pPr>
    </w:p>
    <w:bookmarkEnd w:id="0"/>
    <w:p w14:paraId="0D8C682F" w14:textId="1F66DFF1" w:rsidR="00022A62" w:rsidRPr="00022A62" w:rsidRDefault="00022A62" w:rsidP="001E6E0E">
      <w:pPr>
        <w:rPr>
          <w:rFonts w:cs="Arial"/>
          <w:szCs w:val="24"/>
        </w:rPr>
      </w:pPr>
    </w:p>
    <w:p w14:paraId="39894A08" w14:textId="77777777" w:rsidR="00022A62" w:rsidRPr="00022A62" w:rsidRDefault="00022A62" w:rsidP="001E6E0E">
      <w:pPr>
        <w:rPr>
          <w:rFonts w:cs="Arial"/>
          <w:b/>
          <w:bCs/>
          <w:szCs w:val="24"/>
        </w:rPr>
      </w:pPr>
    </w:p>
    <w:p w14:paraId="01A23DCD" w14:textId="77777777" w:rsidR="00022A62" w:rsidRPr="00022A62" w:rsidRDefault="00022A62" w:rsidP="001E6E0E">
      <w:pPr>
        <w:rPr>
          <w:rFonts w:cs="Arial"/>
          <w:b/>
          <w:bCs/>
          <w:szCs w:val="24"/>
        </w:rPr>
      </w:pPr>
    </w:p>
    <w:p w14:paraId="7BC2FCC9" w14:textId="77777777" w:rsidR="00022A62" w:rsidRPr="00022A62" w:rsidRDefault="00022A62" w:rsidP="001E6E0E">
      <w:pPr>
        <w:rPr>
          <w:rFonts w:cs="Arial"/>
          <w:b/>
          <w:bCs/>
          <w:szCs w:val="24"/>
        </w:rPr>
      </w:pPr>
    </w:p>
    <w:p w14:paraId="11C907E2" w14:textId="77777777" w:rsidR="00555491" w:rsidRDefault="00022A62" w:rsidP="001E6E0E">
      <w:pPr>
        <w:rPr>
          <w:rFonts w:cs="Arial"/>
          <w:b/>
          <w:bCs/>
          <w:szCs w:val="24"/>
        </w:rPr>
        <w:sectPr w:rsidR="00555491" w:rsidSect="00555491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022A62">
        <w:rPr>
          <w:rFonts w:cs="Arial"/>
          <w:b/>
          <w:bCs/>
          <w:szCs w:val="24"/>
        </w:rPr>
        <w:br w:type="page"/>
      </w:r>
    </w:p>
    <w:p w14:paraId="7B3575BD" w14:textId="4EF6128F" w:rsidR="00022A62" w:rsidRPr="00022A62" w:rsidRDefault="001E6E0E" w:rsidP="001E6E0E">
      <w:pPr>
        <w:pStyle w:val="Naslov1"/>
        <w:spacing w:before="0"/>
        <w:rPr>
          <w:rFonts w:cs="Arial"/>
          <w:sz w:val="24"/>
          <w:szCs w:val="24"/>
        </w:rPr>
      </w:pPr>
      <w:bookmarkStart w:id="1" w:name="_Toc115274961"/>
      <w:bookmarkStart w:id="2" w:name="_Toc212025810"/>
      <w:r w:rsidRPr="00022A62">
        <w:rPr>
          <w:rFonts w:cs="Arial"/>
          <w:sz w:val="24"/>
          <w:szCs w:val="24"/>
        </w:rPr>
        <w:lastRenderedPageBreak/>
        <w:t>IZVJEŠTAJ O KORIŠTENJU PRORAČUNSKE ZALIHE</w:t>
      </w:r>
      <w:bookmarkEnd w:id="1"/>
      <w:bookmarkEnd w:id="2"/>
    </w:p>
    <w:p w14:paraId="7CA149DF" w14:textId="54A85307" w:rsidR="00022A62" w:rsidRPr="00923A60" w:rsidRDefault="00022A62" w:rsidP="001E6E0E">
      <w:pPr>
        <w:rPr>
          <w:rFonts w:cs="Arial"/>
          <w:szCs w:val="24"/>
        </w:rPr>
      </w:pPr>
    </w:p>
    <w:p w14:paraId="58860FB4" w14:textId="2A155644" w:rsidR="00BB5ACD" w:rsidRPr="00923A60" w:rsidRDefault="00BB5ACD" w:rsidP="00BB5ACD">
      <w:pPr>
        <w:rPr>
          <w:rFonts w:cs="Arial"/>
          <w:szCs w:val="24"/>
        </w:rPr>
      </w:pPr>
    </w:p>
    <w:p w14:paraId="323889D9" w14:textId="04FD4A18" w:rsidR="007568CF" w:rsidRPr="00923A60" w:rsidRDefault="00957C01" w:rsidP="007568CF">
      <w:pPr>
        <w:jc w:val="both"/>
        <w:rPr>
          <w:rFonts w:cs="Arial"/>
          <w:szCs w:val="24"/>
        </w:rPr>
      </w:pPr>
      <w:r w:rsidRPr="00923A60">
        <w:rPr>
          <w:rFonts w:cs="Arial"/>
          <w:szCs w:val="24"/>
        </w:rPr>
        <w:t>Temeljem</w:t>
      </w:r>
      <w:r w:rsidR="003254B4">
        <w:rPr>
          <w:rFonts w:cs="Arial"/>
          <w:szCs w:val="24"/>
        </w:rPr>
        <w:t xml:space="preserve"> čl. 65.</w:t>
      </w:r>
      <w:r w:rsidRPr="00923A60">
        <w:rPr>
          <w:rFonts w:cs="Arial"/>
          <w:szCs w:val="24"/>
        </w:rPr>
        <w:t xml:space="preserve"> </w:t>
      </w:r>
      <w:r w:rsidR="00910858" w:rsidRPr="00923A60">
        <w:rPr>
          <w:rFonts w:cs="Arial"/>
          <w:szCs w:val="24"/>
        </w:rPr>
        <w:t>Zakon</w:t>
      </w:r>
      <w:r w:rsidRPr="00923A60">
        <w:rPr>
          <w:rFonts w:cs="Arial"/>
          <w:szCs w:val="24"/>
        </w:rPr>
        <w:t>a</w:t>
      </w:r>
      <w:r w:rsidR="00910858" w:rsidRPr="00923A60">
        <w:rPr>
          <w:rFonts w:cs="Arial"/>
          <w:szCs w:val="24"/>
        </w:rPr>
        <w:t xml:space="preserve"> o proračunu </w:t>
      </w:r>
      <w:r w:rsidR="003254B4">
        <w:rPr>
          <w:rFonts w:cs="Arial"/>
          <w:szCs w:val="24"/>
        </w:rPr>
        <w:t>(NN 14</w:t>
      </w:r>
      <w:r w:rsidR="00FC3922">
        <w:rPr>
          <w:rFonts w:cs="Arial"/>
          <w:szCs w:val="24"/>
        </w:rPr>
        <w:t>4</w:t>
      </w:r>
      <w:r w:rsidR="003254B4">
        <w:rPr>
          <w:rFonts w:cs="Arial"/>
          <w:szCs w:val="24"/>
        </w:rPr>
        <w:t>/2</w:t>
      </w:r>
      <w:r w:rsidR="00FC3922">
        <w:rPr>
          <w:rFonts w:cs="Arial"/>
          <w:szCs w:val="24"/>
        </w:rPr>
        <w:t>1</w:t>
      </w:r>
      <w:r w:rsidR="003254B4">
        <w:rPr>
          <w:rFonts w:cs="Arial"/>
          <w:szCs w:val="24"/>
        </w:rPr>
        <w:t xml:space="preserve">) </w:t>
      </w:r>
      <w:r w:rsidR="00910858" w:rsidRPr="00923A60">
        <w:rPr>
          <w:rFonts w:cs="Arial"/>
          <w:szCs w:val="24"/>
        </w:rPr>
        <w:t>utvrđuju</w:t>
      </w:r>
      <w:r w:rsidRPr="00923A60">
        <w:rPr>
          <w:rFonts w:cs="Arial"/>
          <w:szCs w:val="24"/>
        </w:rPr>
        <w:t xml:space="preserve"> se</w:t>
      </w:r>
      <w:r w:rsidR="00910858" w:rsidRPr="00923A60">
        <w:rPr>
          <w:rFonts w:cs="Arial"/>
          <w:szCs w:val="24"/>
        </w:rPr>
        <w:t xml:space="preserve"> sredstva za proračunsku zalihu.</w:t>
      </w:r>
      <w:r w:rsidRPr="00923A60">
        <w:rPr>
          <w:rFonts w:cs="Arial"/>
          <w:szCs w:val="24"/>
        </w:rPr>
        <w:t xml:space="preserve"> </w:t>
      </w:r>
    </w:p>
    <w:p w14:paraId="1888D5E2" w14:textId="77777777" w:rsidR="007568CF" w:rsidRPr="00923A60" w:rsidRDefault="007568CF" w:rsidP="007568CF">
      <w:pPr>
        <w:jc w:val="both"/>
        <w:rPr>
          <w:rFonts w:cs="Arial"/>
          <w:szCs w:val="24"/>
        </w:rPr>
      </w:pPr>
    </w:p>
    <w:p w14:paraId="3BAF9A4C" w14:textId="3E0D1FC6" w:rsidR="00910858" w:rsidRPr="00923A60" w:rsidRDefault="00910858" w:rsidP="007568CF">
      <w:pPr>
        <w:jc w:val="both"/>
        <w:rPr>
          <w:rFonts w:cs="Arial"/>
          <w:szCs w:val="24"/>
        </w:rPr>
      </w:pPr>
      <w:r w:rsidRPr="00923A60">
        <w:rPr>
          <w:rFonts w:cs="Arial"/>
          <w:szCs w:val="24"/>
        </w:rPr>
        <w:t>Sredstva proračunske zalihe koriste se za financiranje rashoda nastalih pri otklanjanju posljedica elementarnih nepogoda, epidemija, ekoloških i ostalih nepredvidivih nesreća odnosno izvanrednih događaja tijekom godine.</w:t>
      </w:r>
    </w:p>
    <w:p w14:paraId="5ABF34C4" w14:textId="77777777" w:rsidR="00910858" w:rsidRPr="00923A60" w:rsidRDefault="00910858" w:rsidP="00910858">
      <w:pPr>
        <w:rPr>
          <w:rFonts w:cs="Arial"/>
          <w:szCs w:val="24"/>
        </w:rPr>
      </w:pPr>
    </w:p>
    <w:p w14:paraId="4EECCE4E" w14:textId="5E4E5E37" w:rsidR="00EF2C52" w:rsidRPr="00923A60" w:rsidRDefault="00EF2C52" w:rsidP="001E6E0E">
      <w:pPr>
        <w:rPr>
          <w:rFonts w:cs="Arial"/>
          <w:szCs w:val="24"/>
        </w:rPr>
      </w:pPr>
      <w:r w:rsidRPr="00923A60">
        <w:rPr>
          <w:rFonts w:cs="Arial"/>
          <w:szCs w:val="24"/>
        </w:rPr>
        <w:t xml:space="preserve">U izvještajnom razdoblju </w:t>
      </w:r>
      <w:r w:rsidR="00BE4C10" w:rsidRPr="00923A60">
        <w:rPr>
          <w:rFonts w:cs="Arial"/>
          <w:szCs w:val="24"/>
        </w:rPr>
        <w:t xml:space="preserve">sredstva proračunske zalihe </w:t>
      </w:r>
      <w:r w:rsidR="00720332" w:rsidRPr="00923A60">
        <w:rPr>
          <w:rFonts w:cs="Arial"/>
          <w:szCs w:val="24"/>
        </w:rPr>
        <w:t xml:space="preserve">nisu se </w:t>
      </w:r>
      <w:r w:rsidR="00923A60">
        <w:rPr>
          <w:rFonts w:cs="Arial"/>
          <w:szCs w:val="24"/>
        </w:rPr>
        <w:t>koristila</w:t>
      </w:r>
      <w:r w:rsidR="00720332" w:rsidRPr="00923A60">
        <w:rPr>
          <w:rFonts w:cs="Arial"/>
          <w:szCs w:val="24"/>
        </w:rPr>
        <w:t xml:space="preserve">. </w:t>
      </w:r>
    </w:p>
    <w:p w14:paraId="1671C508" w14:textId="77777777" w:rsidR="00EF2C52" w:rsidRPr="00923A60" w:rsidRDefault="00EF2C52" w:rsidP="001E6E0E">
      <w:pPr>
        <w:rPr>
          <w:rFonts w:cs="Arial"/>
          <w:szCs w:val="24"/>
        </w:rPr>
      </w:pPr>
    </w:p>
    <w:p w14:paraId="1741C596" w14:textId="77777777" w:rsidR="00EF2C52" w:rsidRDefault="00EF2C52" w:rsidP="001E6E0E">
      <w:pPr>
        <w:rPr>
          <w:rFonts w:cs="Arial"/>
          <w:szCs w:val="24"/>
        </w:rPr>
      </w:pPr>
    </w:p>
    <w:p w14:paraId="6F0670AD" w14:textId="12BF45FE" w:rsidR="00022A62" w:rsidRPr="00022A62" w:rsidRDefault="00022A62" w:rsidP="001E6E0E">
      <w:pPr>
        <w:rPr>
          <w:rFonts w:cs="Arial"/>
          <w:b/>
          <w:bCs/>
          <w:szCs w:val="24"/>
        </w:rPr>
      </w:pPr>
      <w:r w:rsidRPr="00022A62">
        <w:rPr>
          <w:rFonts w:cs="Arial"/>
          <w:b/>
          <w:bCs/>
          <w:szCs w:val="24"/>
        </w:rPr>
        <w:br w:type="page"/>
      </w:r>
    </w:p>
    <w:p w14:paraId="1DF908F3" w14:textId="05FD3817" w:rsidR="00117DA2" w:rsidRPr="00AE07AC" w:rsidRDefault="001E6E0E" w:rsidP="001E6E0E">
      <w:pPr>
        <w:pStyle w:val="Naslov1"/>
        <w:spacing w:before="0"/>
        <w:rPr>
          <w:rFonts w:cs="Arial"/>
          <w:sz w:val="24"/>
          <w:szCs w:val="24"/>
        </w:rPr>
      </w:pPr>
      <w:bookmarkStart w:id="3" w:name="_Toc115274962"/>
      <w:bookmarkStart w:id="4" w:name="_Toc212025811"/>
      <w:r w:rsidRPr="00022A62">
        <w:rPr>
          <w:rFonts w:cs="Arial"/>
          <w:sz w:val="24"/>
          <w:szCs w:val="24"/>
        </w:rPr>
        <w:lastRenderedPageBreak/>
        <w:t xml:space="preserve">IZVJEŠTAJ O ZADUŽIVANJU NA DOMAĆEM I STRANOM TRŽIŠTU NOVCA </w:t>
      </w:r>
      <w:r w:rsidRPr="00AE07AC">
        <w:rPr>
          <w:rFonts w:cs="Arial"/>
          <w:sz w:val="24"/>
          <w:szCs w:val="24"/>
        </w:rPr>
        <w:t>I KAPITALA</w:t>
      </w:r>
      <w:bookmarkEnd w:id="3"/>
      <w:bookmarkEnd w:id="4"/>
    </w:p>
    <w:p w14:paraId="5196B4CC" w14:textId="77777777" w:rsidR="00CB359F" w:rsidRPr="00EF4E7F" w:rsidRDefault="00CB359F" w:rsidP="001E6E0E">
      <w:pPr>
        <w:widowControl w:val="0"/>
        <w:tabs>
          <w:tab w:val="left" w:pos="720"/>
        </w:tabs>
        <w:jc w:val="both"/>
        <w:rPr>
          <w:rFonts w:cs="Arial"/>
          <w:szCs w:val="24"/>
        </w:rPr>
      </w:pPr>
    </w:p>
    <w:p w14:paraId="0459DF84" w14:textId="53D8897D" w:rsidR="00CB359F" w:rsidRPr="00EF4E7F" w:rsidRDefault="00CB359F" w:rsidP="001E6E0E">
      <w:pPr>
        <w:widowControl w:val="0"/>
        <w:tabs>
          <w:tab w:val="left" w:pos="720"/>
        </w:tabs>
        <w:jc w:val="both"/>
        <w:rPr>
          <w:rFonts w:cs="Arial"/>
          <w:szCs w:val="24"/>
        </w:rPr>
      </w:pPr>
      <w:r w:rsidRPr="00EF4E7F">
        <w:rPr>
          <w:rFonts w:cs="Arial"/>
          <w:szCs w:val="24"/>
        </w:rPr>
        <w:t xml:space="preserve">Zakonom o proračunu (Narodne novine, broj </w:t>
      </w:r>
      <w:r w:rsidR="0048026B" w:rsidRPr="00EF4E7F">
        <w:rPr>
          <w:rFonts w:cs="Arial"/>
          <w:szCs w:val="24"/>
        </w:rPr>
        <w:t>144/21</w:t>
      </w:r>
      <w:r w:rsidRPr="00EF4E7F">
        <w:rPr>
          <w:rFonts w:cs="Arial"/>
          <w:szCs w:val="24"/>
        </w:rPr>
        <w:t>) i Pravilnikom o postupku dugoročnog zaduživanja te davanja jamstava i suglasnosti jedinica lokalne i područne (regionalne) samouprave (</w:t>
      </w:r>
      <w:r w:rsidR="0048026B" w:rsidRPr="00EF4E7F">
        <w:rPr>
          <w:rFonts w:cs="Arial"/>
          <w:szCs w:val="24"/>
        </w:rPr>
        <w:t xml:space="preserve">Narodne novine, broj </w:t>
      </w:r>
      <w:r w:rsidRPr="00EF4E7F">
        <w:rPr>
          <w:rFonts w:cs="Arial"/>
          <w:szCs w:val="24"/>
        </w:rPr>
        <w:t>67/22), regulirano je zaduživanje jedinica lokalne i područne (regionalne) samouprave.</w:t>
      </w:r>
    </w:p>
    <w:p w14:paraId="75D906E0" w14:textId="251B9B1A" w:rsidR="00405591" w:rsidRPr="00EF4E7F" w:rsidRDefault="00405591" w:rsidP="001E6E0E">
      <w:pPr>
        <w:rPr>
          <w:rFonts w:cs="Arial"/>
          <w:b/>
          <w:bCs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7"/>
        <w:gridCol w:w="1640"/>
        <w:gridCol w:w="956"/>
        <w:gridCol w:w="855"/>
        <w:gridCol w:w="784"/>
        <w:gridCol w:w="823"/>
        <w:gridCol w:w="1605"/>
        <w:gridCol w:w="1006"/>
      </w:tblGrid>
      <w:tr w:rsidR="003F35DD" w:rsidRPr="003F35DD" w14:paraId="3027911A" w14:textId="77777777" w:rsidTr="007957C9">
        <w:tc>
          <w:tcPr>
            <w:tcW w:w="1348" w:type="dxa"/>
            <w:vAlign w:val="center"/>
          </w:tcPr>
          <w:p w14:paraId="101912AE" w14:textId="200F9CAC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>UGOVARATELJ (NOSITELJ)</w:t>
            </w:r>
          </w:p>
        </w:tc>
        <w:tc>
          <w:tcPr>
            <w:tcW w:w="1640" w:type="dxa"/>
          </w:tcPr>
          <w:p w14:paraId="18F807D1" w14:textId="24665BF0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 xml:space="preserve">KREDITNA INSTITUCIJA </w:t>
            </w:r>
          </w:p>
        </w:tc>
        <w:tc>
          <w:tcPr>
            <w:tcW w:w="956" w:type="dxa"/>
            <w:vAlign w:val="center"/>
          </w:tcPr>
          <w:p w14:paraId="0A1B8449" w14:textId="0B3F5DA4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>DATUM</w:t>
            </w:r>
          </w:p>
        </w:tc>
        <w:tc>
          <w:tcPr>
            <w:tcW w:w="855" w:type="dxa"/>
            <w:vAlign w:val="center"/>
          </w:tcPr>
          <w:p w14:paraId="2CEE448D" w14:textId="0121D601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>VRSTA</w:t>
            </w:r>
          </w:p>
        </w:tc>
        <w:tc>
          <w:tcPr>
            <w:tcW w:w="784" w:type="dxa"/>
            <w:vAlign w:val="center"/>
          </w:tcPr>
          <w:p w14:paraId="4BC8968F" w14:textId="2FB30D55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>VALUTA</w:t>
            </w:r>
          </w:p>
        </w:tc>
        <w:tc>
          <w:tcPr>
            <w:tcW w:w="813" w:type="dxa"/>
            <w:vAlign w:val="center"/>
          </w:tcPr>
          <w:p w14:paraId="6944D4C6" w14:textId="7D122140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>KAMATA</w:t>
            </w:r>
          </w:p>
        </w:tc>
        <w:tc>
          <w:tcPr>
            <w:tcW w:w="1613" w:type="dxa"/>
            <w:vAlign w:val="center"/>
          </w:tcPr>
          <w:p w14:paraId="10A38E31" w14:textId="0B314918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>IZNOS</w:t>
            </w:r>
          </w:p>
        </w:tc>
        <w:tc>
          <w:tcPr>
            <w:tcW w:w="1007" w:type="dxa"/>
            <w:vAlign w:val="center"/>
          </w:tcPr>
          <w:p w14:paraId="6D92B49B" w14:textId="690C6B97" w:rsidR="0097641B" w:rsidRPr="003F35DD" w:rsidRDefault="0097641B" w:rsidP="002D7EFE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F35DD">
              <w:rPr>
                <w:rFonts w:cs="Arial"/>
                <w:b/>
                <w:bCs/>
                <w:sz w:val="14"/>
                <w:szCs w:val="14"/>
              </w:rPr>
              <w:t>ROK</w:t>
            </w:r>
          </w:p>
        </w:tc>
      </w:tr>
      <w:tr w:rsidR="003F35DD" w:rsidRPr="003F35DD" w14:paraId="54E660A7" w14:textId="77777777" w:rsidTr="007957C9">
        <w:tc>
          <w:tcPr>
            <w:tcW w:w="1348" w:type="dxa"/>
            <w:vAlign w:val="center"/>
          </w:tcPr>
          <w:p w14:paraId="78F65068" w14:textId="3D68146B" w:rsidR="0097641B" w:rsidRPr="003F35DD" w:rsidRDefault="0097641B" w:rsidP="002D7EFE">
            <w:pPr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Grad Buzet</w:t>
            </w:r>
          </w:p>
        </w:tc>
        <w:tc>
          <w:tcPr>
            <w:tcW w:w="1640" w:type="dxa"/>
          </w:tcPr>
          <w:p w14:paraId="50F5617C" w14:textId="1243AFFF" w:rsidR="0097641B" w:rsidRPr="003F35DD" w:rsidRDefault="0097641B" w:rsidP="002D7EFE">
            <w:pPr>
              <w:rPr>
                <w:rFonts w:cs="Arial"/>
                <w:sz w:val="14"/>
                <w:szCs w:val="14"/>
              </w:rPr>
            </w:pPr>
            <w:proofErr w:type="spellStart"/>
            <w:r w:rsidRPr="003F35DD">
              <w:rPr>
                <w:rFonts w:cs="Arial"/>
                <w:sz w:val="14"/>
                <w:szCs w:val="14"/>
              </w:rPr>
              <w:t>Erste&amp;Steiermarkische</w:t>
            </w:r>
            <w:proofErr w:type="spellEnd"/>
            <w:r w:rsidRPr="003F35DD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F35DD">
              <w:rPr>
                <w:rFonts w:cs="Arial"/>
                <w:sz w:val="14"/>
                <w:szCs w:val="14"/>
              </w:rPr>
              <w:t>bank</w:t>
            </w:r>
            <w:proofErr w:type="spellEnd"/>
            <w:r w:rsidRPr="003F35DD">
              <w:rPr>
                <w:rFonts w:cs="Arial"/>
                <w:sz w:val="14"/>
                <w:szCs w:val="14"/>
              </w:rPr>
              <w:t xml:space="preserve"> d.d.</w:t>
            </w:r>
          </w:p>
        </w:tc>
        <w:tc>
          <w:tcPr>
            <w:tcW w:w="956" w:type="dxa"/>
            <w:vAlign w:val="center"/>
          </w:tcPr>
          <w:p w14:paraId="668E4132" w14:textId="185005A6" w:rsidR="0097641B" w:rsidRPr="003F35DD" w:rsidRDefault="0097641B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20.07.2020.</w:t>
            </w:r>
          </w:p>
        </w:tc>
        <w:tc>
          <w:tcPr>
            <w:tcW w:w="855" w:type="dxa"/>
            <w:vAlign w:val="center"/>
          </w:tcPr>
          <w:p w14:paraId="1C77AE4E" w14:textId="7677A1FC" w:rsidR="0097641B" w:rsidRPr="003F35DD" w:rsidRDefault="0097641B" w:rsidP="002D7EFE">
            <w:pPr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 xml:space="preserve">Dugoročni kredit </w:t>
            </w:r>
          </w:p>
        </w:tc>
        <w:tc>
          <w:tcPr>
            <w:tcW w:w="784" w:type="dxa"/>
            <w:vAlign w:val="center"/>
          </w:tcPr>
          <w:p w14:paraId="36669804" w14:textId="0E302CFE" w:rsidR="0097641B" w:rsidRPr="003F35DD" w:rsidRDefault="0097641B" w:rsidP="005E11A9">
            <w:pPr>
              <w:jc w:val="center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HRK</w:t>
            </w:r>
          </w:p>
        </w:tc>
        <w:tc>
          <w:tcPr>
            <w:tcW w:w="813" w:type="dxa"/>
            <w:vAlign w:val="center"/>
          </w:tcPr>
          <w:p w14:paraId="18E29557" w14:textId="03061884" w:rsidR="0097641B" w:rsidRPr="003F35DD" w:rsidRDefault="0097641B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1,12%</w:t>
            </w:r>
          </w:p>
        </w:tc>
        <w:tc>
          <w:tcPr>
            <w:tcW w:w="1613" w:type="dxa"/>
            <w:vAlign w:val="center"/>
          </w:tcPr>
          <w:p w14:paraId="4ADB2E5E" w14:textId="77777777" w:rsidR="007957C9" w:rsidRPr="003F35DD" w:rsidRDefault="0097641B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5.225.000,00</w:t>
            </w:r>
            <w:r w:rsidR="00290A3C" w:rsidRPr="003F35DD">
              <w:rPr>
                <w:rFonts w:cs="Arial"/>
                <w:sz w:val="14"/>
                <w:szCs w:val="14"/>
              </w:rPr>
              <w:t xml:space="preserve"> HRK </w:t>
            </w:r>
          </w:p>
          <w:p w14:paraId="4787F3CF" w14:textId="285CBDA8" w:rsidR="00290A3C" w:rsidRPr="003F35DD" w:rsidRDefault="007957C9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 xml:space="preserve">/ </w:t>
            </w:r>
            <w:r w:rsidR="00290A3C" w:rsidRPr="003F35DD">
              <w:rPr>
                <w:rFonts w:cs="Arial"/>
                <w:sz w:val="14"/>
                <w:szCs w:val="14"/>
              </w:rPr>
              <w:t>693.476,67 EUR</w:t>
            </w:r>
          </w:p>
        </w:tc>
        <w:tc>
          <w:tcPr>
            <w:tcW w:w="1007" w:type="dxa"/>
            <w:vAlign w:val="center"/>
          </w:tcPr>
          <w:p w14:paraId="45A137CC" w14:textId="24093FB6" w:rsidR="0097641B" w:rsidRPr="003F35DD" w:rsidRDefault="0097641B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31.12.2030.</w:t>
            </w:r>
          </w:p>
        </w:tc>
      </w:tr>
      <w:tr w:rsidR="003F35DD" w:rsidRPr="003F35DD" w14:paraId="2DF6DECD" w14:textId="77777777" w:rsidTr="007957C9">
        <w:tc>
          <w:tcPr>
            <w:tcW w:w="1348" w:type="dxa"/>
            <w:vAlign w:val="center"/>
          </w:tcPr>
          <w:p w14:paraId="2516D4D1" w14:textId="2B67628B" w:rsidR="0097641B" w:rsidRPr="003F35DD" w:rsidRDefault="007B7182" w:rsidP="002D7EFE">
            <w:pPr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Dom za starije osobe Buzet</w:t>
            </w:r>
          </w:p>
        </w:tc>
        <w:tc>
          <w:tcPr>
            <w:tcW w:w="1640" w:type="dxa"/>
          </w:tcPr>
          <w:p w14:paraId="0D95E99E" w14:textId="1B69BF11" w:rsidR="0097641B" w:rsidRPr="003F35DD" w:rsidRDefault="00183B35" w:rsidP="002D7EFE">
            <w:pPr>
              <w:rPr>
                <w:rFonts w:cs="Arial"/>
                <w:sz w:val="14"/>
                <w:szCs w:val="14"/>
              </w:rPr>
            </w:pPr>
            <w:proofErr w:type="spellStart"/>
            <w:r w:rsidRPr="003F35DD">
              <w:rPr>
                <w:rFonts w:cs="Arial"/>
                <w:sz w:val="14"/>
                <w:szCs w:val="14"/>
              </w:rPr>
              <w:t>Erste&amp;Steiermarkische</w:t>
            </w:r>
            <w:proofErr w:type="spellEnd"/>
            <w:r w:rsidRPr="003F35DD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F35DD">
              <w:rPr>
                <w:rFonts w:cs="Arial"/>
                <w:sz w:val="14"/>
                <w:szCs w:val="14"/>
              </w:rPr>
              <w:t>bank</w:t>
            </w:r>
            <w:proofErr w:type="spellEnd"/>
            <w:r w:rsidRPr="003F35DD">
              <w:rPr>
                <w:rFonts w:cs="Arial"/>
                <w:sz w:val="14"/>
                <w:szCs w:val="14"/>
              </w:rPr>
              <w:t xml:space="preserve"> d.d.</w:t>
            </w:r>
          </w:p>
        </w:tc>
        <w:tc>
          <w:tcPr>
            <w:tcW w:w="956" w:type="dxa"/>
            <w:vAlign w:val="center"/>
          </w:tcPr>
          <w:p w14:paraId="3995C7DE" w14:textId="64CCD29B" w:rsidR="0097641B" w:rsidRPr="003F35DD" w:rsidRDefault="00383610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29.03.2022.</w:t>
            </w:r>
          </w:p>
        </w:tc>
        <w:tc>
          <w:tcPr>
            <w:tcW w:w="855" w:type="dxa"/>
            <w:vAlign w:val="center"/>
          </w:tcPr>
          <w:p w14:paraId="77EF09D9" w14:textId="731D722C" w:rsidR="0097641B" w:rsidRPr="003F35DD" w:rsidRDefault="00183B35" w:rsidP="002D7EFE">
            <w:pPr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Dugoročni kredit</w:t>
            </w:r>
          </w:p>
        </w:tc>
        <w:tc>
          <w:tcPr>
            <w:tcW w:w="784" w:type="dxa"/>
            <w:vAlign w:val="center"/>
          </w:tcPr>
          <w:p w14:paraId="2859C551" w14:textId="4DEE613E" w:rsidR="0097641B" w:rsidRPr="003F35DD" w:rsidRDefault="00183B35" w:rsidP="005E11A9">
            <w:pPr>
              <w:jc w:val="center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HRK</w:t>
            </w:r>
          </w:p>
        </w:tc>
        <w:tc>
          <w:tcPr>
            <w:tcW w:w="813" w:type="dxa"/>
            <w:vAlign w:val="center"/>
          </w:tcPr>
          <w:p w14:paraId="16F37517" w14:textId="4BC79D3D" w:rsidR="0097641B" w:rsidRPr="003F35DD" w:rsidRDefault="00183B35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0,</w:t>
            </w:r>
            <w:r w:rsidR="005B4FDB" w:rsidRPr="003F35DD">
              <w:rPr>
                <w:rFonts w:cs="Arial"/>
                <w:sz w:val="14"/>
                <w:szCs w:val="14"/>
              </w:rPr>
              <w:t>66%</w:t>
            </w:r>
          </w:p>
        </w:tc>
        <w:tc>
          <w:tcPr>
            <w:tcW w:w="1613" w:type="dxa"/>
            <w:vAlign w:val="center"/>
          </w:tcPr>
          <w:p w14:paraId="5CFA4D31" w14:textId="77777777" w:rsidR="0097641B" w:rsidRPr="003F35DD" w:rsidRDefault="00383610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11.300</w:t>
            </w:r>
            <w:r w:rsidR="005B4FDB" w:rsidRPr="003F35DD">
              <w:rPr>
                <w:rFonts w:cs="Arial"/>
                <w:sz w:val="14"/>
                <w:szCs w:val="14"/>
              </w:rPr>
              <w:t>.000</w:t>
            </w:r>
            <w:r w:rsidRPr="003F35DD">
              <w:rPr>
                <w:rFonts w:cs="Arial"/>
                <w:sz w:val="14"/>
                <w:szCs w:val="14"/>
              </w:rPr>
              <w:t>,00</w:t>
            </w:r>
            <w:r w:rsidR="00883D79" w:rsidRPr="003F35DD">
              <w:rPr>
                <w:rFonts w:cs="Arial"/>
                <w:sz w:val="14"/>
                <w:szCs w:val="14"/>
              </w:rPr>
              <w:t xml:space="preserve"> HRK</w:t>
            </w:r>
          </w:p>
          <w:p w14:paraId="14DFC3D5" w14:textId="2FEC6FC8" w:rsidR="00883D79" w:rsidRPr="003F35DD" w:rsidRDefault="00883D79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/ 1.499.767,74</w:t>
            </w:r>
          </w:p>
        </w:tc>
        <w:tc>
          <w:tcPr>
            <w:tcW w:w="1007" w:type="dxa"/>
            <w:vAlign w:val="center"/>
          </w:tcPr>
          <w:p w14:paraId="67687900" w14:textId="152047A8" w:rsidR="0097641B" w:rsidRPr="003F35DD" w:rsidRDefault="005B4FDB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3F35DD">
              <w:rPr>
                <w:rFonts w:cs="Arial"/>
                <w:sz w:val="14"/>
                <w:szCs w:val="14"/>
              </w:rPr>
              <w:t>31.03.2038.</w:t>
            </w:r>
          </w:p>
        </w:tc>
      </w:tr>
      <w:tr w:rsidR="00E23176" w:rsidRPr="00E23176" w14:paraId="24D00D67" w14:textId="77777777" w:rsidTr="007957C9">
        <w:tc>
          <w:tcPr>
            <w:tcW w:w="1348" w:type="dxa"/>
            <w:vAlign w:val="center"/>
          </w:tcPr>
          <w:p w14:paraId="72CE243A" w14:textId="193B30BC" w:rsidR="0097641B" w:rsidRPr="00E23176" w:rsidRDefault="00B67BB4" w:rsidP="002D7EFE">
            <w:pPr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Grad Buzet</w:t>
            </w:r>
          </w:p>
        </w:tc>
        <w:tc>
          <w:tcPr>
            <w:tcW w:w="1640" w:type="dxa"/>
          </w:tcPr>
          <w:p w14:paraId="5E95B84A" w14:textId="5B76D128" w:rsidR="0097641B" w:rsidRPr="00E23176" w:rsidRDefault="00B67BB4" w:rsidP="002D7EFE">
            <w:pPr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HBOR</w:t>
            </w:r>
          </w:p>
        </w:tc>
        <w:tc>
          <w:tcPr>
            <w:tcW w:w="956" w:type="dxa"/>
            <w:vAlign w:val="center"/>
          </w:tcPr>
          <w:p w14:paraId="14208CE3" w14:textId="79327AB0" w:rsidR="0097641B" w:rsidRPr="00E23176" w:rsidRDefault="00B67BB4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06.09.2022</w:t>
            </w:r>
          </w:p>
        </w:tc>
        <w:tc>
          <w:tcPr>
            <w:tcW w:w="855" w:type="dxa"/>
            <w:vAlign w:val="center"/>
          </w:tcPr>
          <w:p w14:paraId="6950C964" w14:textId="0CE0E6D7" w:rsidR="0097641B" w:rsidRPr="00E23176" w:rsidRDefault="00A02273" w:rsidP="002D7EFE">
            <w:pPr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Dugoročni kredit</w:t>
            </w:r>
          </w:p>
        </w:tc>
        <w:tc>
          <w:tcPr>
            <w:tcW w:w="784" w:type="dxa"/>
            <w:vAlign w:val="center"/>
          </w:tcPr>
          <w:p w14:paraId="5B4AF923" w14:textId="7F08E0E6" w:rsidR="0097641B" w:rsidRPr="00E23176" w:rsidRDefault="00A02273" w:rsidP="005E11A9">
            <w:pPr>
              <w:jc w:val="center"/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HRK</w:t>
            </w:r>
          </w:p>
        </w:tc>
        <w:tc>
          <w:tcPr>
            <w:tcW w:w="813" w:type="dxa"/>
            <w:vAlign w:val="center"/>
          </w:tcPr>
          <w:p w14:paraId="66449E90" w14:textId="03CD5BA2" w:rsidR="0097641B" w:rsidRPr="00E23176" w:rsidRDefault="00A02273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0,50%</w:t>
            </w:r>
          </w:p>
        </w:tc>
        <w:tc>
          <w:tcPr>
            <w:tcW w:w="1613" w:type="dxa"/>
            <w:vAlign w:val="center"/>
          </w:tcPr>
          <w:p w14:paraId="386166BE" w14:textId="77777777" w:rsidR="0097641B" w:rsidRPr="00E23176" w:rsidRDefault="00A02273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3.500</w:t>
            </w:r>
            <w:r w:rsidR="00424B8B" w:rsidRPr="00E23176">
              <w:rPr>
                <w:rFonts w:cs="Arial"/>
                <w:sz w:val="14"/>
                <w:szCs w:val="14"/>
              </w:rPr>
              <w:t>.000</w:t>
            </w:r>
            <w:r w:rsidRPr="00E23176">
              <w:rPr>
                <w:rFonts w:cs="Arial"/>
                <w:sz w:val="14"/>
                <w:szCs w:val="14"/>
              </w:rPr>
              <w:t>,00</w:t>
            </w:r>
            <w:r w:rsidR="00883D79" w:rsidRPr="00E23176">
              <w:rPr>
                <w:rFonts w:cs="Arial"/>
                <w:sz w:val="14"/>
                <w:szCs w:val="14"/>
              </w:rPr>
              <w:t xml:space="preserve"> HRK</w:t>
            </w:r>
          </w:p>
          <w:p w14:paraId="7183D4E6" w14:textId="6E2E7BFC" w:rsidR="00883D79" w:rsidRPr="00E23176" w:rsidRDefault="00883D79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 xml:space="preserve">/ </w:t>
            </w:r>
            <w:r w:rsidR="004D6835" w:rsidRPr="00E23176">
              <w:rPr>
                <w:rFonts w:cs="Arial"/>
                <w:sz w:val="14"/>
                <w:szCs w:val="14"/>
              </w:rPr>
              <w:t>464.529,83</w:t>
            </w:r>
          </w:p>
        </w:tc>
        <w:tc>
          <w:tcPr>
            <w:tcW w:w="1007" w:type="dxa"/>
            <w:vAlign w:val="center"/>
          </w:tcPr>
          <w:p w14:paraId="698B6C8B" w14:textId="71759AF1" w:rsidR="0097641B" w:rsidRPr="00E23176" w:rsidRDefault="000B5D0A" w:rsidP="005E11A9">
            <w:pPr>
              <w:jc w:val="right"/>
              <w:rPr>
                <w:rFonts w:cs="Arial"/>
                <w:sz w:val="14"/>
                <w:szCs w:val="14"/>
              </w:rPr>
            </w:pPr>
            <w:r w:rsidRPr="00E23176">
              <w:rPr>
                <w:rFonts w:cs="Arial"/>
                <w:sz w:val="14"/>
                <w:szCs w:val="14"/>
              </w:rPr>
              <w:t>31.03.2038.</w:t>
            </w:r>
          </w:p>
        </w:tc>
      </w:tr>
    </w:tbl>
    <w:p w14:paraId="4E8A9BFA" w14:textId="77777777" w:rsidR="009D6862" w:rsidRPr="003F35DD" w:rsidRDefault="009D6862" w:rsidP="001E6E0E">
      <w:pPr>
        <w:rPr>
          <w:rFonts w:cs="Arial"/>
          <w:b/>
          <w:bCs/>
          <w:szCs w:val="24"/>
        </w:rPr>
      </w:pPr>
    </w:p>
    <w:p w14:paraId="41690790" w14:textId="77777777" w:rsidR="00CB3219" w:rsidRPr="003F35DD" w:rsidRDefault="00CB3219" w:rsidP="001E6E0E">
      <w:pPr>
        <w:rPr>
          <w:rFonts w:cs="Arial"/>
          <w:b/>
          <w:bCs/>
          <w:szCs w:val="24"/>
        </w:rPr>
      </w:pPr>
    </w:p>
    <w:p w14:paraId="56D2B025" w14:textId="7551F6C0" w:rsidR="00CB3219" w:rsidRPr="003F35DD" w:rsidRDefault="00CB3219" w:rsidP="003868D1">
      <w:pPr>
        <w:pStyle w:val="Naslov2"/>
      </w:pPr>
      <w:bookmarkStart w:id="5" w:name="_Toc212025812"/>
      <w:r w:rsidRPr="003F35DD">
        <w:t xml:space="preserve">Pregled zaduživanja </w:t>
      </w:r>
      <w:r w:rsidR="003868D1" w:rsidRPr="003F35DD">
        <w:t>Grada Buzeta</w:t>
      </w:r>
      <w:bookmarkEnd w:id="5"/>
    </w:p>
    <w:p w14:paraId="5BF22B7F" w14:textId="77777777" w:rsidR="00AE07AC" w:rsidRPr="003F35DD" w:rsidRDefault="00AE07AC" w:rsidP="001E6E0E">
      <w:pPr>
        <w:rPr>
          <w:rFonts w:cs="Arial"/>
          <w:b/>
          <w:bCs/>
          <w:szCs w:val="24"/>
        </w:rPr>
      </w:pPr>
    </w:p>
    <w:p w14:paraId="1AAF2FA0" w14:textId="1D3588B7" w:rsidR="009D6862" w:rsidRPr="003F35DD" w:rsidRDefault="00B05B23" w:rsidP="003868D1">
      <w:pPr>
        <w:pStyle w:val="Naslov3"/>
      </w:pPr>
      <w:bookmarkStart w:id="6" w:name="_Toc212025813"/>
      <w:r w:rsidRPr="003F35DD">
        <w:t xml:space="preserve">Grad Buzet: </w:t>
      </w:r>
      <w:r w:rsidR="00905C1A" w:rsidRPr="003F35DD">
        <w:t>Dugoročni kredit za financiranje rekonstrukcije i dogradnje zg</w:t>
      </w:r>
      <w:r w:rsidR="00AE07AC" w:rsidRPr="003F35DD">
        <w:t>rade Dječjeg vrtića Grdelin u Buzetu s pristupnom cestom</w:t>
      </w:r>
      <w:bookmarkEnd w:id="6"/>
    </w:p>
    <w:p w14:paraId="09EF3994" w14:textId="77777777" w:rsidR="00AE07AC" w:rsidRPr="003F35DD" w:rsidRDefault="00AE07AC" w:rsidP="001E6E0E">
      <w:pPr>
        <w:rPr>
          <w:rFonts w:cs="Arial"/>
          <w:b/>
          <w:bCs/>
          <w:szCs w:val="24"/>
        </w:rPr>
      </w:pPr>
    </w:p>
    <w:p w14:paraId="1378E703" w14:textId="4AF132A0" w:rsidR="00E93274" w:rsidRPr="003F35DD" w:rsidRDefault="00E93274" w:rsidP="00E93274">
      <w:pPr>
        <w:jc w:val="both"/>
        <w:rPr>
          <w:rFonts w:cs="Arial"/>
          <w:bCs/>
          <w:szCs w:val="24"/>
        </w:rPr>
      </w:pPr>
      <w:r w:rsidRPr="003F35DD">
        <w:rPr>
          <w:rFonts w:cs="Arial"/>
          <w:bCs/>
          <w:szCs w:val="24"/>
        </w:rPr>
        <w:t xml:space="preserve">Grad Buzet otplaćuje dugoročni kredit za Dogradnju i rekonstrukciju Dječjeg vrtića sa pristupnom prometnicom sklopljenog s </w:t>
      </w:r>
      <w:proofErr w:type="spellStart"/>
      <w:r w:rsidRPr="003F35DD">
        <w:rPr>
          <w:rFonts w:cs="Arial"/>
          <w:szCs w:val="24"/>
        </w:rPr>
        <w:t>Erste&amp;Steiermarkische</w:t>
      </w:r>
      <w:proofErr w:type="spellEnd"/>
      <w:r w:rsidRPr="003F35DD">
        <w:rPr>
          <w:rFonts w:cs="Arial"/>
          <w:szCs w:val="24"/>
        </w:rPr>
        <w:t xml:space="preserve"> </w:t>
      </w:r>
      <w:proofErr w:type="spellStart"/>
      <w:r w:rsidRPr="003F35DD">
        <w:rPr>
          <w:rFonts w:cs="Arial"/>
          <w:szCs w:val="24"/>
        </w:rPr>
        <w:t>bank</w:t>
      </w:r>
      <w:proofErr w:type="spellEnd"/>
      <w:r w:rsidRPr="003F35DD">
        <w:rPr>
          <w:rFonts w:cs="Arial"/>
          <w:szCs w:val="24"/>
        </w:rPr>
        <w:t xml:space="preserve"> d.d.</w:t>
      </w:r>
      <w:r w:rsidRPr="003F35DD">
        <w:rPr>
          <w:rFonts w:cs="Arial"/>
          <w:bCs/>
          <w:szCs w:val="24"/>
        </w:rPr>
        <w:t xml:space="preserve"> dana 20.07.2020. godine. Ukupni iznos kredita iznosi 5.538.447,62 </w:t>
      </w:r>
      <w:r w:rsidR="003F35DD" w:rsidRPr="003F35DD">
        <w:rPr>
          <w:rFonts w:cs="Arial"/>
          <w:bCs/>
          <w:szCs w:val="24"/>
        </w:rPr>
        <w:t>HRK</w:t>
      </w:r>
      <w:r w:rsidRPr="003F35DD">
        <w:rPr>
          <w:rFonts w:cs="Arial"/>
          <w:bCs/>
          <w:szCs w:val="24"/>
        </w:rPr>
        <w:t xml:space="preserve">, od čega glavnica 5.225.000,00 kn, a kamata 313.447,62 kn (kamatna stopa 1,12%). Rok otplate kredita je 10 godina, a otplaćuje se u 4 godišnja anuiteta. Rok vraćanja je 31.12.2030. godine. Dobivanju kredita prethodila je Odluka o zaduživanju koju je donijelo Gradsko vijeće dana 22.04.2020. godine i suglasnost Vlade RH od dana 16.07.2020. godine. U razdoblju od 01. siječnja do 30. lipnja iz proračuna je ukupno isplaćeno 261.250,00 kn glavnice, te 25.713,02 kn kamata koje se odnose na navedeni kredit. </w:t>
      </w:r>
    </w:p>
    <w:p w14:paraId="01BB7FD0" w14:textId="77777777" w:rsidR="00905C1A" w:rsidRPr="003F35DD" w:rsidRDefault="00905C1A" w:rsidP="001E6E0E">
      <w:pPr>
        <w:rPr>
          <w:rFonts w:cs="Arial"/>
          <w:b/>
          <w:bCs/>
          <w:szCs w:val="24"/>
        </w:rPr>
      </w:pPr>
    </w:p>
    <w:p w14:paraId="1EF3781F" w14:textId="3FC02A86" w:rsidR="00AC7361" w:rsidRDefault="00067267" w:rsidP="00620A7B">
      <w:pPr>
        <w:jc w:val="center"/>
        <w:rPr>
          <w:rFonts w:cs="Arial"/>
          <w:b/>
          <w:szCs w:val="24"/>
        </w:rPr>
      </w:pPr>
      <w:r w:rsidRPr="003F35DD">
        <w:rPr>
          <w:rFonts w:cs="Arial"/>
          <w:b/>
          <w:szCs w:val="24"/>
        </w:rPr>
        <w:t>OTPLATNA TABLICA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2"/>
        <w:gridCol w:w="1673"/>
        <w:gridCol w:w="1468"/>
        <w:gridCol w:w="1556"/>
        <w:gridCol w:w="1502"/>
        <w:gridCol w:w="1515"/>
      </w:tblGrid>
      <w:tr w:rsidR="003A601E" w:rsidRPr="003A601E" w14:paraId="1C00FBE8" w14:textId="77777777" w:rsidTr="003A601E">
        <w:trPr>
          <w:trHeight w:val="458"/>
        </w:trPr>
        <w:tc>
          <w:tcPr>
            <w:tcW w:w="722" w:type="pct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00F483DE" w14:textId="2437C676" w:rsidR="003A601E" w:rsidRPr="003A601E" w:rsidRDefault="003A601E" w:rsidP="003A601E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928" w:type="pct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3F738FB9" w14:textId="77777777" w:rsidR="003A601E" w:rsidRPr="003A601E" w:rsidRDefault="003A601E" w:rsidP="003A601E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Datum dospijeća</w:t>
            </w:r>
          </w:p>
        </w:tc>
        <w:tc>
          <w:tcPr>
            <w:tcW w:w="814" w:type="pct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4F5D8F43" w14:textId="77777777" w:rsidR="003A601E" w:rsidRPr="003A601E" w:rsidRDefault="003A601E" w:rsidP="003A601E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Otplatna rata</w:t>
            </w:r>
          </w:p>
        </w:tc>
        <w:tc>
          <w:tcPr>
            <w:tcW w:w="863" w:type="pct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534DE796" w14:textId="77777777" w:rsidR="003A601E" w:rsidRPr="003A601E" w:rsidRDefault="003A601E" w:rsidP="003A601E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Otplatna kvota</w:t>
            </w:r>
          </w:p>
        </w:tc>
        <w:tc>
          <w:tcPr>
            <w:tcW w:w="833" w:type="pct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6EBA550F" w14:textId="77777777" w:rsidR="003A601E" w:rsidRPr="003A601E" w:rsidRDefault="003A601E" w:rsidP="003A601E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Uplata kamate</w:t>
            </w:r>
          </w:p>
        </w:tc>
        <w:tc>
          <w:tcPr>
            <w:tcW w:w="840" w:type="pct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7D5E0C0B" w14:textId="77777777" w:rsidR="003A601E" w:rsidRPr="003A601E" w:rsidRDefault="003A601E" w:rsidP="003A601E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Stanje kredita</w:t>
            </w:r>
          </w:p>
        </w:tc>
      </w:tr>
      <w:tr w:rsidR="003A601E" w:rsidRPr="003A601E" w14:paraId="32A3FA4B" w14:textId="77777777" w:rsidTr="003A601E">
        <w:trPr>
          <w:trHeight w:val="458"/>
        </w:trPr>
        <w:tc>
          <w:tcPr>
            <w:tcW w:w="722" w:type="pct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CCCBB23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928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5340EFA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14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2F379B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63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3750448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33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32293B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40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E648590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  <w:tr w:rsidR="003A601E" w:rsidRPr="003A601E" w14:paraId="54BBBCFA" w14:textId="77777777" w:rsidTr="003A601E">
        <w:trPr>
          <w:trHeight w:val="458"/>
        </w:trPr>
        <w:tc>
          <w:tcPr>
            <w:tcW w:w="722" w:type="pct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C5DD9F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928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CD3F673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14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A283E0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63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AA0A01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33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14EBC34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40" w:type="pct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496E9B0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  <w:tr w:rsidR="003A601E" w:rsidRPr="003A601E" w14:paraId="6C3DB9D4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14D943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83AFFA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31.12.2024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A6F94E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5B0EBF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5A22F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FFC910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416.085,98</w:t>
            </w:r>
          </w:p>
        </w:tc>
      </w:tr>
      <w:tr w:rsidR="003A601E" w:rsidRPr="003A601E" w14:paraId="54F359D5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70EDD7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05239C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31.3.2025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D7E64B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18.501,96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E9FAB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F4460E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1.165,04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D47362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398.749,06</w:t>
            </w:r>
          </w:p>
        </w:tc>
      </w:tr>
      <w:tr w:rsidR="003A601E" w:rsidRPr="003A601E" w14:paraId="6C507582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CA1BF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29EC50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30.6.2025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F9FE5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18.465,82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49EB35C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75397F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1.128,90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CFA3D9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381.412,14</w:t>
            </w:r>
          </w:p>
        </w:tc>
      </w:tr>
      <w:tr w:rsidR="003A601E" w:rsidRPr="003A601E" w14:paraId="6C91C37F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5B8DE3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326DC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30.9.2025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9A9434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18.428,61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D87D80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F77AB2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1.091,69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CEF02B6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364.075,22</w:t>
            </w:r>
          </w:p>
        </w:tc>
      </w:tr>
      <w:tr w:rsidR="003A601E" w:rsidRPr="003A601E" w14:paraId="3800BF9F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05DBA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4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EC904C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31.12.2025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C89E4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18.378,98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B6D0A25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12B0D0C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1.042,06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A07CD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346.738,30</w:t>
            </w:r>
          </w:p>
        </w:tc>
      </w:tr>
      <w:tr w:rsidR="003A601E" w:rsidRPr="003A601E" w14:paraId="47C1FCCC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FC3FFE5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5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D3CB27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31.3.2026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C970A2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18.307,79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96E018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C3DF6E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970,87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034F73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329.401,38</w:t>
            </w:r>
          </w:p>
        </w:tc>
      </w:tr>
      <w:tr w:rsidR="003A601E" w:rsidRPr="003A601E" w14:paraId="3761AAD3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80BE80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6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BD2925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30.6.2026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845F0F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18.269,49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E3B402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219DA8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932,57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4E0971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312.064,46</w:t>
            </w:r>
          </w:p>
        </w:tc>
      </w:tr>
      <w:tr w:rsidR="003A601E" w:rsidRPr="003A601E" w14:paraId="1AF43B20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8E3325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7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F0E738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30.9.2026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87369B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18.230,12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ABA9F6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AA40E5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893,2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2C726D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294.727,54</w:t>
            </w:r>
          </w:p>
        </w:tc>
      </w:tr>
      <w:tr w:rsidR="003A601E" w:rsidRPr="003A601E" w14:paraId="178FD286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68D05B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8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B20A46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31.12.2026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E4EFCD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18.180,50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746E1F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558293C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843,58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232AE7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277.390,62</w:t>
            </w:r>
          </w:p>
        </w:tc>
      </w:tr>
      <w:tr w:rsidR="003A601E" w:rsidRPr="003A601E" w14:paraId="1160C387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38C0C77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9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C6E40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31.3.2027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F26E69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18.113,61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26906F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23D495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776,69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4324726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260.053,70</w:t>
            </w:r>
          </w:p>
        </w:tc>
      </w:tr>
      <w:tr w:rsidR="003A601E" w:rsidRPr="003A601E" w14:paraId="13AABE41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839D345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6AC94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30.6.2027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4B7BA3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18.073,16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76F0C7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A3E3E8C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736,24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F24A5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242.716,78</w:t>
            </w:r>
          </w:p>
        </w:tc>
      </w:tr>
      <w:tr w:rsidR="003A601E" w:rsidRPr="003A601E" w14:paraId="4306B2BB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8518CF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11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B99D945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30.9.2027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830D10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18.031,63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3CF024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796713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694,71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1826A0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225.379,86</w:t>
            </w:r>
          </w:p>
        </w:tc>
      </w:tr>
      <w:tr w:rsidR="003A601E" w:rsidRPr="003A601E" w14:paraId="54633FA0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3037F0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lastRenderedPageBreak/>
              <w:t>12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82E351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31.12.2027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FB7C10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17.982,01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775AF57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8D48F7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645,09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90D9E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208.042,94</w:t>
            </w:r>
          </w:p>
        </w:tc>
      </w:tr>
      <w:tr w:rsidR="003A601E" w:rsidRPr="003A601E" w14:paraId="2E9B3013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E8CBCE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13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837092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31.3.2028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2683D3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17.925,91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402666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B1ECF57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588,99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804FB3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190.706,02</w:t>
            </w:r>
          </w:p>
        </w:tc>
      </w:tr>
      <w:tr w:rsidR="003A601E" w:rsidRPr="003A601E" w14:paraId="4EFDC9A3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290023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14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9B21CD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30.6.2028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08958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17.876,83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15C6150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00DFFA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539,91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41644F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173.369,10</w:t>
            </w:r>
          </w:p>
        </w:tc>
      </w:tr>
      <w:tr w:rsidR="003A601E" w:rsidRPr="003A601E" w14:paraId="20C499EC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92D48A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15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94A2C9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30.9.2028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D9CFCD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17.833,14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9D6E9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4A9966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496,22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8FC336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156.032,18</w:t>
            </w:r>
          </w:p>
        </w:tc>
      </w:tr>
      <w:tr w:rsidR="003A601E" w:rsidRPr="003A601E" w14:paraId="4DAA5ED8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151C47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16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8EB830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31.12.2028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E0F071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17.783,52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903C9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5709BDC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446,6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C18133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138.695,26</w:t>
            </w:r>
          </w:p>
        </w:tc>
      </w:tr>
      <w:tr w:rsidR="003A601E" w:rsidRPr="003A601E" w14:paraId="1E88786E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C0562A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5A686E0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31.3.2029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090E990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17.725,27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25CF6E7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378E19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388,35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F7370B7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121.358,34</w:t>
            </w:r>
          </w:p>
        </w:tc>
      </w:tr>
      <w:tr w:rsidR="003A601E" w:rsidRPr="003A601E" w14:paraId="2816AE98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80CC6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18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C2D9CD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30.6.2029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CE6209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17.680,50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37D4E2C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92CB77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343,58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388178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104.021,42</w:t>
            </w:r>
          </w:p>
        </w:tc>
      </w:tr>
      <w:tr w:rsidR="003A601E" w:rsidRPr="003A601E" w14:paraId="42FCA4AF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934D065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19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A2B57A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30.9.2029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BCDAA6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17.634,65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C0E44D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740B2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297,73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DDAF18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86.684,50</w:t>
            </w:r>
          </w:p>
        </w:tc>
      </w:tr>
      <w:tr w:rsidR="003A601E" w:rsidRPr="003A601E" w14:paraId="15288400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146ABA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F3537C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31.12.2029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7AAD4F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17.585,03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FB80C1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2B50050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248,11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D9BFD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69.347,58</w:t>
            </w:r>
          </w:p>
        </w:tc>
      </w:tr>
      <w:tr w:rsidR="003A601E" w:rsidRPr="003A601E" w14:paraId="711F186B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E5CBFD4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21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37FAF6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31.3.2030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9A38C2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17.531,09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243A2E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7CC8A39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194,17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DF898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52.010,66</w:t>
            </w:r>
          </w:p>
        </w:tc>
      </w:tr>
      <w:tr w:rsidR="003A601E" w:rsidRPr="003A601E" w14:paraId="1572D51E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F8C472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22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29521C0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30.6.2030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E3CC8D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17.484,17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CF2F23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F442F8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147,25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5E13E2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34.673,74</w:t>
            </w:r>
          </w:p>
        </w:tc>
      </w:tr>
      <w:tr w:rsidR="003A601E" w:rsidRPr="003A601E" w14:paraId="59D16809" w14:textId="77777777" w:rsidTr="003A601E">
        <w:trPr>
          <w:trHeight w:val="300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1668DFA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23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61A4D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30.9.2030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FE5B45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17.436,16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B004D9E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17.336,92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5AE8170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99,24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A873C3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17.336,82</w:t>
            </w:r>
          </w:p>
        </w:tc>
      </w:tr>
      <w:tr w:rsidR="003A601E" w:rsidRPr="003A601E" w14:paraId="7377283E" w14:textId="77777777" w:rsidTr="003A601E">
        <w:trPr>
          <w:trHeight w:val="315"/>
        </w:trPr>
        <w:tc>
          <w:tcPr>
            <w:tcW w:w="722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910167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24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2EFA7FB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31.12.2030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0C20AC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17.386,44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F4E542F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17.336,82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003F8D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49,62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392F211" w14:textId="77777777" w:rsidR="003A601E" w:rsidRPr="003A601E" w:rsidRDefault="003A601E" w:rsidP="003A601E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</w:tr>
      <w:tr w:rsidR="003A601E" w:rsidRPr="003A601E" w14:paraId="43CC2432" w14:textId="77777777" w:rsidTr="003A601E">
        <w:trPr>
          <w:trHeight w:val="300"/>
        </w:trPr>
        <w:tc>
          <w:tcPr>
            <w:tcW w:w="722" w:type="pct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3D4FB80D" w14:textId="77777777" w:rsidR="003A601E" w:rsidRPr="003A601E" w:rsidRDefault="003A601E" w:rsidP="003A601E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928" w:type="pct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3654A95C" w14:textId="19196D82" w:rsidR="003A601E" w:rsidRPr="003A601E" w:rsidRDefault="003A601E" w:rsidP="003A601E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814" w:type="pct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68F1F1B5" w14:textId="77777777" w:rsidR="003A601E" w:rsidRPr="003A601E" w:rsidRDefault="003A601E" w:rsidP="003A601E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430.846,39</w:t>
            </w:r>
          </w:p>
        </w:tc>
        <w:tc>
          <w:tcPr>
            <w:tcW w:w="863" w:type="pct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24D28AF1" w14:textId="77777777" w:rsidR="003A601E" w:rsidRPr="003A601E" w:rsidRDefault="003A601E" w:rsidP="003A601E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416.085,98</w:t>
            </w:r>
          </w:p>
        </w:tc>
        <w:tc>
          <w:tcPr>
            <w:tcW w:w="833" w:type="pct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3C28FF64" w14:textId="77777777" w:rsidR="003A601E" w:rsidRPr="003A601E" w:rsidRDefault="003A601E" w:rsidP="003A601E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A601E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14.760,41</w:t>
            </w:r>
          </w:p>
        </w:tc>
        <w:tc>
          <w:tcPr>
            <w:tcW w:w="840" w:type="pct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0BDA6FE1" w14:textId="7F8AC154" w:rsidR="003A601E" w:rsidRPr="003A601E" w:rsidRDefault="003A601E" w:rsidP="003A601E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</w:tbl>
    <w:p w14:paraId="6600679F" w14:textId="77777777" w:rsidR="00424B8B" w:rsidRPr="001F76B0" w:rsidRDefault="00424B8B" w:rsidP="001E6E0E">
      <w:pPr>
        <w:rPr>
          <w:rFonts w:cs="Arial"/>
          <w:bCs/>
          <w:szCs w:val="24"/>
        </w:rPr>
      </w:pPr>
    </w:p>
    <w:p w14:paraId="36EA5342" w14:textId="332864D2" w:rsidR="00053E5F" w:rsidRPr="001F76B0" w:rsidRDefault="00FF5831" w:rsidP="001E6E0E">
      <w:pPr>
        <w:rPr>
          <w:rFonts w:cs="Arial"/>
          <w:bCs/>
          <w:szCs w:val="24"/>
        </w:rPr>
      </w:pPr>
      <w:r w:rsidRPr="001F76B0">
        <w:rPr>
          <w:rFonts w:cs="Arial"/>
          <w:bCs/>
          <w:szCs w:val="24"/>
        </w:rPr>
        <w:t>U prvom polugodištu 202</w:t>
      </w:r>
      <w:r w:rsidR="00DB6017" w:rsidRPr="001F76B0">
        <w:rPr>
          <w:rFonts w:cs="Arial"/>
          <w:bCs/>
          <w:szCs w:val="24"/>
        </w:rPr>
        <w:t>5</w:t>
      </w:r>
      <w:r w:rsidRPr="001F76B0">
        <w:rPr>
          <w:rFonts w:cs="Arial"/>
          <w:bCs/>
          <w:szCs w:val="24"/>
        </w:rPr>
        <w:t xml:space="preserve">. godine </w:t>
      </w:r>
      <w:r w:rsidR="003A5DD3" w:rsidRPr="001F76B0">
        <w:rPr>
          <w:rFonts w:cs="Arial"/>
          <w:bCs/>
          <w:szCs w:val="24"/>
        </w:rPr>
        <w:t xml:space="preserve">otplaćeno je 34.673,84 EUR </w:t>
      </w:r>
      <w:r w:rsidR="005F34EA" w:rsidRPr="001F76B0">
        <w:rPr>
          <w:rFonts w:cs="Arial"/>
          <w:bCs/>
          <w:szCs w:val="24"/>
        </w:rPr>
        <w:t xml:space="preserve">glavnice i </w:t>
      </w:r>
      <w:r w:rsidR="001103E2" w:rsidRPr="001F76B0">
        <w:rPr>
          <w:rFonts w:cs="Arial"/>
          <w:bCs/>
          <w:szCs w:val="24"/>
        </w:rPr>
        <w:t>1.</w:t>
      </w:r>
      <w:r w:rsidR="00831D27" w:rsidRPr="001F76B0">
        <w:rPr>
          <w:rFonts w:cs="Arial"/>
          <w:bCs/>
          <w:szCs w:val="24"/>
        </w:rPr>
        <w:t>165,04</w:t>
      </w:r>
      <w:r w:rsidR="005F34EA" w:rsidRPr="001F76B0">
        <w:rPr>
          <w:rFonts w:cs="Arial"/>
          <w:bCs/>
          <w:szCs w:val="24"/>
        </w:rPr>
        <w:t xml:space="preserve"> EUR kamata. </w:t>
      </w:r>
    </w:p>
    <w:p w14:paraId="13DAB611" w14:textId="77777777" w:rsidR="00947BF7" w:rsidRPr="001F76B0" w:rsidRDefault="00947BF7" w:rsidP="00E91805">
      <w:pPr>
        <w:jc w:val="both"/>
        <w:rPr>
          <w:rFonts w:cs="Arial"/>
          <w:bCs/>
          <w:szCs w:val="24"/>
        </w:rPr>
      </w:pPr>
    </w:p>
    <w:p w14:paraId="194510A1" w14:textId="77777777" w:rsidR="00AF7597" w:rsidRPr="001F76B0" w:rsidRDefault="00AF7597" w:rsidP="001E6E0E">
      <w:pPr>
        <w:rPr>
          <w:rFonts w:cs="Arial"/>
          <w:bCs/>
          <w:szCs w:val="24"/>
        </w:rPr>
      </w:pPr>
    </w:p>
    <w:p w14:paraId="3FAFD308" w14:textId="49063596" w:rsidR="00405183" w:rsidRPr="001F76B0" w:rsidRDefault="00405183" w:rsidP="003868D1">
      <w:pPr>
        <w:pStyle w:val="Naslov3"/>
      </w:pPr>
      <w:bookmarkStart w:id="7" w:name="_Toc212025814"/>
      <w:r w:rsidRPr="001F76B0">
        <w:t xml:space="preserve">Grad Buzet: </w:t>
      </w:r>
      <w:r w:rsidR="009334C1" w:rsidRPr="001F76B0">
        <w:t>D</w:t>
      </w:r>
      <w:r w:rsidRPr="001F76B0">
        <w:t xml:space="preserve">ugoročni kredit za rekonstrukciju </w:t>
      </w:r>
      <w:r w:rsidR="001F6C8F" w:rsidRPr="001F76B0">
        <w:t>sustava javne rasvjete u Gradu Buzetu</w:t>
      </w:r>
      <w:bookmarkEnd w:id="7"/>
    </w:p>
    <w:p w14:paraId="664968C3" w14:textId="77777777" w:rsidR="001F6C8F" w:rsidRPr="001F76B0" w:rsidRDefault="001F6C8F" w:rsidP="001E6E0E">
      <w:pPr>
        <w:rPr>
          <w:rFonts w:cs="Arial"/>
          <w:bCs/>
          <w:szCs w:val="24"/>
        </w:rPr>
      </w:pPr>
    </w:p>
    <w:p w14:paraId="521E7007" w14:textId="77777777" w:rsidR="001F6C8F" w:rsidRPr="001F76B0" w:rsidRDefault="001F6C8F" w:rsidP="001E6E0E">
      <w:pPr>
        <w:rPr>
          <w:rFonts w:cs="Arial"/>
          <w:bCs/>
          <w:szCs w:val="24"/>
        </w:rPr>
      </w:pPr>
    </w:p>
    <w:p w14:paraId="1C2E16C7" w14:textId="12555623" w:rsidR="0053243D" w:rsidRPr="001F76B0" w:rsidRDefault="0053243D" w:rsidP="005515E9">
      <w:pPr>
        <w:jc w:val="both"/>
        <w:rPr>
          <w:rFonts w:cs="Arial"/>
          <w:bCs/>
          <w:szCs w:val="24"/>
        </w:rPr>
      </w:pPr>
      <w:r w:rsidRPr="001F76B0">
        <w:rPr>
          <w:rFonts w:cs="Arial"/>
          <w:bCs/>
          <w:szCs w:val="24"/>
        </w:rPr>
        <w:t xml:space="preserve">Dana 08.06.2022. godine Gradsko vijeće Grada Buzeta donijelo je Odluku o zaduživanju kod HBOR-a za financiranje rekonstrukcije (modernizacije) sustava javne rasvjete Grada Buzeta. </w:t>
      </w:r>
      <w:r w:rsidR="00AF3E1E" w:rsidRPr="001F76B0">
        <w:rPr>
          <w:rFonts w:cs="Arial"/>
          <w:bCs/>
          <w:szCs w:val="24"/>
        </w:rPr>
        <w:t xml:space="preserve">Nakon čega je </w:t>
      </w:r>
      <w:r w:rsidR="00D2090E" w:rsidRPr="001F76B0">
        <w:rPr>
          <w:rFonts w:cs="Arial"/>
          <w:bCs/>
          <w:szCs w:val="24"/>
        </w:rPr>
        <w:t xml:space="preserve">Vlada Republike Hrvatske </w:t>
      </w:r>
      <w:r w:rsidR="00A7180E" w:rsidRPr="001F76B0">
        <w:rPr>
          <w:rFonts w:cs="Arial"/>
          <w:bCs/>
          <w:szCs w:val="24"/>
        </w:rPr>
        <w:t xml:space="preserve">na sjednici održanoj 25.08.2022. godine </w:t>
      </w:r>
      <w:r w:rsidR="00D2090E" w:rsidRPr="001F76B0">
        <w:rPr>
          <w:rFonts w:cs="Arial"/>
          <w:bCs/>
          <w:szCs w:val="24"/>
        </w:rPr>
        <w:t>donije</w:t>
      </w:r>
      <w:r w:rsidR="00A7180E" w:rsidRPr="001F76B0">
        <w:rPr>
          <w:rFonts w:cs="Arial"/>
          <w:bCs/>
          <w:szCs w:val="24"/>
        </w:rPr>
        <w:t>la</w:t>
      </w:r>
      <w:r w:rsidR="00D2090E" w:rsidRPr="001F76B0">
        <w:rPr>
          <w:rFonts w:cs="Arial"/>
          <w:bCs/>
          <w:szCs w:val="24"/>
        </w:rPr>
        <w:t xml:space="preserve"> </w:t>
      </w:r>
      <w:r w:rsidR="00A7180E" w:rsidRPr="001F76B0">
        <w:rPr>
          <w:rFonts w:cs="Arial"/>
          <w:bCs/>
          <w:szCs w:val="24"/>
        </w:rPr>
        <w:t xml:space="preserve">Odluku o davanju suglasnosti Gradu Buzetu </w:t>
      </w:r>
      <w:r w:rsidR="00E400E1" w:rsidRPr="001F76B0">
        <w:rPr>
          <w:rFonts w:cs="Arial"/>
          <w:bCs/>
          <w:szCs w:val="24"/>
        </w:rPr>
        <w:t xml:space="preserve">za zaduženje kod Hrvatske banke za obnovu i razvitak. </w:t>
      </w:r>
    </w:p>
    <w:p w14:paraId="5123C8A3" w14:textId="46E7A9E1" w:rsidR="006578CA" w:rsidRPr="001F76B0" w:rsidRDefault="001F6C8F" w:rsidP="005515E9">
      <w:pPr>
        <w:jc w:val="both"/>
        <w:rPr>
          <w:rFonts w:cs="Arial"/>
          <w:bCs/>
          <w:szCs w:val="24"/>
        </w:rPr>
      </w:pPr>
      <w:r w:rsidRPr="001F76B0">
        <w:rPr>
          <w:rFonts w:cs="Arial"/>
          <w:bCs/>
          <w:szCs w:val="24"/>
        </w:rPr>
        <w:t xml:space="preserve">Grad Buzet </w:t>
      </w:r>
      <w:r w:rsidR="000560EC" w:rsidRPr="001F76B0">
        <w:rPr>
          <w:rFonts w:cs="Arial"/>
          <w:bCs/>
          <w:szCs w:val="24"/>
        </w:rPr>
        <w:t xml:space="preserve">je dana </w:t>
      </w:r>
      <w:r w:rsidR="005A0D70" w:rsidRPr="001F76B0">
        <w:rPr>
          <w:rFonts w:cs="Arial"/>
          <w:bCs/>
          <w:szCs w:val="24"/>
        </w:rPr>
        <w:t xml:space="preserve">06.09.2022. godine sklopio Ugovor o kreditu </w:t>
      </w:r>
      <w:r w:rsidR="00043932" w:rsidRPr="001F76B0">
        <w:rPr>
          <w:rFonts w:cs="Arial"/>
          <w:bCs/>
          <w:szCs w:val="24"/>
        </w:rPr>
        <w:t xml:space="preserve">broj: ESJR-22-1102040 s </w:t>
      </w:r>
      <w:r w:rsidR="00B323A9" w:rsidRPr="001F76B0">
        <w:rPr>
          <w:rFonts w:cs="Arial"/>
          <w:bCs/>
          <w:szCs w:val="24"/>
        </w:rPr>
        <w:t>Hrvatskom bankom za obnovu i razvitak, Zagreb, Strossmayerov trg 9,</w:t>
      </w:r>
      <w:r w:rsidR="00786765" w:rsidRPr="001F76B0">
        <w:rPr>
          <w:rFonts w:cs="Arial"/>
          <w:bCs/>
          <w:szCs w:val="24"/>
        </w:rPr>
        <w:t xml:space="preserve"> temeljem punomoći </w:t>
      </w:r>
      <w:r w:rsidR="007E00F4" w:rsidRPr="001F76B0">
        <w:rPr>
          <w:rFonts w:cs="Arial"/>
          <w:bCs/>
          <w:szCs w:val="24"/>
        </w:rPr>
        <w:t>Ministarstv</w:t>
      </w:r>
      <w:r w:rsidR="00786765" w:rsidRPr="001F76B0">
        <w:rPr>
          <w:rFonts w:cs="Arial"/>
          <w:bCs/>
          <w:szCs w:val="24"/>
        </w:rPr>
        <w:t>a</w:t>
      </w:r>
      <w:r w:rsidR="007E00F4" w:rsidRPr="001F76B0">
        <w:rPr>
          <w:rFonts w:cs="Arial"/>
          <w:bCs/>
          <w:szCs w:val="24"/>
        </w:rPr>
        <w:t xml:space="preserve"> regionalnoga razvoja i fondova Europske unije</w:t>
      </w:r>
      <w:r w:rsidR="00786765" w:rsidRPr="001F76B0">
        <w:rPr>
          <w:rFonts w:cs="Arial"/>
          <w:bCs/>
          <w:szCs w:val="24"/>
        </w:rPr>
        <w:t xml:space="preserve"> za </w:t>
      </w:r>
      <w:r w:rsidR="00FC6EF8" w:rsidRPr="001F76B0">
        <w:rPr>
          <w:rFonts w:cs="Arial"/>
          <w:bCs/>
          <w:szCs w:val="24"/>
        </w:rPr>
        <w:t>rekonstrukciju sustava javne rasvjete u Gradu Buzetu</w:t>
      </w:r>
      <w:r w:rsidR="00681A7F" w:rsidRPr="001F76B0">
        <w:rPr>
          <w:rFonts w:cs="Arial"/>
          <w:bCs/>
          <w:szCs w:val="24"/>
        </w:rPr>
        <w:t xml:space="preserve"> u iznosu 3.500.000,00 HRK (</w:t>
      </w:r>
      <w:r w:rsidR="00315C51" w:rsidRPr="001F76B0">
        <w:rPr>
          <w:rFonts w:cs="Arial"/>
          <w:bCs/>
          <w:szCs w:val="24"/>
        </w:rPr>
        <w:t>464.529,83 EUR)</w:t>
      </w:r>
      <w:r w:rsidR="006B683E" w:rsidRPr="001F76B0">
        <w:rPr>
          <w:rFonts w:cs="Arial"/>
          <w:bCs/>
          <w:szCs w:val="24"/>
        </w:rPr>
        <w:t xml:space="preserve"> s kamatnom stopom 0,50%</w:t>
      </w:r>
      <w:r w:rsidR="006F2112" w:rsidRPr="001F76B0">
        <w:rPr>
          <w:rFonts w:cs="Arial"/>
          <w:bCs/>
          <w:szCs w:val="24"/>
        </w:rPr>
        <w:t xml:space="preserve">. </w:t>
      </w:r>
      <w:r w:rsidR="006578CA" w:rsidRPr="001F76B0">
        <w:rPr>
          <w:rFonts w:cs="Arial"/>
          <w:bCs/>
          <w:szCs w:val="24"/>
        </w:rPr>
        <w:t>Rok korištenja kredita</w:t>
      </w:r>
      <w:r w:rsidR="006500E7" w:rsidRPr="001F76B0">
        <w:rPr>
          <w:rFonts w:cs="Arial"/>
          <w:bCs/>
          <w:szCs w:val="24"/>
        </w:rPr>
        <w:t xml:space="preserve"> bi</w:t>
      </w:r>
      <w:r w:rsidR="001573FC" w:rsidRPr="001F76B0">
        <w:rPr>
          <w:rFonts w:cs="Arial"/>
          <w:bCs/>
          <w:szCs w:val="24"/>
        </w:rPr>
        <w:t>o</w:t>
      </w:r>
      <w:r w:rsidR="006500E7" w:rsidRPr="001F76B0">
        <w:rPr>
          <w:rFonts w:cs="Arial"/>
          <w:bCs/>
          <w:szCs w:val="24"/>
        </w:rPr>
        <w:t xml:space="preserve"> je 30.06.2023. godine, no Dodatkom Ugovora od 29.06.2023. godine produžen </w:t>
      </w:r>
      <w:r w:rsidR="006578CA" w:rsidRPr="001F76B0">
        <w:rPr>
          <w:rFonts w:cs="Arial"/>
          <w:bCs/>
          <w:szCs w:val="24"/>
        </w:rPr>
        <w:t>je</w:t>
      </w:r>
      <w:r w:rsidR="00220F54" w:rsidRPr="001F76B0">
        <w:rPr>
          <w:rFonts w:cs="Arial"/>
          <w:bCs/>
          <w:szCs w:val="24"/>
        </w:rPr>
        <w:t xml:space="preserve"> </w:t>
      </w:r>
      <w:r w:rsidR="001573FC" w:rsidRPr="001F76B0">
        <w:rPr>
          <w:rFonts w:cs="Arial"/>
          <w:bCs/>
          <w:szCs w:val="24"/>
        </w:rPr>
        <w:t xml:space="preserve">na </w:t>
      </w:r>
      <w:r w:rsidR="007B15C7" w:rsidRPr="001F76B0">
        <w:rPr>
          <w:rFonts w:cs="Arial"/>
          <w:bCs/>
          <w:szCs w:val="24"/>
        </w:rPr>
        <w:t>30.11.</w:t>
      </w:r>
      <w:r w:rsidR="00685645" w:rsidRPr="001F76B0">
        <w:rPr>
          <w:rFonts w:cs="Arial"/>
          <w:bCs/>
          <w:szCs w:val="24"/>
        </w:rPr>
        <w:t xml:space="preserve">2023. </w:t>
      </w:r>
      <w:r w:rsidR="001B3A82" w:rsidRPr="001F76B0">
        <w:rPr>
          <w:rFonts w:cs="Arial"/>
          <w:bCs/>
          <w:szCs w:val="24"/>
        </w:rPr>
        <w:t>godine</w:t>
      </w:r>
      <w:r w:rsidR="001573FC" w:rsidRPr="001F76B0">
        <w:rPr>
          <w:rFonts w:cs="Arial"/>
          <w:bCs/>
          <w:szCs w:val="24"/>
        </w:rPr>
        <w:t>;</w:t>
      </w:r>
      <w:r w:rsidR="00356233" w:rsidRPr="001F76B0">
        <w:rPr>
          <w:rFonts w:cs="Arial"/>
          <w:bCs/>
          <w:szCs w:val="24"/>
        </w:rPr>
        <w:t xml:space="preserve"> rok i način otplate kredita je 114 jednake uzastopne mjesečne rate od kojih prva dospijeva na naplatu </w:t>
      </w:r>
      <w:r w:rsidR="005E2731" w:rsidRPr="001F76B0">
        <w:rPr>
          <w:rFonts w:cs="Arial"/>
          <w:bCs/>
          <w:szCs w:val="24"/>
        </w:rPr>
        <w:t xml:space="preserve">31.01.2024. godine. </w:t>
      </w:r>
    </w:p>
    <w:p w14:paraId="3DA25A0C" w14:textId="77777777" w:rsidR="00113A54" w:rsidRDefault="00113A54" w:rsidP="005515E9">
      <w:pPr>
        <w:jc w:val="both"/>
        <w:rPr>
          <w:rFonts w:cs="Arial"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0"/>
        <w:gridCol w:w="1745"/>
        <w:gridCol w:w="1483"/>
        <w:gridCol w:w="1595"/>
        <w:gridCol w:w="1484"/>
        <w:gridCol w:w="1539"/>
      </w:tblGrid>
      <w:tr w:rsidR="00930856" w:rsidRPr="00930856" w14:paraId="0F9AB6EE" w14:textId="77777777" w:rsidTr="00930856">
        <w:trPr>
          <w:trHeight w:val="458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2D056183" w14:textId="51EAE2C0" w:rsidR="00930856" w:rsidRPr="00930856" w:rsidRDefault="00930856" w:rsidP="009308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427AA373" w14:textId="77777777" w:rsidR="00930856" w:rsidRPr="00930856" w:rsidRDefault="00930856" w:rsidP="009308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Datum dospijeća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75DD49D7" w14:textId="77777777" w:rsidR="00930856" w:rsidRPr="00930856" w:rsidRDefault="00930856" w:rsidP="009308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Otplatna rata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4566BFDB" w14:textId="77777777" w:rsidR="00930856" w:rsidRPr="00930856" w:rsidRDefault="00930856" w:rsidP="009308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Otplatna kvota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11DB0D0D" w14:textId="77777777" w:rsidR="00930856" w:rsidRPr="00930856" w:rsidRDefault="00930856" w:rsidP="009308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Uplata kamate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1B90730F" w14:textId="77777777" w:rsidR="00930856" w:rsidRPr="00930856" w:rsidRDefault="00930856" w:rsidP="0093085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Stanje kredita</w:t>
            </w:r>
          </w:p>
        </w:tc>
      </w:tr>
      <w:tr w:rsidR="00930856" w:rsidRPr="00930856" w14:paraId="54D3FEB6" w14:textId="77777777" w:rsidTr="00930856">
        <w:trPr>
          <w:trHeight w:val="458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D688FF1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F66F554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DE7D1E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172CD6E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3FAD29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E2BA37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  <w:tr w:rsidR="00930856" w:rsidRPr="00930856" w14:paraId="2D156351" w14:textId="77777777" w:rsidTr="00930856">
        <w:trPr>
          <w:trHeight w:val="458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3DF6099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B89B2E3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A0781F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2D05F0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49CFBC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B32967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  <w:tr w:rsidR="00930856" w:rsidRPr="00930856" w14:paraId="0E0AEFE8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88FE6B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3925DC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124AC0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6E96C3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3E9D06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BEDB9E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415.413,16</w:t>
            </w:r>
          </w:p>
        </w:tc>
      </w:tr>
      <w:tr w:rsidR="00930856" w:rsidRPr="00930856" w14:paraId="03866553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A249C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0F567D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19D189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4.249,09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2C62EC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7FC754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176,41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2C3CD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411.340,48</w:t>
            </w:r>
          </w:p>
        </w:tc>
      </w:tr>
      <w:tr w:rsidR="00930856" w:rsidRPr="00930856" w14:paraId="561CC14D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5E9CD2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56F831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28.2.2025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204FF3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4BFD67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E938C3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157,77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D77E76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407.267,80</w:t>
            </w:r>
          </w:p>
        </w:tc>
      </w:tr>
      <w:tr w:rsidR="00930856" w:rsidRPr="00930856" w14:paraId="2FA0F0F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83091E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A59DFB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4E98F4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4.245,63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F29ADE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D00F8A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172,95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94F8C3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403.195,12</w:t>
            </w:r>
          </w:p>
        </w:tc>
      </w:tr>
      <w:tr w:rsidR="00930856" w:rsidRPr="00930856" w14:paraId="579B5FD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C47F12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EFAD6A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808D58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5F54DD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B77C2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021EE1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399.122,44</w:t>
            </w:r>
          </w:p>
        </w:tc>
      </w:tr>
      <w:tr w:rsidR="00930856" w:rsidRPr="00930856" w14:paraId="0D6DF00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EB91EF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EE5AB5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BEC137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4.242,17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AB449D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80EC1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169,49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EEBA7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395.049,76</w:t>
            </w:r>
          </w:p>
        </w:tc>
      </w:tr>
      <w:tr w:rsidR="00930856" w:rsidRPr="00930856" w14:paraId="16E83EF5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D9DC6F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8E6885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F0A05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4.235,03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E8A249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AA3F9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2559CE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390.977,08</w:t>
            </w:r>
          </w:p>
        </w:tc>
      </w:tr>
      <w:tr w:rsidR="00930856" w:rsidRPr="00930856" w14:paraId="4D9A1A0B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6C4065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934CA9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94CF48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84D813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62C7D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89A3B8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386.904,40</w:t>
            </w:r>
          </w:p>
        </w:tc>
      </w:tr>
      <w:tr w:rsidR="00930856" w:rsidRPr="00930856" w14:paraId="355E1558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BE5E6B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DD2038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CDF341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9DDC6C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C1F55C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164,30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92B51F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382.831,72</w:t>
            </w:r>
          </w:p>
        </w:tc>
      </w:tr>
      <w:tr w:rsidR="00930856" w:rsidRPr="00930856" w14:paraId="21F554CE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56591E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9C43C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9E228D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46061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D638FF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157,33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96F61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378.759,04</w:t>
            </w:r>
          </w:p>
        </w:tc>
      </w:tr>
      <w:tr w:rsidR="00930856" w:rsidRPr="00930856" w14:paraId="5E038298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BC333E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AB39A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5CF848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4.233,52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51AEB4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4C004C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583991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374.686,36</w:t>
            </w:r>
          </w:p>
        </w:tc>
      </w:tr>
      <w:tr w:rsidR="00930856" w:rsidRPr="00930856" w14:paraId="3D1719A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7B5DEE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734398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98FB71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4.226,66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96F353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A5A16C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153,98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281A1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370.613,68</w:t>
            </w:r>
          </w:p>
        </w:tc>
      </w:tr>
      <w:tr w:rsidR="00930856" w:rsidRPr="00930856" w14:paraId="7AB5CD3F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A40424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E3CA95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83943E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4.230,06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7EDB6F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5915D0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4AB997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366.541,00</w:t>
            </w:r>
          </w:p>
        </w:tc>
      </w:tr>
      <w:tr w:rsidR="00930856" w:rsidRPr="00930856" w14:paraId="59E96738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B8FF1F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C42187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EB0C27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4.228,33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E20AB5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65A023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155,65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614017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362.468,32</w:t>
            </w:r>
          </w:p>
        </w:tc>
      </w:tr>
      <w:tr w:rsidR="00930856" w:rsidRPr="00930856" w14:paraId="4132AFBF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29A5A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C527D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28.2.2026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895A4E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4.211,71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FE487F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D41CCB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057D0E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358.395,64</w:t>
            </w:r>
          </w:p>
        </w:tc>
      </w:tr>
      <w:tr w:rsidR="00930856" w:rsidRPr="00930856" w14:paraId="67ADD7E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8D0C6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E209E7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6CCC3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4.224,88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CE2692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E84EC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23649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354.322,96</w:t>
            </w:r>
          </w:p>
        </w:tc>
      </w:tr>
      <w:tr w:rsidR="00930856" w:rsidRPr="00930856" w14:paraId="24C72ACD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34080B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962D5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855518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4.218,29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C26288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EED6D2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145,61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814E2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350.250,28</w:t>
            </w:r>
          </w:p>
        </w:tc>
      </w:tr>
      <w:tr w:rsidR="00930856" w:rsidRPr="00930856" w14:paraId="3C5B8E84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7C1B4F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D4948C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F7A696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4.221,42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629EC6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5F2BE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148,74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24C3E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346.177,60</w:t>
            </w:r>
          </w:p>
        </w:tc>
      </w:tr>
      <w:tr w:rsidR="00930856" w:rsidRPr="00930856" w14:paraId="01C343AE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F7741F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D2B26D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B7D7B6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4.214,93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F3862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46DF29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9013B3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342.104,92</w:t>
            </w:r>
          </w:p>
        </w:tc>
      </w:tr>
      <w:tr w:rsidR="00930856" w:rsidRPr="00930856" w14:paraId="75C214EF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B08177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79255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29A8E2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4.217,96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E4BC78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C31843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145,28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2A944F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338.032,24</w:t>
            </w:r>
          </w:p>
        </w:tc>
      </w:tr>
      <w:tr w:rsidR="00930856" w:rsidRPr="00930856" w14:paraId="601F477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1AA0C9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3B0ADF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C0F3C7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4.216,23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F8F899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9EDA2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922B6C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333.959,56</w:t>
            </w:r>
          </w:p>
        </w:tc>
      </w:tr>
      <w:tr w:rsidR="00930856" w:rsidRPr="00930856" w14:paraId="7A39ECE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B049CE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B0353F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9B9A1C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4.209,92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17FD77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0799C1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137,24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64F59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329.886,88</w:t>
            </w:r>
          </w:p>
        </w:tc>
      </w:tr>
      <w:tr w:rsidR="00930856" w:rsidRPr="00930856" w14:paraId="027D3B45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B42C50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B8E108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41D33E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4.212,77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F5E1B7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8513E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FDF9D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325.814,20</w:t>
            </w:r>
          </w:p>
        </w:tc>
      </w:tr>
      <w:tr w:rsidR="00930856" w:rsidRPr="00930856" w14:paraId="6414DF1F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9576B2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9B6B40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24460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4.206,58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79E84A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754EBC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133,90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E59A5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321.741,52</w:t>
            </w:r>
          </w:p>
        </w:tc>
      </w:tr>
      <w:tr w:rsidR="00930856" w:rsidRPr="00930856" w14:paraId="3227496E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FC0821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74BF11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76DE54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4.209,31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E02161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116FBE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9CB7F2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317.668,84</w:t>
            </w:r>
          </w:p>
        </w:tc>
      </w:tr>
      <w:tr w:rsidR="00930856" w:rsidRPr="00930856" w14:paraId="448F9D24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838D70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79F029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A34024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4.207,58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848FF7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37D5A9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B09FF7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313.596,16</w:t>
            </w:r>
          </w:p>
        </w:tc>
      </w:tr>
      <w:tr w:rsidR="00930856" w:rsidRPr="00930856" w14:paraId="281981EC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8C555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6B25CE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28.2.2027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3A28DD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4.192,96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274F7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521299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45E5D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309.523,48</w:t>
            </w:r>
          </w:p>
        </w:tc>
      </w:tr>
      <w:tr w:rsidR="00930856" w:rsidRPr="00930856" w14:paraId="265286A3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99F50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E59F38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E0176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4.204,12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EEE74F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D0A7B4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6273DC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305.450,80</w:t>
            </w:r>
          </w:p>
        </w:tc>
      </w:tr>
      <w:tr w:rsidR="00930856" w:rsidRPr="00930856" w14:paraId="557CA67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703E45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B5BE89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FF70D4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4.198,21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3C417C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4D2259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CF8A69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301.378,12</w:t>
            </w:r>
          </w:p>
        </w:tc>
      </w:tr>
      <w:tr w:rsidR="00930856" w:rsidRPr="00930856" w14:paraId="57375D2E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A0A0B2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E59AEC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193E90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4.200,66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2609E3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A2A5E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DC38DC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297.305,44</w:t>
            </w:r>
          </w:p>
        </w:tc>
      </w:tr>
      <w:tr w:rsidR="00930856" w:rsidRPr="00930856" w14:paraId="15A7D99E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FE9B8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FA27B5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763846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4.194,86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FDAC67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FDCBA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179C31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293.232,76</w:t>
            </w:r>
          </w:p>
        </w:tc>
      </w:tr>
      <w:tr w:rsidR="00930856" w:rsidRPr="00930856" w14:paraId="506E3D1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354349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072C63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E2C319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4.197,20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77F58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5131D4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57E3F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289.160,08</w:t>
            </w:r>
          </w:p>
        </w:tc>
      </w:tr>
      <w:tr w:rsidR="00930856" w:rsidRPr="00930856" w14:paraId="3154B54C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02A63B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5410EF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BE81A9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4.195,47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51965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F01158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7A4471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285.087,40</w:t>
            </w:r>
          </w:p>
        </w:tc>
      </w:tr>
      <w:tr w:rsidR="00930856" w:rsidRPr="00930856" w14:paraId="673204E8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9BBEBD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54738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7E0A74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4.189,84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07E599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A3EAC1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117,16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15C28A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281.014,72</w:t>
            </w:r>
          </w:p>
        </w:tc>
      </w:tr>
      <w:tr w:rsidR="00930856" w:rsidRPr="00930856" w14:paraId="11A24E7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4F334E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140C4E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CF977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4.192,02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2F32C4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5F6F9B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119,34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ED7007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276.942,04</w:t>
            </w:r>
          </w:p>
        </w:tc>
      </w:tr>
      <w:tr w:rsidR="00930856" w:rsidRPr="00930856" w14:paraId="17256237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AA8C26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736084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EE9AF5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4.186,49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5F7907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56EF1F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C46440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272.869,36</w:t>
            </w:r>
          </w:p>
        </w:tc>
      </w:tr>
      <w:tr w:rsidR="00930856" w:rsidRPr="00930856" w14:paraId="3E078E8B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358CE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16A76B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C5948A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4.188,56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84550B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37383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F74F38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268.796,68</w:t>
            </w:r>
          </w:p>
        </w:tc>
      </w:tr>
      <w:tr w:rsidR="00930856" w:rsidRPr="00930856" w14:paraId="4B638A8C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2F43F2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2811D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4127F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4.186,51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1A6234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DA4A67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113,83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092583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264.724,00</w:t>
            </w:r>
          </w:p>
        </w:tc>
      </w:tr>
      <w:tr w:rsidR="00930856" w:rsidRPr="00930856" w14:paraId="62EC1754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4C70A5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2E590B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29.2.2028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BED8AC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4.177,56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2F1ED6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62C6A1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EEFBF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260.651,32</w:t>
            </w:r>
          </w:p>
        </w:tc>
      </w:tr>
      <w:tr w:rsidR="00930856" w:rsidRPr="00930856" w14:paraId="50B29478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47CA0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B1D760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446F44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4.183,07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16A8B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D53CC5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2D357E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256.578,64</w:t>
            </w:r>
          </w:p>
        </w:tc>
      </w:tr>
      <w:tr w:rsidR="00930856" w:rsidRPr="00930856" w14:paraId="6442C46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F6919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73B369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5A9899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4.177,84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40FED5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2114F7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105,16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D2263D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252.505,96</w:t>
            </w:r>
          </w:p>
        </w:tc>
      </w:tr>
      <w:tr w:rsidR="00930856" w:rsidRPr="00930856" w14:paraId="73649F4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074BAE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932AE1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84EA75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4.179,62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C758FE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51ED46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AC76FC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248.433,28</w:t>
            </w:r>
          </w:p>
        </w:tc>
      </w:tr>
      <w:tr w:rsidR="00930856" w:rsidRPr="00930856" w14:paraId="4D2055B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3FBB5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03C4C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9A04EE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4.174,50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60084A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CEE017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1BB036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244.360,60</w:t>
            </w:r>
          </w:p>
        </w:tc>
      </w:tr>
      <w:tr w:rsidR="00930856" w:rsidRPr="00930856" w14:paraId="533AE2D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C84306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642D09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C49089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4.176,17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8DBA3F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D2DC7D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587B2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240.287,92</w:t>
            </w:r>
          </w:p>
        </w:tc>
      </w:tr>
      <w:tr w:rsidR="00930856" w:rsidRPr="00930856" w14:paraId="1B4114F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1C5E0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C5097F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AE30C5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4.174,44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35D3A3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A8E932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AF930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236.215,24</w:t>
            </w:r>
          </w:p>
        </w:tc>
      </w:tr>
      <w:tr w:rsidR="00930856" w:rsidRPr="00930856" w14:paraId="0E38789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ACD1E2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A0B2F7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A27B10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4.169,49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BF557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A3EED6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96,81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B27731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232.142,56</w:t>
            </w:r>
          </w:p>
        </w:tc>
      </w:tr>
      <w:tr w:rsidR="00930856" w:rsidRPr="00930856" w14:paraId="0D2330C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777692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B0A331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156FA7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4.170,99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0D3331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15B07D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C4895D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228.069,88</w:t>
            </w:r>
          </w:p>
        </w:tc>
      </w:tr>
      <w:tr w:rsidR="00930856" w:rsidRPr="00930856" w14:paraId="240B8E2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A12D53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F8A606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AA23C0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4.166,15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CE6D06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DD51DA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3DECE7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223.997,20</w:t>
            </w:r>
          </w:p>
        </w:tc>
      </w:tr>
      <w:tr w:rsidR="00930856" w:rsidRPr="00930856" w14:paraId="159D9D74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A59A79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C80216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A8D5CE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C32F65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A22612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3F6937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219.924,52</w:t>
            </w:r>
          </w:p>
        </w:tc>
      </w:tr>
      <w:tr w:rsidR="00930856" w:rsidRPr="00930856" w14:paraId="12DB20E2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AAE23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59CDC4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DBB5D7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4.166,07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7FE927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C4614C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93,39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7981AE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215.851,84</w:t>
            </w:r>
          </w:p>
        </w:tc>
      </w:tr>
      <w:tr w:rsidR="00930856" w:rsidRPr="00930856" w14:paraId="141127E3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B8933D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996140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28.2.2029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D8C62F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4.155,47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DBE27B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306DDD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9786D3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211.779,16</w:t>
            </w:r>
          </w:p>
        </w:tc>
      </w:tr>
      <w:tr w:rsidR="00930856" w:rsidRPr="00930856" w14:paraId="66631DAE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133DED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F7F05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BCBE92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4.162,61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8BD971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C5A90E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976645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207.706,48</w:t>
            </w:r>
          </w:p>
        </w:tc>
      </w:tr>
      <w:tr w:rsidR="00930856" w:rsidRPr="00930856" w14:paraId="41F0DABD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3767A4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33C9B2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718FFF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4.158,04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5203D4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DBE6E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F36B78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203.633,80</w:t>
            </w:r>
          </w:p>
        </w:tc>
      </w:tr>
      <w:tr w:rsidR="00930856" w:rsidRPr="00930856" w14:paraId="30037963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04598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EC6EB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5FF29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4.159,15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EA66B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0736EF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86,47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775F16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199.561,12</w:t>
            </w:r>
          </w:p>
        </w:tc>
      </w:tr>
      <w:tr w:rsidR="00930856" w:rsidRPr="00930856" w14:paraId="198B780B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54A30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9FE479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B0E1B3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4.154,69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737DEC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5698C0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82,01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D2D8A0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195.488,44</w:t>
            </w:r>
          </w:p>
        </w:tc>
      </w:tr>
      <w:tr w:rsidR="00930856" w:rsidRPr="00930856" w14:paraId="2545966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88FF0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0ACC93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B0581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4.155,70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302FA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2A1674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83,02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503AC1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191.415,76</w:t>
            </w:r>
          </w:p>
        </w:tc>
      </w:tr>
      <w:tr w:rsidR="00930856" w:rsidRPr="00930856" w14:paraId="6D94D13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9A832E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4B6A6C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2A1EA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4.153,97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0E6C32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FD8E0B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E31C5D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187.343,08</w:t>
            </w:r>
          </w:p>
        </w:tc>
      </w:tr>
      <w:tr w:rsidR="00930856" w:rsidRPr="00930856" w14:paraId="5DD8070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2B709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A8A441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5620E6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4.149,67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DCF5C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7247D0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76,99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DDE016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183.270,40</w:t>
            </w:r>
          </w:p>
        </w:tc>
      </w:tr>
      <w:tr w:rsidR="00930856" w:rsidRPr="00930856" w14:paraId="50C9854F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392BA4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F01707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543647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4.150,51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570D7F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199F7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77,83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308047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179.197,72</w:t>
            </w:r>
          </w:p>
        </w:tc>
      </w:tr>
      <w:tr w:rsidR="00930856" w:rsidRPr="00930856" w14:paraId="26CE3A7F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E0BFBE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CCC468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3B99E6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4.146,32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2FF941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1E0FDB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711FC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175.125,04</w:t>
            </w:r>
          </w:p>
        </w:tc>
      </w:tr>
      <w:tr w:rsidR="00930856" w:rsidRPr="00930856" w14:paraId="6D2F8B3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A6D96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BEE1D6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8EAD6F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446178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0006BC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B34A3A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171.052,36</w:t>
            </w:r>
          </w:p>
        </w:tc>
      </w:tr>
      <w:tr w:rsidR="00930856" w:rsidRPr="00930856" w14:paraId="6125A5B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3FC7A7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7F438E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F3886F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4.145,32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69E3AF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483CD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72,64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153DA2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166.979,68</w:t>
            </w:r>
          </w:p>
        </w:tc>
      </w:tr>
      <w:tr w:rsidR="00930856" w:rsidRPr="00930856" w14:paraId="76100FF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C5395B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DA3F38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5C1B4A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4.136,73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33BDF6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F74F5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64,05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CAC528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162.907,00</w:t>
            </w:r>
          </w:p>
        </w:tc>
      </w:tr>
      <w:tr w:rsidR="00930856" w:rsidRPr="00930856" w14:paraId="601E635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14098C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631A01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8D7B37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4.141,86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60C30D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CBAC82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49D596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158.834,32</w:t>
            </w:r>
          </w:p>
        </w:tc>
      </w:tr>
      <w:tr w:rsidR="00930856" w:rsidRPr="00930856" w14:paraId="2D00D62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8D50C0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03ADD6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D4BA99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4.137,95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AB6715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42785E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65,27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B49B53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154.761,64</w:t>
            </w:r>
          </w:p>
        </w:tc>
      </w:tr>
      <w:tr w:rsidR="00930856" w:rsidRPr="00930856" w14:paraId="6D8F5FFE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423775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A55BA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5B91D5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4.138,40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A72AA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D1C54B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2EA904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150.688,96</w:t>
            </w:r>
          </w:p>
        </w:tc>
      </w:tr>
      <w:tr w:rsidR="00930856" w:rsidRPr="00930856" w14:paraId="3A4E68DD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062720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BBE7AB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577CE4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4.134,61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0321C7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D79E4E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8505C0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146.616,28</w:t>
            </w:r>
          </w:p>
        </w:tc>
      </w:tr>
      <w:tr w:rsidR="00930856" w:rsidRPr="00930856" w14:paraId="128E3EA3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19C73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0FD710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5E551A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4.134,94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97B9F5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69D5EC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E4976F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142.543,60</w:t>
            </w:r>
          </w:p>
        </w:tc>
      </w:tr>
      <w:tr w:rsidR="00930856" w:rsidRPr="00930856" w14:paraId="66B59E6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6059F7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0C4B26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4FC657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4.133,21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1CE715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7DEAC8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48ECC4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138.470,92</w:t>
            </w:r>
          </w:p>
        </w:tc>
      </w:tr>
      <w:tr w:rsidR="00930856" w:rsidRPr="00930856" w14:paraId="133AD67C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08B41E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6BAB8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2A15DB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4.129,59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39554B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2DF56B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56,91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0E250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134.398,24</w:t>
            </w:r>
          </w:p>
        </w:tc>
      </w:tr>
      <w:tr w:rsidR="00930856" w:rsidRPr="00930856" w14:paraId="7778F24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3431F0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10A0A1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930DC5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4.129,75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2817E8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DFA5C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57,07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AE6DD7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130.325,56</w:t>
            </w:r>
          </w:p>
        </w:tc>
      </w:tr>
      <w:tr w:rsidR="00930856" w:rsidRPr="00930856" w14:paraId="6C1A208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5F2769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1BC43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E7E9A9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4.126,24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9FEA93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9AD980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53,56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3AF80C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126.252,88</w:t>
            </w:r>
          </w:p>
        </w:tc>
      </w:tr>
      <w:tr w:rsidR="00930856" w:rsidRPr="00930856" w14:paraId="37C2BA95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15EAC7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80C225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48DF87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4.126,29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580A73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39B001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C5EF41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122.180,20</w:t>
            </w:r>
          </w:p>
        </w:tc>
      </w:tr>
      <w:tr w:rsidR="00930856" w:rsidRPr="00930856" w14:paraId="0BFFAA17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7CC40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78AEC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DD62CF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4.124,56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C88A2D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DB77D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E916D0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118.107,52</w:t>
            </w:r>
          </w:p>
        </w:tc>
      </w:tr>
      <w:tr w:rsidR="00930856" w:rsidRPr="00930856" w14:paraId="44DE0BA5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2CE32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14701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28.2.2031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61C2EE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4.117,98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23FBE3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2701DB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230CCF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114.034,84</w:t>
            </w:r>
          </w:p>
        </w:tc>
      </w:tr>
      <w:tr w:rsidR="00930856" w:rsidRPr="00930856" w14:paraId="43CA6C93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71A1E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35D7A3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2601D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4.121,11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120A27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C058CA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48,43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F2431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109.962,16</w:t>
            </w:r>
          </w:p>
        </w:tc>
      </w:tr>
      <w:tr w:rsidR="00930856" w:rsidRPr="00930856" w14:paraId="5825713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7B4264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52E758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260555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4.117,87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4B6265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E9EBF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45,19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B0E2F1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105.889,48</w:t>
            </w:r>
          </w:p>
        </w:tc>
      </w:tr>
      <w:tr w:rsidR="00930856" w:rsidRPr="00930856" w14:paraId="00DA73D2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F7415F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37B117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35A350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6B076B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AC69D4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8D588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101.816,80</w:t>
            </w:r>
          </w:p>
        </w:tc>
      </w:tr>
      <w:tr w:rsidR="00930856" w:rsidRPr="00930856" w14:paraId="27C3DA44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799F4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84DD78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D51A96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4.114,52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0DC0AE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49B85A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D633EF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97.744,12</w:t>
            </w:r>
          </w:p>
        </w:tc>
      </w:tr>
      <w:tr w:rsidR="00930856" w:rsidRPr="00930856" w14:paraId="672E4E5B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F9927A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92764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ACF4D8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4.114,19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DDD99B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95FF14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0B90AB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93.671,44</w:t>
            </w:r>
          </w:p>
        </w:tc>
      </w:tr>
      <w:tr w:rsidR="00930856" w:rsidRPr="00930856" w14:paraId="54600F41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80D5D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797AE2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102134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4.112,46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7AA21D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4E23FC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39,78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6B49D7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89.598,76</w:t>
            </w:r>
          </w:p>
        </w:tc>
      </w:tr>
      <w:tr w:rsidR="00930856" w:rsidRPr="00930856" w14:paraId="73F536F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436193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A721C5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B5E26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4.109,50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ABBC7D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ED3F2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36,82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89D2ED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85.526,08</w:t>
            </w:r>
          </w:p>
        </w:tc>
      </w:tr>
      <w:tr w:rsidR="00930856" w:rsidRPr="00930856" w14:paraId="01D6703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14AE4E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13CF77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AEF7AB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0444F9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7AE572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36,32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6516FD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81.453,40</w:t>
            </w:r>
          </w:p>
        </w:tc>
      </w:tr>
      <w:tr w:rsidR="00930856" w:rsidRPr="00930856" w14:paraId="1535A8E2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A9B761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0D820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434B0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4.106,15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EA2DDC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923140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1C335B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77.380,72</w:t>
            </w:r>
          </w:p>
        </w:tc>
      </w:tr>
      <w:tr w:rsidR="00930856" w:rsidRPr="00930856" w14:paraId="4F4082DD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69C995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B3F4D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2C4286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4.105,54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A4EEAE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95C1E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C3D467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73.308,04</w:t>
            </w:r>
          </w:p>
        </w:tc>
      </w:tr>
      <w:tr w:rsidR="00930856" w:rsidRPr="00930856" w14:paraId="4AEFF747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8E93C5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6BBB5B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A36C94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4.103,73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2D4918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FE058C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CBB086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69.235,36</w:t>
            </w:r>
          </w:p>
        </w:tc>
      </w:tr>
      <w:tr w:rsidR="00930856" w:rsidRPr="00930856" w14:paraId="5DAEB1A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2EE2FA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6A6800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29.2.2032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8AFB5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4.100,11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D90E2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401987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27,43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C429EB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65.162,68</w:t>
            </w:r>
          </w:p>
        </w:tc>
      </w:tr>
      <w:tr w:rsidR="00930856" w:rsidRPr="00930856" w14:paraId="6A584B4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1E12B1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63E83F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758A10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4.100,28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E2723C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E952C2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BCC260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61.090,00</w:t>
            </w:r>
          </w:p>
        </w:tc>
      </w:tr>
      <w:tr w:rsidR="00930856" w:rsidRPr="00930856" w14:paraId="17DC8B8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84D167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063E97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40034F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4.097,72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FD1DE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770306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25,04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5FCEBC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57.017,32</w:t>
            </w:r>
          </w:p>
        </w:tc>
      </w:tr>
      <w:tr w:rsidR="00930856" w:rsidRPr="00930856" w14:paraId="4F45B3B7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2E05DE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7F4DC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2D84DA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4.096,83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F27AF3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7AEAD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690039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52.944,64</w:t>
            </w:r>
          </w:p>
        </w:tc>
      </w:tr>
      <w:tr w:rsidR="00930856" w:rsidRPr="00930856" w14:paraId="04A063C2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00C632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6438ED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8CB2A7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4.094,38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527F93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9903D0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21,70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D81CFB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48.871,96</w:t>
            </w:r>
          </w:p>
        </w:tc>
      </w:tr>
      <w:tr w:rsidR="00930856" w:rsidRPr="00930856" w14:paraId="334818D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81FCC2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E8341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31.7.2032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522044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4.093,38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50A258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4E85C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C7020E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44.799,28</w:t>
            </w:r>
          </w:p>
        </w:tc>
      </w:tr>
      <w:tr w:rsidR="00930856" w:rsidRPr="00930856" w14:paraId="3A12849B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FECB2D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6959C5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31.8.2032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49AFB3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4.091,66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8A519E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DF2BA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C9A67C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40.726,60</w:t>
            </w:r>
          </w:p>
        </w:tc>
      </w:tr>
      <w:tr w:rsidR="00930856" w:rsidRPr="00930856" w14:paraId="28714C19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375F8D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FD905D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30.9.2032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3C29F2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4.089,37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C60EAB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D19743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8CB7A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36.653,92</w:t>
            </w:r>
          </w:p>
        </w:tc>
      </w:tr>
      <w:tr w:rsidR="00930856" w:rsidRPr="00930856" w14:paraId="1926B5F2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D8135B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F7B1F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31.10.2032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973E2F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4.088,20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DD7167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F84C3E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35BEFA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32.581,24</w:t>
            </w:r>
          </w:p>
        </w:tc>
      </w:tr>
      <w:tr w:rsidR="00930856" w:rsidRPr="00930856" w14:paraId="119519B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D1EC41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05511D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30.11.2032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A99AE7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4.086,03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C794E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7A925D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13,35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1D3F3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28.508,56</w:t>
            </w:r>
          </w:p>
        </w:tc>
      </w:tr>
      <w:tr w:rsidR="00930856" w:rsidRPr="00930856" w14:paraId="7367688A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008A30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630EB3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31.12.2032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137A3A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4.084,75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E8CE63F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69F6C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22CD56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24.435,88</w:t>
            </w:r>
          </w:p>
        </w:tc>
      </w:tr>
      <w:tr w:rsidR="00930856" w:rsidRPr="00930856" w14:paraId="63BF9A65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1226F9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1FDEA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31.1.2033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EAC9A1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4.083,06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EA0F2E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94295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203C8B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20.363,20</w:t>
            </w:r>
          </w:p>
        </w:tc>
      </w:tr>
      <w:tr w:rsidR="00930856" w:rsidRPr="00930856" w14:paraId="33ED7AE0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892F50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8CFBDD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28.2.2033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4B23A2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4.080,49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46D65E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3EAF4D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7,81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7BF65C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16.290,52</w:t>
            </w:r>
          </w:p>
        </w:tc>
      </w:tr>
      <w:tr w:rsidR="00930856" w:rsidRPr="00930856" w14:paraId="610B9C85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88FA05E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9080A7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31.3.2033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85782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F5F479C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4B048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9F9E5F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12.217,84</w:t>
            </w:r>
          </w:p>
        </w:tc>
      </w:tr>
      <w:tr w:rsidR="00930856" w:rsidRPr="00930856" w14:paraId="3343F962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8093D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B4F481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30.4.2033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914B85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4.077,70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F04296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E375228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B577E1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8.145,16</w:t>
            </w:r>
          </w:p>
        </w:tc>
      </w:tr>
      <w:tr w:rsidR="00930856" w:rsidRPr="00930856" w14:paraId="1150F516" w14:textId="77777777" w:rsidTr="009308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1C2FD6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7FC88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31.5.2033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3CF622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4.076,14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ABB18F9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B9B8C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F2E26D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4.072,48</w:t>
            </w:r>
          </w:p>
        </w:tc>
      </w:tr>
      <w:tr w:rsidR="00930856" w:rsidRPr="00930856" w14:paraId="5271D872" w14:textId="77777777" w:rsidTr="0093085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9D6F740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6D83D2B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30.6.2033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0AFA28A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CFB7527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4.072,48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5CA3E05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ABA3264" w14:textId="77777777" w:rsidR="00930856" w:rsidRPr="00930856" w:rsidRDefault="00930856" w:rsidP="0093085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color w:val="000000"/>
                <w:sz w:val="22"/>
                <w:lang w:eastAsia="hr-HR"/>
              </w:rPr>
              <w:t>0,00</w:t>
            </w:r>
          </w:p>
        </w:tc>
      </w:tr>
      <w:tr w:rsidR="00930856" w:rsidRPr="00930856" w14:paraId="06C7DD05" w14:textId="77777777" w:rsidTr="00930856">
        <w:trPr>
          <w:trHeight w:val="300"/>
        </w:trPr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74896CA5" w14:textId="77777777" w:rsidR="00930856" w:rsidRPr="00930856" w:rsidRDefault="00930856" w:rsidP="0093085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5719F0F9" w14:textId="77777777" w:rsidR="00930856" w:rsidRPr="00930856" w:rsidRDefault="00930856" w:rsidP="0093085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193E6430" w14:textId="77777777" w:rsidR="00930856" w:rsidRPr="00930856" w:rsidRDefault="00930856" w:rsidP="0093085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424.323,12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09965637" w14:textId="77777777" w:rsidR="00930856" w:rsidRPr="00930856" w:rsidRDefault="00930856" w:rsidP="0093085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415.413,16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6776281C" w14:textId="77777777" w:rsidR="00930856" w:rsidRPr="00930856" w:rsidRDefault="00930856" w:rsidP="0093085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8.909,96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3AEDB9DA" w14:textId="77777777" w:rsidR="00930856" w:rsidRPr="00930856" w:rsidRDefault="00930856" w:rsidP="0093085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93085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 </w:t>
            </w:r>
          </w:p>
        </w:tc>
      </w:tr>
    </w:tbl>
    <w:p w14:paraId="3F986B9A" w14:textId="77777777" w:rsidR="00E51558" w:rsidRDefault="00E51558" w:rsidP="005515E9">
      <w:pPr>
        <w:jc w:val="both"/>
        <w:rPr>
          <w:rFonts w:cs="Arial"/>
          <w:bCs/>
          <w:szCs w:val="24"/>
        </w:rPr>
      </w:pPr>
    </w:p>
    <w:p w14:paraId="0257C28B" w14:textId="4F2A7CA2" w:rsidR="00930856" w:rsidRPr="001F76B0" w:rsidRDefault="00930856" w:rsidP="00930856">
      <w:pPr>
        <w:rPr>
          <w:rFonts w:cs="Arial"/>
          <w:bCs/>
          <w:szCs w:val="24"/>
        </w:rPr>
      </w:pPr>
      <w:r w:rsidRPr="001F76B0">
        <w:rPr>
          <w:rFonts w:cs="Arial"/>
          <w:bCs/>
          <w:szCs w:val="24"/>
        </w:rPr>
        <w:t xml:space="preserve">U </w:t>
      </w:r>
      <w:r>
        <w:rPr>
          <w:rFonts w:cs="Arial"/>
          <w:bCs/>
          <w:szCs w:val="24"/>
        </w:rPr>
        <w:t xml:space="preserve">izvještajnom razdoblju </w:t>
      </w:r>
      <w:r w:rsidRPr="001F76B0">
        <w:rPr>
          <w:rFonts w:cs="Arial"/>
          <w:bCs/>
          <w:szCs w:val="24"/>
        </w:rPr>
        <w:t xml:space="preserve">otplaćeno je </w:t>
      </w:r>
      <w:r w:rsidR="00E343D4">
        <w:rPr>
          <w:rFonts w:cs="Arial"/>
          <w:bCs/>
          <w:szCs w:val="24"/>
        </w:rPr>
        <w:t>24.436,08</w:t>
      </w:r>
      <w:r w:rsidRPr="001F76B0">
        <w:rPr>
          <w:rFonts w:cs="Arial"/>
          <w:bCs/>
          <w:szCs w:val="24"/>
        </w:rPr>
        <w:t xml:space="preserve"> EUR glavnice i </w:t>
      </w:r>
      <w:r w:rsidR="00445C0B">
        <w:rPr>
          <w:rFonts w:cs="Arial"/>
          <w:bCs/>
          <w:szCs w:val="24"/>
        </w:rPr>
        <w:t>1.004,67</w:t>
      </w:r>
      <w:r w:rsidRPr="001F76B0">
        <w:rPr>
          <w:rFonts w:cs="Arial"/>
          <w:bCs/>
          <w:szCs w:val="24"/>
        </w:rPr>
        <w:t xml:space="preserve"> EUR kamata. </w:t>
      </w:r>
    </w:p>
    <w:p w14:paraId="189ADAFA" w14:textId="77777777" w:rsidR="00E51558" w:rsidRDefault="00E51558" w:rsidP="005515E9">
      <w:pPr>
        <w:jc w:val="both"/>
        <w:rPr>
          <w:rFonts w:cs="Arial"/>
          <w:bCs/>
          <w:szCs w:val="24"/>
        </w:rPr>
      </w:pPr>
    </w:p>
    <w:p w14:paraId="3AA42F4E" w14:textId="77777777" w:rsidR="00E51558" w:rsidRPr="00445C0B" w:rsidRDefault="00E51558" w:rsidP="005515E9">
      <w:pPr>
        <w:jc w:val="both"/>
        <w:rPr>
          <w:rFonts w:cs="Arial"/>
          <w:bCs/>
          <w:szCs w:val="24"/>
        </w:rPr>
      </w:pPr>
    </w:p>
    <w:p w14:paraId="7E5B9A68" w14:textId="6846768C" w:rsidR="003868D1" w:rsidRPr="00445C0B" w:rsidRDefault="003868D1" w:rsidP="003868D1">
      <w:pPr>
        <w:pStyle w:val="Naslov2"/>
      </w:pPr>
      <w:bookmarkStart w:id="8" w:name="_Toc212025815"/>
      <w:r w:rsidRPr="00445C0B">
        <w:t xml:space="preserve">Pregled zaduživanja proračunskih korisnika/trgovačkih </w:t>
      </w:r>
      <w:r w:rsidR="00944B1F" w:rsidRPr="00445C0B">
        <w:t>društava u vlasništvu Grada Buzeta</w:t>
      </w:r>
      <w:bookmarkEnd w:id="8"/>
    </w:p>
    <w:p w14:paraId="0C6D8B6A" w14:textId="77777777" w:rsidR="003868D1" w:rsidRPr="006F608E" w:rsidRDefault="003868D1" w:rsidP="001E6E0E">
      <w:pPr>
        <w:rPr>
          <w:rFonts w:cs="Arial"/>
          <w:bCs/>
          <w:szCs w:val="24"/>
        </w:rPr>
      </w:pPr>
    </w:p>
    <w:p w14:paraId="0BF47AF6" w14:textId="77777777" w:rsidR="003868D1" w:rsidRPr="006F608E" w:rsidRDefault="003868D1" w:rsidP="001E6E0E">
      <w:pPr>
        <w:rPr>
          <w:rFonts w:cs="Arial"/>
          <w:bCs/>
          <w:szCs w:val="24"/>
        </w:rPr>
      </w:pPr>
    </w:p>
    <w:p w14:paraId="233DB97C" w14:textId="4C37FF8C" w:rsidR="00AC7361" w:rsidRPr="006F608E" w:rsidRDefault="00AC7361" w:rsidP="003868D1">
      <w:pPr>
        <w:pStyle w:val="Naslov3"/>
      </w:pPr>
      <w:bookmarkStart w:id="9" w:name="_Hlk115425175"/>
      <w:bookmarkStart w:id="10" w:name="_Toc212025816"/>
      <w:r w:rsidRPr="006F608E">
        <w:t>Dom za starije Buzet</w:t>
      </w:r>
      <w:r w:rsidR="00591E37" w:rsidRPr="006F608E">
        <w:t xml:space="preserve">: </w:t>
      </w:r>
      <w:r w:rsidR="008409EF" w:rsidRPr="006F608E">
        <w:t xml:space="preserve">Dugoročni kredit </w:t>
      </w:r>
      <w:r w:rsidR="004F6AE1" w:rsidRPr="006F608E">
        <w:t xml:space="preserve">za financiranje kapitalnog projekta </w:t>
      </w:r>
      <w:r w:rsidR="00A93553" w:rsidRPr="006F608E">
        <w:t xml:space="preserve">dogradnje </w:t>
      </w:r>
      <w:r w:rsidR="000517E1" w:rsidRPr="006F608E">
        <w:t>i</w:t>
      </w:r>
      <w:r w:rsidR="00A93553" w:rsidRPr="006F608E">
        <w:t xml:space="preserve"> rekonstrukcije Doma za starije </w:t>
      </w:r>
      <w:r w:rsidR="004B543B" w:rsidRPr="006F608E">
        <w:t>(jamstvo)</w:t>
      </w:r>
      <w:bookmarkEnd w:id="10"/>
    </w:p>
    <w:p w14:paraId="68ACBB7A" w14:textId="0E044CD6" w:rsidR="00EC68AA" w:rsidRPr="006F608E" w:rsidRDefault="00EC68AA" w:rsidP="001E6E0E">
      <w:pPr>
        <w:rPr>
          <w:rFonts w:cs="Arial"/>
          <w:b/>
          <w:i/>
          <w:iCs/>
          <w:szCs w:val="24"/>
        </w:rPr>
      </w:pPr>
      <w:bookmarkStart w:id="11" w:name="_Hlk115436142"/>
    </w:p>
    <w:p w14:paraId="56046EDB" w14:textId="016FABC3" w:rsidR="00E91805" w:rsidRPr="004510E0" w:rsidRDefault="00152DE3" w:rsidP="009334C1">
      <w:pPr>
        <w:jc w:val="both"/>
        <w:rPr>
          <w:rFonts w:cs="Arial"/>
          <w:bCs/>
          <w:szCs w:val="24"/>
        </w:rPr>
      </w:pPr>
      <w:r w:rsidRPr="006F608E">
        <w:rPr>
          <w:rFonts w:cs="Arial"/>
          <w:bCs/>
          <w:szCs w:val="24"/>
        </w:rPr>
        <w:t xml:space="preserve">Gradsko vijeće Grada Buzeta je dana 2. ožujka 2022. godine, donijelo je Odluku o davanju jamstva za zaduživanje Doma za starije osobe Buzet za zaduživanje dugoročnim kreditom kod </w:t>
      </w:r>
      <w:proofErr w:type="spellStart"/>
      <w:r w:rsidRPr="006F608E">
        <w:rPr>
          <w:rFonts w:cs="Arial"/>
          <w:bCs/>
          <w:szCs w:val="24"/>
        </w:rPr>
        <w:t>Erste&amp;Steiermarkische</w:t>
      </w:r>
      <w:proofErr w:type="spellEnd"/>
      <w:r w:rsidRPr="006F608E">
        <w:rPr>
          <w:rFonts w:cs="Arial"/>
          <w:bCs/>
          <w:szCs w:val="24"/>
        </w:rPr>
        <w:t xml:space="preserve"> </w:t>
      </w:r>
      <w:proofErr w:type="spellStart"/>
      <w:r w:rsidRPr="006F608E">
        <w:rPr>
          <w:rFonts w:cs="Arial"/>
          <w:bCs/>
          <w:szCs w:val="24"/>
        </w:rPr>
        <w:t>bank</w:t>
      </w:r>
      <w:proofErr w:type="spellEnd"/>
      <w:r w:rsidRPr="006F608E">
        <w:rPr>
          <w:rFonts w:cs="Arial"/>
          <w:bCs/>
          <w:szCs w:val="24"/>
        </w:rPr>
        <w:t xml:space="preserve"> d.d. za dogradnju i rekonstrukciju Doma za starije osobe u iznosu od 11.300.000,00 </w:t>
      </w:r>
      <w:r w:rsidR="000F4DBD" w:rsidRPr="006F608E">
        <w:rPr>
          <w:rFonts w:cs="Arial"/>
          <w:bCs/>
          <w:szCs w:val="24"/>
        </w:rPr>
        <w:t>HRK r</w:t>
      </w:r>
      <w:r w:rsidR="00E91805" w:rsidRPr="006F608E">
        <w:rPr>
          <w:rFonts w:cs="Arial"/>
          <w:bCs/>
          <w:szCs w:val="24"/>
        </w:rPr>
        <w:t>adi Unaprjeđenja i poboljšanja izvaninstitucionalne skrbi za osobe treće životne dobi na području Grada Buzeta</w:t>
      </w:r>
      <w:r w:rsidR="000F4DBD" w:rsidRPr="006F608E">
        <w:rPr>
          <w:rFonts w:cs="Arial"/>
          <w:bCs/>
          <w:szCs w:val="24"/>
        </w:rPr>
        <w:t>.</w:t>
      </w:r>
      <w:r w:rsidR="00E91805" w:rsidRPr="006F608E">
        <w:rPr>
          <w:rFonts w:cs="Arial"/>
          <w:bCs/>
          <w:szCs w:val="24"/>
        </w:rPr>
        <w:t xml:space="preserve"> Dom za starije sklopio je Ugovor o zaduženju dana</w:t>
      </w:r>
      <w:r w:rsidR="0030626F" w:rsidRPr="006F608E">
        <w:rPr>
          <w:rFonts w:cs="Arial"/>
          <w:bCs/>
          <w:szCs w:val="24"/>
        </w:rPr>
        <w:t xml:space="preserve"> 29.03.</w:t>
      </w:r>
      <w:r w:rsidR="00E91805" w:rsidRPr="006F608E">
        <w:rPr>
          <w:rFonts w:cs="Arial"/>
          <w:bCs/>
          <w:szCs w:val="24"/>
        </w:rPr>
        <w:t xml:space="preserve">2022. godine u iznosu 11.300.000,00 </w:t>
      </w:r>
      <w:r w:rsidR="006F608E" w:rsidRPr="006F608E">
        <w:rPr>
          <w:rFonts w:cs="Arial"/>
          <w:bCs/>
          <w:szCs w:val="24"/>
        </w:rPr>
        <w:t>HRK</w:t>
      </w:r>
      <w:r w:rsidR="00E91805" w:rsidRPr="006F608E">
        <w:rPr>
          <w:rFonts w:cs="Arial"/>
          <w:bCs/>
          <w:szCs w:val="24"/>
        </w:rPr>
        <w:t xml:space="preserve"> (glavnica) uvećanog za kamate u iznosu 605.420,42 </w:t>
      </w:r>
      <w:r w:rsidR="006F608E" w:rsidRPr="006F608E">
        <w:rPr>
          <w:rFonts w:cs="Arial"/>
          <w:bCs/>
          <w:szCs w:val="24"/>
        </w:rPr>
        <w:t>HRK</w:t>
      </w:r>
      <w:r w:rsidR="00E91805" w:rsidRPr="006F608E">
        <w:rPr>
          <w:rFonts w:cs="Arial"/>
          <w:bCs/>
          <w:szCs w:val="24"/>
        </w:rPr>
        <w:t xml:space="preserve"> (kamatna stopa iznosi 0,66%), što ukupno iznosi 11.905.420,42 kn. Rok </w:t>
      </w:r>
      <w:r w:rsidR="00E91805" w:rsidRPr="004510E0">
        <w:rPr>
          <w:rFonts w:cs="Arial"/>
          <w:bCs/>
          <w:szCs w:val="24"/>
        </w:rPr>
        <w:t xml:space="preserve">otplate kredita je 15 godina, a otplaćuje se u 4 godišnja anuiteta. </w:t>
      </w:r>
    </w:p>
    <w:bookmarkEnd w:id="9"/>
    <w:bookmarkEnd w:id="11"/>
    <w:p w14:paraId="4B4275EE" w14:textId="7921D370" w:rsidR="00F420BB" w:rsidRPr="004510E0" w:rsidRDefault="00F420BB" w:rsidP="001E6E0E">
      <w:pPr>
        <w:jc w:val="both"/>
        <w:rPr>
          <w:rFonts w:cs="Arial"/>
          <w:bCs/>
          <w:szCs w:val="24"/>
        </w:rPr>
      </w:pPr>
    </w:p>
    <w:p w14:paraId="66A35194" w14:textId="7BAD9241" w:rsidR="004E10C8" w:rsidRPr="004510E0" w:rsidRDefault="000517E1" w:rsidP="000517E1">
      <w:pPr>
        <w:jc w:val="center"/>
        <w:rPr>
          <w:rFonts w:cs="Arial"/>
          <w:b/>
          <w:szCs w:val="24"/>
        </w:rPr>
      </w:pPr>
      <w:r w:rsidRPr="004510E0">
        <w:rPr>
          <w:rFonts w:cs="Arial"/>
          <w:b/>
          <w:szCs w:val="24"/>
        </w:rPr>
        <w:t>OTPLATNA TABLICA</w:t>
      </w:r>
    </w:p>
    <w:p w14:paraId="7BEB63CB" w14:textId="77777777" w:rsidR="00787A2C" w:rsidRPr="004510E0" w:rsidRDefault="00787A2C" w:rsidP="00314826">
      <w:pPr>
        <w:rPr>
          <w:rFonts w:cs="Arial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1"/>
        <w:gridCol w:w="1561"/>
        <w:gridCol w:w="1528"/>
        <w:gridCol w:w="1591"/>
        <w:gridCol w:w="1384"/>
        <w:gridCol w:w="1559"/>
        <w:gridCol w:w="222"/>
      </w:tblGrid>
      <w:tr w:rsidR="004510E0" w:rsidRPr="004510E0" w14:paraId="6B32C9C0" w14:textId="77777777" w:rsidTr="00314826">
        <w:trPr>
          <w:gridAfter w:val="1"/>
          <w:trHeight w:val="458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48A207FC" w14:textId="6E4A55F2" w:rsidR="00314826" w:rsidRPr="00314826" w:rsidRDefault="00314826" w:rsidP="00314826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0B192851" w14:textId="77777777" w:rsidR="00314826" w:rsidRPr="00314826" w:rsidRDefault="00314826" w:rsidP="00314826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sz w:val="22"/>
                <w:lang w:eastAsia="hr-HR"/>
              </w:rPr>
              <w:t>Datum dospijeća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5F2C4FC4" w14:textId="77777777" w:rsidR="00314826" w:rsidRPr="00314826" w:rsidRDefault="00314826" w:rsidP="00314826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sz w:val="22"/>
                <w:lang w:eastAsia="hr-HR"/>
              </w:rPr>
              <w:t>Otplatna rata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41FCEFB7" w14:textId="77777777" w:rsidR="00314826" w:rsidRPr="00314826" w:rsidRDefault="00314826" w:rsidP="00314826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sz w:val="22"/>
                <w:lang w:eastAsia="hr-HR"/>
              </w:rPr>
              <w:t>Otplatna kvota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1F850D55" w14:textId="77777777" w:rsidR="00314826" w:rsidRPr="00314826" w:rsidRDefault="00314826" w:rsidP="00314826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sz w:val="22"/>
                <w:lang w:eastAsia="hr-HR"/>
              </w:rPr>
              <w:t>Uplata kamate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4E5D4527" w14:textId="77777777" w:rsidR="00314826" w:rsidRPr="00314826" w:rsidRDefault="00314826" w:rsidP="00314826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sz w:val="22"/>
                <w:lang w:eastAsia="hr-HR"/>
              </w:rPr>
              <w:t>Stanje kredita</w:t>
            </w:r>
          </w:p>
        </w:tc>
      </w:tr>
      <w:tr w:rsidR="00314826" w:rsidRPr="00314826" w14:paraId="47DBE27D" w14:textId="77777777" w:rsidTr="00314826">
        <w:trPr>
          <w:trHeight w:val="300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72A9C3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7E75D9B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1FECCE4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707088A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3DF7B6F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F8F4158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95A7" w14:textId="77777777" w:rsidR="00314826" w:rsidRPr="00314826" w:rsidRDefault="00314826" w:rsidP="00314826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  <w:tr w:rsidR="00314826" w:rsidRPr="00314826" w14:paraId="1327F522" w14:textId="77777777" w:rsidTr="00314826">
        <w:trPr>
          <w:trHeight w:val="293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8C9F70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CD7737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631F32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8B08D12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20B617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9F6864B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C158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8D70DD4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EF3DA9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C169AE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1.4.2025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A40FF5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A9140D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172535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9F3665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1.168.722,88</w:t>
            </w:r>
          </w:p>
        </w:tc>
        <w:tc>
          <w:tcPr>
            <w:tcW w:w="0" w:type="auto"/>
            <w:vAlign w:val="center"/>
            <w:hideMark/>
          </w:tcPr>
          <w:p w14:paraId="09AA6450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0125E24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D3A63C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41249A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A0FB7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24.424,84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6DADB1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514E92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1.949,40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E41ACE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1.146.247,44</w:t>
            </w:r>
          </w:p>
        </w:tc>
        <w:tc>
          <w:tcPr>
            <w:tcW w:w="0" w:type="auto"/>
            <w:vAlign w:val="center"/>
            <w:hideMark/>
          </w:tcPr>
          <w:p w14:paraId="0891E532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AA0257A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BB2870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AF2423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AE27CA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24.408,36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D4587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652087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1.932,92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41AE12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1.123.772,00</w:t>
            </w:r>
          </w:p>
        </w:tc>
        <w:tc>
          <w:tcPr>
            <w:tcW w:w="0" w:type="auto"/>
            <w:vAlign w:val="center"/>
            <w:hideMark/>
          </w:tcPr>
          <w:p w14:paraId="663C1936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120A2C76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CCA92A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683E7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3177D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24.370,46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8CEF1F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260E9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1.895,02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D0A799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1.101.296,56</w:t>
            </w:r>
          </w:p>
        </w:tc>
        <w:tc>
          <w:tcPr>
            <w:tcW w:w="0" w:type="auto"/>
            <w:vAlign w:val="center"/>
            <w:hideMark/>
          </w:tcPr>
          <w:p w14:paraId="15E8762C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3884034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B58605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875C42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8F2C30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24.292,17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3048C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B65738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1.816,73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E0CFB1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1.078.821,12</w:t>
            </w:r>
          </w:p>
        </w:tc>
        <w:tc>
          <w:tcPr>
            <w:tcW w:w="0" w:type="auto"/>
            <w:vAlign w:val="center"/>
            <w:hideMark/>
          </w:tcPr>
          <w:p w14:paraId="5309C2D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EB7A862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B7E807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F139F4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D3957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24.274,86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1A6C3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EB686B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1.799,42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B5A392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1.056.345,68</w:t>
            </w:r>
          </w:p>
        </w:tc>
        <w:tc>
          <w:tcPr>
            <w:tcW w:w="0" w:type="auto"/>
            <w:vAlign w:val="center"/>
            <w:hideMark/>
          </w:tcPr>
          <w:p w14:paraId="4F4F4284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680D52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6C376B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3AD3BE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7DF80A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24.256,73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456826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5D62C3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1.781,29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46B490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1.033.870,24</w:t>
            </w:r>
          </w:p>
        </w:tc>
        <w:tc>
          <w:tcPr>
            <w:tcW w:w="0" w:type="auto"/>
            <w:vAlign w:val="center"/>
            <w:hideMark/>
          </w:tcPr>
          <w:p w14:paraId="02DD1525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06ECBE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77D1EA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60E623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DA6E2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24.218,82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6C0EBB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220B17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1.743,38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B45DD9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1.011.394,80</w:t>
            </w:r>
          </w:p>
        </w:tc>
        <w:tc>
          <w:tcPr>
            <w:tcW w:w="0" w:type="auto"/>
            <w:vAlign w:val="center"/>
            <w:hideMark/>
          </w:tcPr>
          <w:p w14:paraId="52534AF0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9A048B5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913A4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759C1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DF1360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24.143,83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9B396E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9B19B6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1.668,39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DA4673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988.919,36</w:t>
            </w:r>
          </w:p>
        </w:tc>
        <w:tc>
          <w:tcPr>
            <w:tcW w:w="0" w:type="auto"/>
            <w:vAlign w:val="center"/>
            <w:hideMark/>
          </w:tcPr>
          <w:p w14:paraId="6718487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6C3BED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51214E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1B9CBC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FCA3DB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24.124,88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CADB14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E77B68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1.649,44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1A1636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966.443,92</w:t>
            </w:r>
          </w:p>
        </w:tc>
        <w:tc>
          <w:tcPr>
            <w:tcW w:w="0" w:type="auto"/>
            <w:vAlign w:val="center"/>
            <w:hideMark/>
          </w:tcPr>
          <w:p w14:paraId="276F6007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0280BE4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E7C27D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C111F2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7E3D51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24.105,10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A71706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CF1CB9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1.629,66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31D996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943.968,48</w:t>
            </w:r>
          </w:p>
        </w:tc>
        <w:tc>
          <w:tcPr>
            <w:tcW w:w="0" w:type="auto"/>
            <w:vAlign w:val="center"/>
            <w:hideMark/>
          </w:tcPr>
          <w:p w14:paraId="0193145C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4FDDDAE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0106DC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14F60C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D40DE2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24.067,18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C96E87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6166F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1.591,74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7B6DE2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921.493,04</w:t>
            </w:r>
          </w:p>
        </w:tc>
        <w:tc>
          <w:tcPr>
            <w:tcW w:w="0" w:type="auto"/>
            <w:vAlign w:val="center"/>
            <w:hideMark/>
          </w:tcPr>
          <w:p w14:paraId="7D7462C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93CC1B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A2E4C6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34FBE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4B1B95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24.012,38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21382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274AE7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1.536,94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56448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899.017,60</w:t>
            </w:r>
          </w:p>
        </w:tc>
        <w:tc>
          <w:tcPr>
            <w:tcW w:w="0" w:type="auto"/>
            <w:vAlign w:val="center"/>
            <w:hideMark/>
          </w:tcPr>
          <w:p w14:paraId="758FD07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050E34D4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AE05FB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C518A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050378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23.974,89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06E327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E9300E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1.499,45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897946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876.542,16</w:t>
            </w:r>
          </w:p>
        </w:tc>
        <w:tc>
          <w:tcPr>
            <w:tcW w:w="0" w:type="auto"/>
            <w:vAlign w:val="center"/>
            <w:hideMark/>
          </w:tcPr>
          <w:p w14:paraId="7A2553D6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A3565BC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D0D54B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3772CE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E022D2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23.953,46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8BE4F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DC053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1.478,02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4BFEF6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854.066,72</w:t>
            </w:r>
          </w:p>
        </w:tc>
        <w:tc>
          <w:tcPr>
            <w:tcW w:w="0" w:type="auto"/>
            <w:vAlign w:val="center"/>
            <w:hideMark/>
          </w:tcPr>
          <w:p w14:paraId="424F607D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ECD551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D8CE4B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12E3CD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E08BD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23.915,56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260EC5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B5721D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1.440,12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8BB02D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831.591,28</w:t>
            </w:r>
          </w:p>
        </w:tc>
        <w:tc>
          <w:tcPr>
            <w:tcW w:w="0" w:type="auto"/>
            <w:vAlign w:val="center"/>
            <w:hideMark/>
          </w:tcPr>
          <w:p w14:paraId="3968A6A2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45D0B16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6453A3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8D6AC3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E9A87B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23.847,15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9552C0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38608F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1.371,71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811D29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809.115,84</w:t>
            </w:r>
          </w:p>
        </w:tc>
        <w:tc>
          <w:tcPr>
            <w:tcW w:w="0" w:type="auto"/>
            <w:vAlign w:val="center"/>
            <w:hideMark/>
          </w:tcPr>
          <w:p w14:paraId="7EC8471C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52782505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07F260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8E2CEF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2B575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23.824,90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9C35F0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720897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1.349,46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647B71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786.640,40</w:t>
            </w:r>
          </w:p>
        </w:tc>
        <w:tc>
          <w:tcPr>
            <w:tcW w:w="0" w:type="auto"/>
            <w:vAlign w:val="center"/>
            <w:hideMark/>
          </w:tcPr>
          <w:p w14:paraId="7846E2CF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33B18E3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6311A8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4D4054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DBA39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23.801,83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9201BD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D9F41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1.326,39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7759AB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764.164,96</w:t>
            </w:r>
          </w:p>
        </w:tc>
        <w:tc>
          <w:tcPr>
            <w:tcW w:w="0" w:type="auto"/>
            <w:vAlign w:val="center"/>
            <w:hideMark/>
          </w:tcPr>
          <w:p w14:paraId="55BCB365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52DC512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D36853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FA19D7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623D70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23.763,92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7FDACE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9DE963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1.288,48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B36CC8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741.689,52</w:t>
            </w:r>
          </w:p>
        </w:tc>
        <w:tc>
          <w:tcPr>
            <w:tcW w:w="0" w:type="auto"/>
            <w:vAlign w:val="center"/>
            <w:hideMark/>
          </w:tcPr>
          <w:p w14:paraId="3051F2CC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DAFB764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922253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DFAF6A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FD5B45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23.698,82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75677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70F410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1.223,38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F3EB2F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719.214,08</w:t>
            </w:r>
          </w:p>
        </w:tc>
        <w:tc>
          <w:tcPr>
            <w:tcW w:w="0" w:type="auto"/>
            <w:vAlign w:val="center"/>
            <w:hideMark/>
          </w:tcPr>
          <w:p w14:paraId="33646627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008AFB03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91B4D4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770370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6FB845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23.674,91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101EE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77E209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1.199,47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CB616A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696.738,64</w:t>
            </w:r>
          </w:p>
        </w:tc>
        <w:tc>
          <w:tcPr>
            <w:tcW w:w="0" w:type="auto"/>
            <w:vAlign w:val="center"/>
            <w:hideMark/>
          </w:tcPr>
          <w:p w14:paraId="7090DD69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B6D45CF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ECC4AE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E633FB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09017C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23.650,19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2ED5EB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757BDD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1.174,75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C1ACAC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674.263,20</w:t>
            </w:r>
          </w:p>
        </w:tc>
        <w:tc>
          <w:tcPr>
            <w:tcW w:w="0" w:type="auto"/>
            <w:vAlign w:val="center"/>
            <w:hideMark/>
          </w:tcPr>
          <w:p w14:paraId="3AE12C4C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56B3179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1C0D1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12FCF3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22CC42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23.612,29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A6EB45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40A13B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1.136,85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1A4017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651.787,76</w:t>
            </w:r>
          </w:p>
        </w:tc>
        <w:tc>
          <w:tcPr>
            <w:tcW w:w="0" w:type="auto"/>
            <w:vAlign w:val="center"/>
            <w:hideMark/>
          </w:tcPr>
          <w:p w14:paraId="4BD9966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5D4CDF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C55E32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5F8DE5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7764A6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23.550,48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12390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21831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1.075,04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EAE541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629.312,32</w:t>
            </w:r>
          </w:p>
        </w:tc>
        <w:tc>
          <w:tcPr>
            <w:tcW w:w="0" w:type="auto"/>
            <w:vAlign w:val="center"/>
            <w:hideMark/>
          </w:tcPr>
          <w:p w14:paraId="20DC7DDA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1E9CDE9E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FEE584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5BE0DB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721D2F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23.524,94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A8311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71136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1.049,50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F01550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606.836,88</w:t>
            </w:r>
          </w:p>
        </w:tc>
        <w:tc>
          <w:tcPr>
            <w:tcW w:w="0" w:type="auto"/>
            <w:vAlign w:val="center"/>
            <w:hideMark/>
          </w:tcPr>
          <w:p w14:paraId="4127600E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5A1F529F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3150B9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6AA8E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BDE61D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23.498,56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D5D31C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B4A844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1.023,12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C105A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584.361,44</w:t>
            </w:r>
          </w:p>
        </w:tc>
        <w:tc>
          <w:tcPr>
            <w:tcW w:w="0" w:type="auto"/>
            <w:vAlign w:val="center"/>
            <w:hideMark/>
          </w:tcPr>
          <w:p w14:paraId="3C02FFE2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46D079D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EB18F9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CDDF73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6283F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23.460,65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06CE24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C32D32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985,21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DB72E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561.886,00</w:t>
            </w:r>
          </w:p>
        </w:tc>
        <w:tc>
          <w:tcPr>
            <w:tcW w:w="0" w:type="auto"/>
            <w:vAlign w:val="center"/>
            <w:hideMark/>
          </w:tcPr>
          <w:p w14:paraId="01D506A8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3314592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5C9EEC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EDAF40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0CFB9C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23.412,44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C170B6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B1CDE1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D80B4E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539.410,56</w:t>
            </w:r>
          </w:p>
        </w:tc>
        <w:tc>
          <w:tcPr>
            <w:tcW w:w="0" w:type="auto"/>
            <w:vAlign w:val="center"/>
            <w:hideMark/>
          </w:tcPr>
          <w:p w14:paraId="2DA8E3A0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296844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46C0B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95BFBA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8D31BD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23.374,95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DF50C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32AEE6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899,51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108FF6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516.935,12</w:t>
            </w:r>
          </w:p>
        </w:tc>
        <w:tc>
          <w:tcPr>
            <w:tcW w:w="0" w:type="auto"/>
            <w:vAlign w:val="center"/>
            <w:hideMark/>
          </w:tcPr>
          <w:p w14:paraId="013AA9F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17C7A365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35C753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D0904B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E05A1A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23.346,93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916D1E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B7FE6D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871,49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C757A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494.459,68</w:t>
            </w:r>
          </w:p>
        </w:tc>
        <w:tc>
          <w:tcPr>
            <w:tcW w:w="0" w:type="auto"/>
            <w:vAlign w:val="center"/>
            <w:hideMark/>
          </w:tcPr>
          <w:p w14:paraId="2E79F56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078182B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0D417A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39C6A3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A28B5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23.309,01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C7F1D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195237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833,57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17E50B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471.984,24</w:t>
            </w:r>
          </w:p>
        </w:tc>
        <w:tc>
          <w:tcPr>
            <w:tcW w:w="0" w:type="auto"/>
            <w:vAlign w:val="center"/>
            <w:hideMark/>
          </w:tcPr>
          <w:p w14:paraId="55EB5711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F84FED6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A44002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DC71D3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AB92F5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23.253,80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D59B41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55D77A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778,36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DC4BB4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449.508,80</w:t>
            </w:r>
          </w:p>
        </w:tc>
        <w:tc>
          <w:tcPr>
            <w:tcW w:w="0" w:type="auto"/>
            <w:vAlign w:val="center"/>
            <w:hideMark/>
          </w:tcPr>
          <w:p w14:paraId="6F50882C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924A754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31458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944907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66762A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23.224,96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405B5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FCD4B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749,52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078A46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427.033,36</w:t>
            </w:r>
          </w:p>
        </w:tc>
        <w:tc>
          <w:tcPr>
            <w:tcW w:w="0" w:type="auto"/>
            <w:vAlign w:val="center"/>
            <w:hideMark/>
          </w:tcPr>
          <w:p w14:paraId="1F48DBCA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EE68C08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E341E4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07A5EB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8F581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23.195,29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332144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341106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719,85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21E592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404.557,92</w:t>
            </w:r>
          </w:p>
        </w:tc>
        <w:tc>
          <w:tcPr>
            <w:tcW w:w="0" w:type="auto"/>
            <w:vAlign w:val="center"/>
            <w:hideMark/>
          </w:tcPr>
          <w:p w14:paraId="714E963D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68B7967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D97021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5374D6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A1FCC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23.157,38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6A4DC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335D6A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681,94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377BF7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382.082,48</w:t>
            </w:r>
          </w:p>
        </w:tc>
        <w:tc>
          <w:tcPr>
            <w:tcW w:w="0" w:type="auto"/>
            <w:vAlign w:val="center"/>
            <w:hideMark/>
          </w:tcPr>
          <w:p w14:paraId="03F853E8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56A9689D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613388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A6B835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9A1EE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23.105,46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89F972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7563F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89D80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359.607,04</w:t>
            </w:r>
          </w:p>
        </w:tc>
        <w:tc>
          <w:tcPr>
            <w:tcW w:w="0" w:type="auto"/>
            <w:vAlign w:val="center"/>
            <w:hideMark/>
          </w:tcPr>
          <w:p w14:paraId="02321702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76C1D5B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C1F346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42AAE2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467303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23.074,97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5B143A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C7C8AA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599,53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0DFD24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337.131,60</w:t>
            </w:r>
          </w:p>
        </w:tc>
        <w:tc>
          <w:tcPr>
            <w:tcW w:w="0" w:type="auto"/>
            <w:vAlign w:val="center"/>
            <w:hideMark/>
          </w:tcPr>
          <w:p w14:paraId="7591DA2E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FB6C876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9AF15A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CDDBF2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FAB96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23.043,66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AA63D9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694A52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568,22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9123A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314.656,16</w:t>
            </w:r>
          </w:p>
        </w:tc>
        <w:tc>
          <w:tcPr>
            <w:tcW w:w="0" w:type="auto"/>
            <w:vAlign w:val="center"/>
            <w:hideMark/>
          </w:tcPr>
          <w:p w14:paraId="6E117B5E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C719618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2352A1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C9D6CC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E64059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23.005,75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E38054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2FDD0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530,31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3DF8C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292.180,72</w:t>
            </w:r>
          </w:p>
        </w:tc>
        <w:tc>
          <w:tcPr>
            <w:tcW w:w="0" w:type="auto"/>
            <w:vAlign w:val="center"/>
            <w:hideMark/>
          </w:tcPr>
          <w:p w14:paraId="657ECC54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7FB0835E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C97FFE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E41B51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9CDCBB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22.957,12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70DDFF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A55B31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481,68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C4413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269.705,28</w:t>
            </w:r>
          </w:p>
        </w:tc>
        <w:tc>
          <w:tcPr>
            <w:tcW w:w="0" w:type="auto"/>
            <w:vAlign w:val="center"/>
            <w:hideMark/>
          </w:tcPr>
          <w:p w14:paraId="080695E1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5FAE6EDE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1ACBAE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A8B6FF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52F8B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22.924,98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41DA31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00550F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449,54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FFD76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247.229,84</w:t>
            </w:r>
          </w:p>
        </w:tc>
        <w:tc>
          <w:tcPr>
            <w:tcW w:w="0" w:type="auto"/>
            <w:vAlign w:val="center"/>
            <w:hideMark/>
          </w:tcPr>
          <w:p w14:paraId="1FF6F1FE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36E67E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1E0336F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21FBA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C0C0D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22.892,02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B3ADC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81EC72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416,58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FCAA91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224.754,40</w:t>
            </w:r>
          </w:p>
        </w:tc>
        <w:tc>
          <w:tcPr>
            <w:tcW w:w="0" w:type="auto"/>
            <w:vAlign w:val="center"/>
            <w:hideMark/>
          </w:tcPr>
          <w:p w14:paraId="7CC5983D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6A83CB4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D94D99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26D4DE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6535A8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22.854,12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C500A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EB6DA1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378,68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D8780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202.278,96</w:t>
            </w:r>
          </w:p>
        </w:tc>
        <w:tc>
          <w:tcPr>
            <w:tcW w:w="0" w:type="auto"/>
            <w:vAlign w:val="center"/>
            <w:hideMark/>
          </w:tcPr>
          <w:p w14:paraId="26813A59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387FFADB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F2D8D19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8ACB6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4AA07A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22.812,50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9F49EB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878739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337,06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FF6734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179.803,52</w:t>
            </w:r>
          </w:p>
        </w:tc>
        <w:tc>
          <w:tcPr>
            <w:tcW w:w="0" w:type="auto"/>
            <w:vAlign w:val="center"/>
            <w:hideMark/>
          </w:tcPr>
          <w:p w14:paraId="4CB0DFA1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0E8256ED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0C7757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EF1D17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DFC778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22.775,00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983291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CC8BD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299,56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D1E405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157.328,08</w:t>
            </w:r>
          </w:p>
        </w:tc>
        <w:tc>
          <w:tcPr>
            <w:tcW w:w="0" w:type="auto"/>
            <w:vAlign w:val="center"/>
            <w:hideMark/>
          </w:tcPr>
          <w:p w14:paraId="6C9796D5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415690B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94D8B27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EE034D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A5784C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22.740,39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A8E99F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BB49AD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264,95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AA5710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134.852,64</w:t>
            </w:r>
          </w:p>
        </w:tc>
        <w:tc>
          <w:tcPr>
            <w:tcW w:w="0" w:type="auto"/>
            <w:vAlign w:val="center"/>
            <w:hideMark/>
          </w:tcPr>
          <w:p w14:paraId="67EE7049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140C86C7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0F9868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FABCE8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D1EDBD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22.702,48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3E3EBEC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9DE6E0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227,04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5303D0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112.377,20</w:t>
            </w:r>
          </w:p>
        </w:tc>
        <w:tc>
          <w:tcPr>
            <w:tcW w:w="0" w:type="auto"/>
            <w:vAlign w:val="center"/>
            <w:hideMark/>
          </w:tcPr>
          <w:p w14:paraId="36A28672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C6436F5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F9B3F1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1CFEAB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06C190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22.660,45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E097511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BDCDE4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185,01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347054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89.901,76</w:t>
            </w:r>
          </w:p>
        </w:tc>
        <w:tc>
          <w:tcPr>
            <w:tcW w:w="0" w:type="auto"/>
            <w:vAlign w:val="center"/>
            <w:hideMark/>
          </w:tcPr>
          <w:p w14:paraId="76A17DCE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56525D4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B9D16D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4830F8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30.6.2037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F76F7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22.625,02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97BA50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7761ED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149,58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989BAC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67.426,32</w:t>
            </w:r>
          </w:p>
        </w:tc>
        <w:tc>
          <w:tcPr>
            <w:tcW w:w="0" w:type="auto"/>
            <w:vAlign w:val="center"/>
            <w:hideMark/>
          </w:tcPr>
          <w:p w14:paraId="33D03A1E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2A4D9A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0D03D9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FD86FF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30.9.2037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4B94CB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22.588,75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7980F95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F9A86E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113,31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35C8C6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44.950,88</w:t>
            </w:r>
          </w:p>
        </w:tc>
        <w:tc>
          <w:tcPr>
            <w:tcW w:w="0" w:type="auto"/>
            <w:vAlign w:val="center"/>
            <w:hideMark/>
          </w:tcPr>
          <w:p w14:paraId="286415CB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5F65780" w14:textId="77777777" w:rsidTr="0031482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93D908A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9DEC79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31.12.2037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29AB974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22.550,84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4C95E5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C345F0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75,4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02F9240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vAlign w:val="center"/>
            <w:hideMark/>
          </w:tcPr>
          <w:p w14:paraId="2C0A65F6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333C5EA8" w14:textId="77777777" w:rsidTr="00314826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8787C3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87041DE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31.3.2038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9BCF9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22.512,11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576D96D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22.475,44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B7FE5B8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36,67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9C8362" w14:textId="77777777" w:rsidR="00314826" w:rsidRPr="00314826" w:rsidRDefault="00314826" w:rsidP="00314826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36921A4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14826" w:rsidRPr="00314826" w14:paraId="240E0B76" w14:textId="77777777" w:rsidTr="00314826">
        <w:trPr>
          <w:trHeight w:val="285"/>
        </w:trPr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2E0810D9" w14:textId="77777777" w:rsidR="00314826" w:rsidRPr="00314826" w:rsidRDefault="00314826" w:rsidP="00314826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067B290E" w14:textId="77777777" w:rsidR="00314826" w:rsidRPr="00314826" w:rsidRDefault="00314826" w:rsidP="0031482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3DE2B7DB" w14:textId="77777777" w:rsidR="00314826" w:rsidRPr="00314826" w:rsidRDefault="00314826" w:rsidP="0031482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1.220.552,54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3DB4281F" w14:textId="77777777" w:rsidR="00314826" w:rsidRPr="00314826" w:rsidRDefault="00314826" w:rsidP="0031482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1.168.722,88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437405C1" w14:textId="77777777" w:rsidR="00314826" w:rsidRPr="00314826" w:rsidRDefault="00314826" w:rsidP="0031482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51.829,66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550D8472" w14:textId="77777777" w:rsidR="00314826" w:rsidRPr="00314826" w:rsidRDefault="00314826" w:rsidP="00314826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14826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9EE043" w14:textId="77777777" w:rsidR="00314826" w:rsidRPr="00314826" w:rsidRDefault="00314826" w:rsidP="00314826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</w:tbl>
    <w:p w14:paraId="7B60667F" w14:textId="77777777" w:rsidR="00991D6C" w:rsidRPr="00E23176" w:rsidRDefault="00991D6C" w:rsidP="001E6E0E">
      <w:pPr>
        <w:jc w:val="both"/>
        <w:rPr>
          <w:rFonts w:cs="Arial"/>
          <w:bCs/>
          <w:szCs w:val="24"/>
        </w:rPr>
      </w:pPr>
    </w:p>
    <w:p w14:paraId="5EAC3879" w14:textId="0B09F5E8" w:rsidR="00A9562E" w:rsidRPr="00E23176" w:rsidRDefault="00A9562E" w:rsidP="00A9562E">
      <w:pPr>
        <w:jc w:val="both"/>
        <w:rPr>
          <w:rFonts w:cs="Arial"/>
          <w:bCs/>
          <w:szCs w:val="24"/>
        </w:rPr>
      </w:pPr>
      <w:r w:rsidRPr="00E23176">
        <w:rPr>
          <w:rFonts w:cs="Arial"/>
          <w:bCs/>
          <w:szCs w:val="24"/>
        </w:rPr>
        <w:t>U 2022. godini kredit se koristio u iznosu 490.646,54 EUR, dok je u 2023. godini korišten u</w:t>
      </w:r>
      <w:r w:rsidR="000655DF" w:rsidRPr="00E23176">
        <w:rPr>
          <w:rFonts w:cs="Arial"/>
          <w:bCs/>
          <w:szCs w:val="24"/>
        </w:rPr>
        <w:t xml:space="preserve"> </w:t>
      </w:r>
      <w:r w:rsidRPr="00E23176">
        <w:rPr>
          <w:rFonts w:cs="Arial"/>
          <w:bCs/>
          <w:szCs w:val="24"/>
        </w:rPr>
        <w:t>iznosu 1.009.121,20 EUR. Po isteku roka korištenja (30.06.2023.) kredit se prenosi u otplatu</w:t>
      </w:r>
      <w:r w:rsidR="000655DF" w:rsidRPr="00E23176">
        <w:rPr>
          <w:rFonts w:cs="Arial"/>
          <w:bCs/>
          <w:szCs w:val="24"/>
        </w:rPr>
        <w:t xml:space="preserve"> </w:t>
      </w:r>
      <w:r w:rsidRPr="00E23176">
        <w:rPr>
          <w:rFonts w:cs="Arial"/>
          <w:bCs/>
          <w:szCs w:val="24"/>
        </w:rPr>
        <w:t>u iznosu 1.499.767,74 (glavnica).</w:t>
      </w:r>
    </w:p>
    <w:p w14:paraId="5984BC76" w14:textId="77777777" w:rsidR="000655DF" w:rsidRPr="00E23176" w:rsidRDefault="000655DF" w:rsidP="00A9562E">
      <w:pPr>
        <w:jc w:val="both"/>
        <w:rPr>
          <w:rFonts w:cs="Arial"/>
          <w:bCs/>
          <w:szCs w:val="24"/>
        </w:rPr>
      </w:pPr>
    </w:p>
    <w:p w14:paraId="7BE1DDB7" w14:textId="3626D9F5" w:rsidR="00A9562E" w:rsidRPr="00E23176" w:rsidRDefault="004510E0" w:rsidP="001E6E0E">
      <w:pPr>
        <w:jc w:val="both"/>
        <w:rPr>
          <w:rFonts w:cs="Arial"/>
          <w:bCs/>
          <w:szCs w:val="24"/>
        </w:rPr>
      </w:pPr>
      <w:r w:rsidRPr="00E23176">
        <w:rPr>
          <w:rFonts w:cs="Arial"/>
          <w:bCs/>
          <w:szCs w:val="24"/>
        </w:rPr>
        <w:t xml:space="preserve">Stanje glavnice za otplatu na dan 30. lipnja 2025. godine iznosi 1.146.247,44 </w:t>
      </w:r>
      <w:r w:rsidR="00E23176" w:rsidRPr="00E23176">
        <w:rPr>
          <w:rFonts w:cs="Arial"/>
          <w:bCs/>
          <w:szCs w:val="24"/>
        </w:rPr>
        <w:t>EUR</w:t>
      </w:r>
      <w:r w:rsidRPr="00E23176">
        <w:rPr>
          <w:rFonts w:cs="Arial"/>
          <w:bCs/>
          <w:szCs w:val="24"/>
        </w:rPr>
        <w:t>. Posljednja godina dospijeća je 2038. godina.</w:t>
      </w:r>
    </w:p>
    <w:p w14:paraId="61D37B82" w14:textId="77777777" w:rsidR="00A9562E" w:rsidRPr="00E23176" w:rsidRDefault="00A9562E" w:rsidP="001E6E0E">
      <w:pPr>
        <w:jc w:val="both"/>
        <w:rPr>
          <w:rFonts w:cs="Arial"/>
          <w:bCs/>
          <w:szCs w:val="24"/>
        </w:rPr>
      </w:pPr>
    </w:p>
    <w:p w14:paraId="61034597" w14:textId="77777777" w:rsidR="001F7AD5" w:rsidRPr="0070283E" w:rsidRDefault="001F7AD5" w:rsidP="001E6E0E">
      <w:pPr>
        <w:jc w:val="both"/>
        <w:rPr>
          <w:rFonts w:cs="Arial"/>
          <w:bCs/>
          <w:szCs w:val="24"/>
        </w:rPr>
      </w:pPr>
    </w:p>
    <w:p w14:paraId="3F4A36EF" w14:textId="77777777" w:rsidR="00EC5838" w:rsidRPr="0070283E" w:rsidRDefault="00EC5838" w:rsidP="00944B1F">
      <w:pPr>
        <w:pStyle w:val="Naslov3"/>
      </w:pPr>
      <w:bookmarkStart w:id="12" w:name="_Toc212025817"/>
      <w:r w:rsidRPr="0070283E">
        <w:t>Park d.o.o.: Dugoročni kredit za rekonstrukciju i izgradnju groblja u Buzetu (suglasnost)</w:t>
      </w:r>
      <w:bookmarkEnd w:id="12"/>
    </w:p>
    <w:p w14:paraId="1D2A570D" w14:textId="77777777" w:rsidR="00EC5838" w:rsidRPr="0070283E" w:rsidRDefault="00EC5838" w:rsidP="00EC5838">
      <w:pPr>
        <w:rPr>
          <w:rFonts w:cs="Arial"/>
          <w:bCs/>
        </w:rPr>
      </w:pPr>
    </w:p>
    <w:p w14:paraId="7C5A5A99" w14:textId="77777777" w:rsidR="00EC5838" w:rsidRPr="00424D7F" w:rsidRDefault="00EC5838" w:rsidP="00EC5838">
      <w:pPr>
        <w:jc w:val="both"/>
        <w:rPr>
          <w:rFonts w:cs="Arial"/>
          <w:bCs/>
          <w:szCs w:val="24"/>
        </w:rPr>
      </w:pPr>
      <w:r w:rsidRPr="0070283E">
        <w:rPr>
          <w:rFonts w:cs="Arial"/>
          <w:bCs/>
          <w:szCs w:val="24"/>
        </w:rPr>
        <w:t xml:space="preserve">Proračunskom korisniku Park d.o.o., dana 28.11.2018. godine izdana je suglasnost na zaduženje za </w:t>
      </w:r>
      <w:bookmarkStart w:id="13" w:name="_Hlk146482875"/>
      <w:r w:rsidRPr="0070283E">
        <w:rPr>
          <w:rFonts w:cs="Arial"/>
          <w:bCs/>
          <w:szCs w:val="24"/>
        </w:rPr>
        <w:t>kredit za Rekonstrukciju i izgradnju groblja u Buzetu</w:t>
      </w:r>
      <w:bookmarkEnd w:id="13"/>
      <w:r w:rsidRPr="0070283E">
        <w:rPr>
          <w:rFonts w:cs="Arial"/>
          <w:bCs/>
          <w:szCs w:val="24"/>
        </w:rPr>
        <w:t>. U razdoblju od 01. siječnja do 30. lipnja 2023. godine trgovačkom društvu Park d.o.o. doznačeno je ukupno 28.263,95 EUR (2 rate</w:t>
      </w:r>
      <w:r w:rsidRPr="00424D7F">
        <w:rPr>
          <w:rFonts w:cs="Arial"/>
          <w:bCs/>
          <w:szCs w:val="24"/>
        </w:rPr>
        <w:t>) za otplatu kredita (</w:t>
      </w:r>
      <w:proofErr w:type="spellStart"/>
      <w:r w:rsidRPr="00424D7F">
        <w:rPr>
          <w:rFonts w:cs="Arial"/>
          <w:bCs/>
          <w:szCs w:val="24"/>
        </w:rPr>
        <w:t>glavnica+kamate</w:t>
      </w:r>
      <w:proofErr w:type="spellEnd"/>
      <w:r w:rsidRPr="00424D7F">
        <w:rPr>
          <w:rFonts w:cs="Arial"/>
          <w:bCs/>
          <w:szCs w:val="24"/>
        </w:rPr>
        <w:t>). U nastavku se daje tablični pregled izvršenih obveza za izvještajno razdoblje.</w:t>
      </w:r>
    </w:p>
    <w:p w14:paraId="3152875C" w14:textId="77777777" w:rsidR="00EC5838" w:rsidRPr="00424D7F" w:rsidRDefault="00EC5838" w:rsidP="00EC5838">
      <w:pPr>
        <w:jc w:val="both"/>
        <w:rPr>
          <w:rFonts w:cs="Arial"/>
          <w:bCs/>
          <w:szCs w:val="24"/>
        </w:rPr>
      </w:pPr>
    </w:p>
    <w:p w14:paraId="461F9DED" w14:textId="77777777" w:rsidR="00EC5838" w:rsidRPr="00424D7F" w:rsidRDefault="00EC5838" w:rsidP="00EC5838">
      <w:pPr>
        <w:jc w:val="center"/>
        <w:rPr>
          <w:rFonts w:cs="Arial"/>
          <w:b/>
          <w:szCs w:val="24"/>
        </w:rPr>
      </w:pPr>
      <w:r w:rsidRPr="00424D7F">
        <w:rPr>
          <w:rFonts w:cs="Arial"/>
          <w:b/>
          <w:szCs w:val="24"/>
        </w:rPr>
        <w:t>OTPLATNA TABLICA</w:t>
      </w:r>
    </w:p>
    <w:tbl>
      <w:tblPr>
        <w:tblW w:w="8678" w:type="dxa"/>
        <w:tblLook w:val="04A0" w:firstRow="1" w:lastRow="0" w:firstColumn="1" w:lastColumn="0" w:noHBand="0" w:noVBand="1"/>
      </w:tblPr>
      <w:tblGrid>
        <w:gridCol w:w="1171"/>
        <w:gridCol w:w="1665"/>
        <w:gridCol w:w="1385"/>
        <w:gridCol w:w="1526"/>
        <w:gridCol w:w="1484"/>
        <w:gridCol w:w="1447"/>
      </w:tblGrid>
      <w:tr w:rsidR="00424D7F" w:rsidRPr="00424D7F" w14:paraId="29205CC2" w14:textId="77777777" w:rsidTr="00424D7F">
        <w:trPr>
          <w:trHeight w:val="458"/>
        </w:trPr>
        <w:tc>
          <w:tcPr>
            <w:tcW w:w="1035" w:type="dxa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36792EFE" w14:textId="06E611C0" w:rsidR="00424D7F" w:rsidRPr="00424D7F" w:rsidRDefault="00424D7F" w:rsidP="00424D7F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620C868F" w14:textId="77777777" w:rsidR="00424D7F" w:rsidRPr="00424D7F" w:rsidRDefault="00424D7F" w:rsidP="00424D7F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sz w:val="22"/>
                <w:lang w:eastAsia="hr-HR"/>
              </w:rPr>
              <w:t>Datum dospijeća</w:t>
            </w:r>
          </w:p>
        </w:tc>
        <w:tc>
          <w:tcPr>
            <w:tcW w:w="1394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1593164F" w14:textId="77777777" w:rsidR="00424D7F" w:rsidRPr="00424D7F" w:rsidRDefault="00424D7F" w:rsidP="00424D7F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sz w:val="22"/>
                <w:lang w:eastAsia="hr-HR"/>
              </w:rPr>
              <w:t>Otplatna rata</w:t>
            </w:r>
          </w:p>
        </w:tc>
        <w:tc>
          <w:tcPr>
            <w:tcW w:w="155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46CB9FED" w14:textId="77777777" w:rsidR="00424D7F" w:rsidRPr="00424D7F" w:rsidRDefault="00424D7F" w:rsidP="00424D7F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sz w:val="22"/>
                <w:lang w:eastAsia="hr-HR"/>
              </w:rPr>
              <w:t>Iznos glavnice</w:t>
            </w:r>
          </w:p>
        </w:tc>
        <w:tc>
          <w:tcPr>
            <w:tcW w:w="152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0CC32F07" w14:textId="77777777" w:rsidR="00424D7F" w:rsidRPr="00424D7F" w:rsidRDefault="00424D7F" w:rsidP="00424D7F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sz w:val="22"/>
                <w:lang w:eastAsia="hr-HR"/>
              </w:rPr>
              <w:t>Iznos kamata</w:t>
            </w:r>
          </w:p>
        </w:tc>
        <w:tc>
          <w:tcPr>
            <w:tcW w:w="1464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E0E0E0"/>
            <w:vAlign w:val="center"/>
            <w:hideMark/>
          </w:tcPr>
          <w:p w14:paraId="36EFD08C" w14:textId="77777777" w:rsidR="00424D7F" w:rsidRPr="00424D7F" w:rsidRDefault="00424D7F" w:rsidP="00424D7F">
            <w:pPr>
              <w:jc w:val="center"/>
              <w:rPr>
                <w:rFonts w:eastAsia="Times New Roman" w:cs="Arial"/>
                <w:b/>
                <w:bCs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sz w:val="22"/>
                <w:lang w:eastAsia="hr-HR"/>
              </w:rPr>
              <w:t>Stanje glavnice</w:t>
            </w:r>
          </w:p>
        </w:tc>
      </w:tr>
      <w:tr w:rsidR="00424D7F" w:rsidRPr="00424D7F" w14:paraId="2DA928AE" w14:textId="77777777" w:rsidTr="00424D7F">
        <w:trPr>
          <w:trHeight w:val="458"/>
        </w:trPr>
        <w:tc>
          <w:tcPr>
            <w:tcW w:w="1035" w:type="dxa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934668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71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00EC03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86AD59A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55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5915CB9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52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9F05A4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464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3A835A8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  <w:tr w:rsidR="00424D7F" w:rsidRPr="00424D7F" w14:paraId="31F4C802" w14:textId="77777777" w:rsidTr="00424D7F">
        <w:trPr>
          <w:trHeight w:val="458"/>
        </w:trPr>
        <w:tc>
          <w:tcPr>
            <w:tcW w:w="1035" w:type="dxa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8A63F7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71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129E2E1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F1BE02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55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B133EA0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52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C56492F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464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542475F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</w:p>
        </w:tc>
      </w:tr>
      <w:tr w:rsidR="00424D7F" w:rsidRPr="00424D7F" w14:paraId="50E851B9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A9AFB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6C617A2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31.12.2024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8855EC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9178E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AD7AE0C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F3CFFCA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233.260,33</w:t>
            </w:r>
          </w:p>
        </w:tc>
      </w:tr>
      <w:tr w:rsidR="00424D7F" w:rsidRPr="00424D7F" w14:paraId="4F849AFE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B9404B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884D60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31.3.2025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B13178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13.599,70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67A087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2A4353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1.322,84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09B6E3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220.983,47</w:t>
            </w:r>
          </w:p>
        </w:tc>
      </w:tr>
      <w:tr w:rsidR="00424D7F" w:rsidRPr="00424D7F" w14:paraId="2421CEC7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D3AE1C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6F58C6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30.6.2025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517385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13.544,03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6D8FF9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DD19D6A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1.267,17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D90E4D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208.706,61</w:t>
            </w:r>
          </w:p>
        </w:tc>
      </w:tr>
      <w:tr w:rsidR="00424D7F" w:rsidRPr="00424D7F" w14:paraId="10A67032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0067D4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004C6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30.9.2025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A80F0AD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13.486,79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F9DF916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A698B7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1.209,93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E18699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196.429,75</w:t>
            </w:r>
          </w:p>
        </w:tc>
      </w:tr>
      <w:tr w:rsidR="00424D7F" w:rsidRPr="00424D7F" w14:paraId="7987BC4A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C2AF2F2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B7245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31.12.2025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AFB576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13.415,61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75422A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1C1D7E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1.138,75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484891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184.152,89</w:t>
            </w:r>
          </w:p>
        </w:tc>
      </w:tr>
      <w:tr w:rsidR="00424D7F" w:rsidRPr="00424D7F" w14:paraId="0CFC4C35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74F5B9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A79A1A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31.3.2026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3C19F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13.321,23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7BC70A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33A3CF6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1044,37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C418D1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171.876,03</w:t>
            </w:r>
          </w:p>
        </w:tc>
      </w:tr>
      <w:tr w:rsidR="00424D7F" w:rsidRPr="00424D7F" w14:paraId="6E0F31CB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6044E3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E39805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30.6.2026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EFCE30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13.262,44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69DFBB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5CFD2C9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985,58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0D6415C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159.599,17</w:t>
            </w:r>
          </w:p>
        </w:tc>
      </w:tr>
      <w:tr w:rsidR="00424D7F" w:rsidRPr="00424D7F" w14:paraId="2C9896F3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7F625D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91694E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30.9.2026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25C308D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13.202,10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5BF4CA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6EC0AF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925,24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86E7CD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147.322,31</w:t>
            </w:r>
          </w:p>
        </w:tc>
      </w:tr>
      <w:tr w:rsidR="00424D7F" w:rsidRPr="00424D7F" w14:paraId="1B57097B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4E3B6E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EEB9DF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31.12.2026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01810D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13.130,93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4A77C6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1E1A9D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854,07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93D7EC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135.045,45</w:t>
            </w:r>
          </w:p>
        </w:tc>
      </w:tr>
      <w:tr w:rsidR="00424D7F" w:rsidRPr="00424D7F" w14:paraId="01493430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513637C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3DC87E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31.3.2027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E568C8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13.042,73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958CD5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ECA36FA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765,87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EAC13C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122.768,59</w:t>
            </w:r>
          </w:p>
        </w:tc>
      </w:tr>
      <w:tr w:rsidR="00424D7F" w:rsidRPr="00424D7F" w14:paraId="78C80A10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063D50D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0F135B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30.6.2027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0A71C6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12.980,85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5FA651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20578A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703,99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6F36F3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110.491,73</w:t>
            </w:r>
          </w:p>
        </w:tc>
      </w:tr>
      <w:tr w:rsidR="00424D7F" w:rsidRPr="00424D7F" w14:paraId="604020A7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D36F9A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1136C0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30.9.2027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12440E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12.917,41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6D9C6A2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1BA63F52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640,55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3D7FA0A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98.214,87</w:t>
            </w:r>
          </w:p>
        </w:tc>
      </w:tr>
      <w:tr w:rsidR="00424D7F" w:rsidRPr="00424D7F" w14:paraId="0383B61E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73182A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16F292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31.12.2027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08A6BC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12.846,24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955640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BEAEC89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569,38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E81051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85.938,01</w:t>
            </w:r>
          </w:p>
        </w:tc>
      </w:tr>
      <w:tr w:rsidR="00424D7F" w:rsidRPr="00424D7F" w14:paraId="3BA8B279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EEE3D7D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4B9E52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31.3.2028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A984BF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12.768,32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FA69A1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5735FD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491,46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631A1DC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73.661,15</w:t>
            </w:r>
          </w:p>
        </w:tc>
      </w:tr>
      <w:tr w:rsidR="00424D7F" w:rsidRPr="00424D7F" w14:paraId="5480EB23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1D39C0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E16A59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30.6.2028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5DB9043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12.698,10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33A1E39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7A66046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421,24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4C8490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61.384,29</w:t>
            </w:r>
          </w:p>
        </w:tc>
      </w:tr>
      <w:tr w:rsidR="00424D7F" w:rsidRPr="00424D7F" w14:paraId="145D92D6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0C9780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C0D937A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30.9.2028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FDFBCB6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12.631,75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355762A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470F7B6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354,89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CDBE6CC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49.107,43</w:t>
            </w:r>
          </w:p>
        </w:tc>
      </w:tr>
      <w:tr w:rsidR="00424D7F" w:rsidRPr="00424D7F" w14:paraId="5BF1CDA9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4D6D45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209BE039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31.12.2028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6F5B869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12.560,77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BB0557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6CC3882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283,91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43A0B19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36.830,57</w:t>
            </w:r>
          </w:p>
        </w:tc>
      </w:tr>
      <w:tr w:rsidR="00424D7F" w:rsidRPr="00424D7F" w14:paraId="36F24654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66BB119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4C75EAB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31.3.2029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2BA582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12.485,72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1D3C82D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4B3263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208,86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77CCCFFB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24.553,71</w:t>
            </w:r>
          </w:p>
        </w:tc>
      </w:tr>
      <w:tr w:rsidR="00424D7F" w:rsidRPr="00424D7F" w14:paraId="68E97CCA" w14:textId="77777777" w:rsidTr="00424D7F">
        <w:trPr>
          <w:trHeight w:val="285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0780D897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7501C4B0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30.6.2029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5FE377BE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12.417,66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34758BC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1C7FAC95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140,8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8F8F8"/>
            <w:vAlign w:val="center"/>
            <w:hideMark/>
          </w:tcPr>
          <w:p w14:paraId="690C837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12.276,85</w:t>
            </w:r>
          </w:p>
        </w:tc>
      </w:tr>
      <w:tr w:rsidR="00424D7F" w:rsidRPr="00424D7F" w14:paraId="7652B465" w14:textId="77777777" w:rsidTr="00424D7F">
        <w:trPr>
          <w:trHeight w:val="293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0654538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281D6E8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30.9.2029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C2519B1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12.348,02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06575214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12.276,85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5EF47446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71,17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0F0F0"/>
            <w:vAlign w:val="center"/>
            <w:hideMark/>
          </w:tcPr>
          <w:p w14:paraId="631D854F" w14:textId="77777777" w:rsidR="00424D7F" w:rsidRPr="00424D7F" w:rsidRDefault="00424D7F" w:rsidP="00424D7F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color w:val="000000"/>
                <w:sz w:val="22"/>
                <w:lang w:eastAsia="hr-HR"/>
              </w:rPr>
              <w:t>0,00</w:t>
            </w:r>
          </w:p>
        </w:tc>
      </w:tr>
      <w:tr w:rsidR="00424D7F" w:rsidRPr="00424D7F" w14:paraId="4EBA5D0A" w14:textId="77777777" w:rsidTr="00424D7F">
        <w:trPr>
          <w:trHeight w:val="285"/>
        </w:trPr>
        <w:tc>
          <w:tcPr>
            <w:tcW w:w="1035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5DDF8731" w14:textId="77777777" w:rsidR="00424D7F" w:rsidRPr="00424D7F" w:rsidRDefault="00424D7F" w:rsidP="00424D7F">
            <w:pPr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171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6352506B" w14:textId="77777777" w:rsidR="00424D7F" w:rsidRPr="00424D7F" w:rsidRDefault="00424D7F" w:rsidP="00424D7F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67E40F1B" w14:textId="77777777" w:rsidR="00424D7F" w:rsidRPr="00424D7F" w:rsidRDefault="00424D7F" w:rsidP="00424D7F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246.660,40</w:t>
            </w:r>
          </w:p>
        </w:tc>
        <w:tc>
          <w:tcPr>
            <w:tcW w:w="1553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332470C7" w14:textId="77777777" w:rsidR="00424D7F" w:rsidRPr="00424D7F" w:rsidRDefault="00424D7F" w:rsidP="00424D7F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233.260,33</w:t>
            </w:r>
          </w:p>
        </w:tc>
        <w:tc>
          <w:tcPr>
            <w:tcW w:w="1522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18074056" w14:textId="77777777" w:rsidR="00424D7F" w:rsidRPr="00424D7F" w:rsidRDefault="00424D7F" w:rsidP="00424D7F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13.400,07</w:t>
            </w:r>
          </w:p>
        </w:tc>
        <w:tc>
          <w:tcPr>
            <w:tcW w:w="1464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E8E8E8"/>
            <w:vAlign w:val="center"/>
            <w:hideMark/>
          </w:tcPr>
          <w:p w14:paraId="693BE600" w14:textId="77777777" w:rsidR="00424D7F" w:rsidRPr="00424D7F" w:rsidRDefault="00424D7F" w:rsidP="00424D7F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424D7F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 </w:t>
            </w:r>
          </w:p>
        </w:tc>
      </w:tr>
    </w:tbl>
    <w:p w14:paraId="0A1808F1" w14:textId="77777777" w:rsidR="00EC5838" w:rsidRPr="00C05D3D" w:rsidRDefault="00EC5838" w:rsidP="00EC5838">
      <w:pPr>
        <w:jc w:val="both"/>
        <w:rPr>
          <w:rFonts w:cs="Arial"/>
          <w:bCs/>
          <w:szCs w:val="24"/>
        </w:rPr>
      </w:pPr>
    </w:p>
    <w:p w14:paraId="571BB0C9" w14:textId="0539C608" w:rsidR="00EC5838" w:rsidRPr="00C05D3D" w:rsidRDefault="00EC5838" w:rsidP="00EC5838">
      <w:pPr>
        <w:rPr>
          <w:rFonts w:cs="Arial"/>
          <w:bCs/>
          <w:szCs w:val="24"/>
        </w:rPr>
      </w:pPr>
      <w:r w:rsidRPr="00C05D3D">
        <w:rPr>
          <w:rFonts w:cs="Arial"/>
          <w:bCs/>
          <w:szCs w:val="24"/>
        </w:rPr>
        <w:t>U prvom polugodištu 202</w:t>
      </w:r>
      <w:r w:rsidR="00424D7F" w:rsidRPr="00C05D3D">
        <w:rPr>
          <w:rFonts w:cs="Arial"/>
          <w:bCs/>
          <w:szCs w:val="24"/>
        </w:rPr>
        <w:t>5</w:t>
      </w:r>
      <w:r w:rsidRPr="00C05D3D">
        <w:rPr>
          <w:rFonts w:cs="Arial"/>
          <w:bCs/>
          <w:szCs w:val="24"/>
        </w:rPr>
        <w:t xml:space="preserve">. godine doznačeno je trgovačkom društvu Park d.o.o. </w:t>
      </w:r>
      <w:r w:rsidR="007C62FA" w:rsidRPr="00C05D3D">
        <w:rPr>
          <w:rFonts w:cs="Arial"/>
          <w:bCs/>
          <w:szCs w:val="24"/>
        </w:rPr>
        <w:t>27</w:t>
      </w:r>
      <w:r w:rsidR="00936AB5" w:rsidRPr="00C05D3D">
        <w:rPr>
          <w:rFonts w:cs="Arial"/>
          <w:bCs/>
          <w:szCs w:val="24"/>
        </w:rPr>
        <w:t>.143,7</w:t>
      </w:r>
      <w:r w:rsidR="006034FC">
        <w:rPr>
          <w:rFonts w:cs="Arial"/>
          <w:bCs/>
          <w:szCs w:val="24"/>
        </w:rPr>
        <w:t>3</w:t>
      </w:r>
      <w:r w:rsidRPr="00C05D3D">
        <w:rPr>
          <w:rFonts w:cs="Arial"/>
          <w:bCs/>
          <w:szCs w:val="24"/>
        </w:rPr>
        <w:t xml:space="preserve"> EUR za podmirenje glavnice u iznosu 24.553,72 EUR i kamata </w:t>
      </w:r>
      <w:r w:rsidR="00C05D3D" w:rsidRPr="00C05D3D">
        <w:rPr>
          <w:rFonts w:cs="Arial"/>
          <w:bCs/>
          <w:szCs w:val="24"/>
        </w:rPr>
        <w:t>2.590,01</w:t>
      </w:r>
      <w:r w:rsidRPr="00C05D3D">
        <w:rPr>
          <w:rFonts w:cs="Arial"/>
          <w:bCs/>
          <w:szCs w:val="24"/>
        </w:rPr>
        <w:t xml:space="preserve"> EUR.</w:t>
      </w:r>
    </w:p>
    <w:p w14:paraId="4ED4534C" w14:textId="77777777" w:rsidR="00D40032" w:rsidRPr="00627DAA" w:rsidRDefault="00D40032" w:rsidP="001E6E0E">
      <w:pPr>
        <w:jc w:val="both"/>
        <w:rPr>
          <w:rFonts w:cs="Arial"/>
          <w:bCs/>
          <w:szCs w:val="24"/>
        </w:rPr>
      </w:pPr>
    </w:p>
    <w:p w14:paraId="1ED0D71F" w14:textId="77777777" w:rsidR="00916166" w:rsidRPr="00627DAA" w:rsidRDefault="00916166" w:rsidP="001E6E0E">
      <w:pPr>
        <w:jc w:val="both"/>
        <w:rPr>
          <w:rFonts w:cs="Arial"/>
          <w:bCs/>
          <w:szCs w:val="24"/>
        </w:rPr>
      </w:pPr>
    </w:p>
    <w:p w14:paraId="21B962B4" w14:textId="10B7E189" w:rsidR="004B543B" w:rsidRPr="00627DAA" w:rsidRDefault="004B543B" w:rsidP="004B543B">
      <w:pPr>
        <w:pStyle w:val="Naslov2"/>
      </w:pPr>
      <w:bookmarkStart w:id="14" w:name="_Toc212025818"/>
      <w:r w:rsidRPr="00627DAA">
        <w:t>Ostale obveze temeljem ugovora/sporazuma</w:t>
      </w:r>
      <w:bookmarkEnd w:id="14"/>
      <w:r w:rsidRPr="00627DAA">
        <w:t xml:space="preserve"> </w:t>
      </w:r>
    </w:p>
    <w:p w14:paraId="56BECE01" w14:textId="77777777" w:rsidR="004B543B" w:rsidRPr="00627DAA" w:rsidRDefault="004B543B" w:rsidP="001E6E0E">
      <w:pPr>
        <w:jc w:val="both"/>
        <w:rPr>
          <w:rFonts w:cs="Arial"/>
          <w:bCs/>
          <w:szCs w:val="24"/>
        </w:rPr>
      </w:pPr>
    </w:p>
    <w:p w14:paraId="1EC810E4" w14:textId="37B87830" w:rsidR="002D03ED" w:rsidRPr="00066436" w:rsidRDefault="005E2F63" w:rsidP="002D03ED">
      <w:pPr>
        <w:jc w:val="both"/>
        <w:rPr>
          <w:rFonts w:cs="Arial"/>
          <w:bCs/>
          <w:szCs w:val="24"/>
        </w:rPr>
      </w:pPr>
      <w:r w:rsidRPr="00627DAA">
        <w:rPr>
          <w:rFonts w:cs="Arial"/>
          <w:bCs/>
          <w:szCs w:val="24"/>
        </w:rPr>
        <w:t>Grad Buzet</w:t>
      </w:r>
      <w:r w:rsidR="00FF436F" w:rsidRPr="00627DAA">
        <w:rPr>
          <w:rFonts w:cs="Arial"/>
          <w:bCs/>
          <w:szCs w:val="24"/>
        </w:rPr>
        <w:t xml:space="preserve">, </w:t>
      </w:r>
      <w:r w:rsidR="002D03ED" w:rsidRPr="00627DAA">
        <w:rPr>
          <w:rFonts w:cs="Arial"/>
          <w:bCs/>
          <w:szCs w:val="24"/>
        </w:rPr>
        <w:t xml:space="preserve">uz </w:t>
      </w:r>
      <w:r w:rsidR="00FF436F" w:rsidRPr="00627DAA">
        <w:rPr>
          <w:rFonts w:cs="Arial"/>
          <w:bCs/>
          <w:szCs w:val="24"/>
        </w:rPr>
        <w:t>ostal</w:t>
      </w:r>
      <w:r w:rsidR="002D03ED" w:rsidRPr="00627DAA">
        <w:rPr>
          <w:rFonts w:cs="Arial"/>
          <w:bCs/>
          <w:szCs w:val="24"/>
        </w:rPr>
        <w:t>e</w:t>
      </w:r>
      <w:r w:rsidR="00FF436F" w:rsidRPr="00627DAA">
        <w:rPr>
          <w:rFonts w:cs="Arial"/>
          <w:bCs/>
          <w:szCs w:val="24"/>
        </w:rPr>
        <w:t xml:space="preserve"> jedinic</w:t>
      </w:r>
      <w:r w:rsidR="002D03ED" w:rsidRPr="00627DAA">
        <w:rPr>
          <w:rFonts w:cs="Arial"/>
          <w:bCs/>
          <w:szCs w:val="24"/>
        </w:rPr>
        <w:t>e</w:t>
      </w:r>
      <w:r w:rsidR="00FF436F" w:rsidRPr="00627DAA">
        <w:rPr>
          <w:rFonts w:cs="Arial"/>
          <w:bCs/>
          <w:szCs w:val="24"/>
        </w:rPr>
        <w:t xml:space="preserve"> lokaln</w:t>
      </w:r>
      <w:r w:rsidR="002D03ED" w:rsidRPr="00627DAA">
        <w:rPr>
          <w:rFonts w:cs="Arial"/>
          <w:bCs/>
          <w:szCs w:val="24"/>
        </w:rPr>
        <w:t>e</w:t>
      </w:r>
      <w:r w:rsidR="00FF436F" w:rsidRPr="00627DAA">
        <w:rPr>
          <w:rFonts w:cs="Arial"/>
          <w:bCs/>
          <w:szCs w:val="24"/>
        </w:rPr>
        <w:t xml:space="preserve"> samouprav</w:t>
      </w:r>
      <w:r w:rsidR="002D03ED" w:rsidRPr="00627DAA">
        <w:rPr>
          <w:rFonts w:cs="Arial"/>
          <w:bCs/>
          <w:szCs w:val="24"/>
        </w:rPr>
        <w:t>e</w:t>
      </w:r>
      <w:r w:rsidR="00FF436F" w:rsidRPr="00627DAA">
        <w:rPr>
          <w:rFonts w:cs="Arial"/>
          <w:bCs/>
          <w:szCs w:val="24"/>
        </w:rPr>
        <w:t xml:space="preserve"> na području Istarske županije</w:t>
      </w:r>
      <w:r w:rsidRPr="00627DAA">
        <w:rPr>
          <w:rFonts w:cs="Arial"/>
          <w:bCs/>
          <w:szCs w:val="24"/>
        </w:rPr>
        <w:t xml:space="preserve"> </w:t>
      </w:r>
      <w:r w:rsidR="00117771" w:rsidRPr="00627DAA">
        <w:rPr>
          <w:rFonts w:cs="Arial"/>
          <w:bCs/>
          <w:szCs w:val="24"/>
        </w:rPr>
        <w:t>preuzeo je</w:t>
      </w:r>
      <w:r w:rsidRPr="00627DAA">
        <w:rPr>
          <w:rFonts w:cs="Arial"/>
          <w:bCs/>
          <w:szCs w:val="24"/>
        </w:rPr>
        <w:t xml:space="preserve"> obvez</w:t>
      </w:r>
      <w:r w:rsidR="002D03ED" w:rsidRPr="00627DAA">
        <w:rPr>
          <w:rFonts w:cs="Arial"/>
          <w:bCs/>
          <w:szCs w:val="24"/>
        </w:rPr>
        <w:t>u</w:t>
      </w:r>
      <w:r w:rsidRPr="00627DAA">
        <w:rPr>
          <w:rFonts w:cs="Arial"/>
          <w:bCs/>
          <w:szCs w:val="24"/>
        </w:rPr>
        <w:t xml:space="preserve"> </w:t>
      </w:r>
      <w:r w:rsidR="00FF436F" w:rsidRPr="00627DAA">
        <w:rPr>
          <w:rFonts w:cs="Arial"/>
          <w:bCs/>
          <w:szCs w:val="24"/>
        </w:rPr>
        <w:t xml:space="preserve">uplaćivanja </w:t>
      </w:r>
      <w:r w:rsidR="002D03ED" w:rsidRPr="00627DAA">
        <w:rPr>
          <w:rFonts w:cs="Arial"/>
          <w:bCs/>
          <w:szCs w:val="24"/>
        </w:rPr>
        <w:t xml:space="preserve">dijela kredita Istarskoj županiji za </w:t>
      </w:r>
      <w:r w:rsidR="00FF436F" w:rsidRPr="00627DAA">
        <w:rPr>
          <w:rFonts w:cs="Arial"/>
          <w:bCs/>
          <w:szCs w:val="24"/>
        </w:rPr>
        <w:t>d</w:t>
      </w:r>
      <w:r w:rsidR="002D03ED" w:rsidRPr="00627DAA">
        <w:rPr>
          <w:rFonts w:cs="Arial"/>
          <w:bCs/>
          <w:szCs w:val="24"/>
        </w:rPr>
        <w:t xml:space="preserve">va zaduženja </w:t>
      </w:r>
      <w:r w:rsidR="00FF436F" w:rsidRPr="00627DAA">
        <w:rPr>
          <w:rFonts w:cs="Arial"/>
          <w:bCs/>
          <w:szCs w:val="24"/>
        </w:rPr>
        <w:t>koj</w:t>
      </w:r>
      <w:r w:rsidR="00F11639" w:rsidRPr="00627DAA">
        <w:rPr>
          <w:rFonts w:cs="Arial"/>
          <w:bCs/>
          <w:szCs w:val="24"/>
        </w:rPr>
        <w:t>a</w:t>
      </w:r>
      <w:r w:rsidR="00FF436F" w:rsidRPr="00627DAA">
        <w:rPr>
          <w:rFonts w:cs="Arial"/>
          <w:bCs/>
          <w:szCs w:val="24"/>
        </w:rPr>
        <w:t xml:space="preserve"> je </w:t>
      </w:r>
      <w:r w:rsidR="002D03ED" w:rsidRPr="00627DAA">
        <w:rPr>
          <w:rFonts w:cs="Arial"/>
          <w:bCs/>
          <w:szCs w:val="24"/>
        </w:rPr>
        <w:t xml:space="preserve">sklopila </w:t>
      </w:r>
      <w:r w:rsidR="00FF436F" w:rsidRPr="00066436">
        <w:rPr>
          <w:rFonts w:cs="Arial"/>
          <w:bCs/>
          <w:szCs w:val="24"/>
        </w:rPr>
        <w:t>Istarska županija sukladno</w:t>
      </w:r>
      <w:r w:rsidR="002D03ED" w:rsidRPr="00066436">
        <w:rPr>
          <w:rFonts w:cs="Arial"/>
          <w:bCs/>
          <w:szCs w:val="24"/>
        </w:rPr>
        <w:t>:</w:t>
      </w:r>
    </w:p>
    <w:p w14:paraId="4697EB2F" w14:textId="08C90912" w:rsidR="00381172" w:rsidRPr="00066436" w:rsidRDefault="00381172" w:rsidP="00381172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066436">
        <w:rPr>
          <w:rFonts w:ascii="Arial" w:hAnsi="Arial" w:cs="Arial"/>
          <w:bCs/>
        </w:rPr>
        <w:lastRenderedPageBreak/>
        <w:t xml:space="preserve">Sporazumu o zajedničkom sufinanciranju izgradnje županijskog centra za gospodarenje otpadom – </w:t>
      </w:r>
      <w:proofErr w:type="spellStart"/>
      <w:r w:rsidRPr="00066436">
        <w:rPr>
          <w:rFonts w:ascii="Arial" w:hAnsi="Arial" w:cs="Arial"/>
          <w:bCs/>
        </w:rPr>
        <w:t>Kaštijun</w:t>
      </w:r>
      <w:proofErr w:type="spellEnd"/>
      <w:r w:rsidRPr="00066436">
        <w:rPr>
          <w:rFonts w:ascii="Arial" w:hAnsi="Arial" w:cs="Arial"/>
          <w:bCs/>
        </w:rPr>
        <w:t xml:space="preserve"> od dana 12.12.2011. godine</w:t>
      </w:r>
      <w:r w:rsidR="00117771" w:rsidRPr="00066436">
        <w:rPr>
          <w:rFonts w:ascii="Arial" w:hAnsi="Arial" w:cs="Arial"/>
          <w:bCs/>
        </w:rPr>
        <w:t>,</w:t>
      </w:r>
    </w:p>
    <w:p w14:paraId="427CFC28" w14:textId="13970472" w:rsidR="00117771" w:rsidRPr="00066436" w:rsidRDefault="00117771" w:rsidP="006E151A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066436">
        <w:rPr>
          <w:rFonts w:ascii="Arial" w:hAnsi="Arial" w:cs="Arial"/>
          <w:bCs/>
        </w:rPr>
        <w:t>Sporazum o sufinanciranju kreditne obveze za adaptaciju i opremanje Odjela za dječju rehabilitaciju u Specijalnoj bolnici za ortopediju i rehabilitaciju „Martin Horvat“ Rovinj-Rovigno</w:t>
      </w:r>
    </w:p>
    <w:p w14:paraId="2799810E" w14:textId="48BCF7EB" w:rsidR="002D03ED" w:rsidRPr="00066436" w:rsidRDefault="002D03ED" w:rsidP="00CF27A3">
      <w:pPr>
        <w:rPr>
          <w:rFonts w:cs="Arial"/>
          <w:bCs/>
        </w:rPr>
      </w:pPr>
    </w:p>
    <w:p w14:paraId="36BCBB7F" w14:textId="77777777" w:rsidR="001D2CEE" w:rsidRPr="00066436" w:rsidRDefault="001D2CEE" w:rsidP="002D03ED">
      <w:pPr>
        <w:rPr>
          <w:rFonts w:cs="Arial"/>
          <w:bCs/>
        </w:rPr>
      </w:pPr>
    </w:p>
    <w:p w14:paraId="04232CC0" w14:textId="53C7C974" w:rsidR="00FF436F" w:rsidRPr="00627DAA" w:rsidRDefault="00EC68AA" w:rsidP="00EC68AA">
      <w:pPr>
        <w:pStyle w:val="Naslov3"/>
        <w:rPr>
          <w:bCs/>
        </w:rPr>
      </w:pPr>
      <w:bookmarkStart w:id="15" w:name="_Toc212025819"/>
      <w:r w:rsidRPr="00066436">
        <w:t>Sufinanciranje</w:t>
      </w:r>
      <w:r w:rsidRPr="00627DAA">
        <w:t xml:space="preserve"> izgradnje županijskog centra za gospodarenje otpadom – </w:t>
      </w:r>
      <w:proofErr w:type="spellStart"/>
      <w:r w:rsidRPr="00627DAA">
        <w:t>Kaštijun</w:t>
      </w:r>
      <w:bookmarkEnd w:id="15"/>
      <w:proofErr w:type="spellEnd"/>
    </w:p>
    <w:p w14:paraId="4EAC443A" w14:textId="2AC31A02" w:rsidR="00EC68AA" w:rsidRPr="00627DAA" w:rsidRDefault="00EC68AA" w:rsidP="004B543B">
      <w:pPr>
        <w:jc w:val="both"/>
        <w:rPr>
          <w:rFonts w:cs="Arial"/>
          <w:b/>
          <w:szCs w:val="24"/>
        </w:rPr>
      </w:pPr>
    </w:p>
    <w:p w14:paraId="042E648F" w14:textId="5D17BAE9" w:rsidR="00E91805" w:rsidRPr="00627DAA" w:rsidRDefault="00381172" w:rsidP="00E91805">
      <w:pPr>
        <w:jc w:val="both"/>
        <w:rPr>
          <w:rFonts w:cs="Arial"/>
          <w:bCs/>
          <w:szCs w:val="24"/>
        </w:rPr>
      </w:pPr>
      <w:r w:rsidRPr="00627DAA">
        <w:rPr>
          <w:rFonts w:cs="Arial"/>
          <w:bCs/>
          <w:szCs w:val="24"/>
        </w:rPr>
        <w:t>Temeljem Ugovora u načinu i uvjetima povrata sredstava u proračun Istarske županije za izgradnju ŽCGO „</w:t>
      </w:r>
      <w:proofErr w:type="spellStart"/>
      <w:r w:rsidRPr="00627DAA">
        <w:rPr>
          <w:rFonts w:cs="Arial"/>
          <w:bCs/>
          <w:szCs w:val="24"/>
        </w:rPr>
        <w:t>Kaštiju</w:t>
      </w:r>
      <w:proofErr w:type="spellEnd"/>
      <w:r w:rsidRPr="00627DAA">
        <w:rPr>
          <w:rFonts w:cs="Arial"/>
          <w:bCs/>
          <w:szCs w:val="24"/>
        </w:rPr>
        <w:t xml:space="preserve">“ od dana 17.10.2016. godine Gradu Buzetu je utvrđena obveza o </w:t>
      </w:r>
      <w:r w:rsidR="000B0A78" w:rsidRPr="00627DAA">
        <w:rPr>
          <w:rFonts w:cs="Arial"/>
          <w:bCs/>
          <w:szCs w:val="24"/>
        </w:rPr>
        <w:t xml:space="preserve">zajedničkom </w:t>
      </w:r>
      <w:r w:rsidR="00866D31" w:rsidRPr="00627DAA">
        <w:rPr>
          <w:rFonts w:cs="Arial"/>
          <w:bCs/>
          <w:szCs w:val="24"/>
        </w:rPr>
        <w:t xml:space="preserve">sufinanciranju izgradnje županijskog centra za gospodarenje otpadom – </w:t>
      </w:r>
      <w:proofErr w:type="spellStart"/>
      <w:r w:rsidR="00866D31" w:rsidRPr="00627DAA">
        <w:rPr>
          <w:rFonts w:cs="Arial"/>
          <w:bCs/>
          <w:szCs w:val="24"/>
        </w:rPr>
        <w:t>Kaštiju</w:t>
      </w:r>
      <w:r w:rsidR="00781FC3">
        <w:rPr>
          <w:rFonts w:cs="Arial"/>
          <w:bCs/>
          <w:szCs w:val="24"/>
        </w:rPr>
        <w:t>n</w:t>
      </w:r>
      <w:proofErr w:type="spellEnd"/>
      <w:r w:rsidR="00866D31" w:rsidRPr="00627DAA">
        <w:rPr>
          <w:rFonts w:cs="Arial"/>
          <w:bCs/>
          <w:szCs w:val="24"/>
        </w:rPr>
        <w:t>.</w:t>
      </w:r>
      <w:r w:rsidRPr="00627DAA">
        <w:rPr>
          <w:rFonts w:cs="Arial"/>
          <w:bCs/>
          <w:szCs w:val="24"/>
        </w:rPr>
        <w:t xml:space="preserve"> Grad Buzet je sukladno Sporazumu preuzeo obvezu za sufinanciranje dijela kreditne obveze za razdoblje od </w:t>
      </w:r>
      <w:r w:rsidR="00C31373" w:rsidRPr="00627DAA">
        <w:rPr>
          <w:rFonts w:cs="Arial"/>
          <w:bCs/>
          <w:szCs w:val="24"/>
        </w:rPr>
        <w:t>20</w:t>
      </w:r>
      <w:r w:rsidRPr="00627DAA">
        <w:rPr>
          <w:rFonts w:cs="Arial"/>
          <w:bCs/>
          <w:szCs w:val="24"/>
        </w:rPr>
        <w:t xml:space="preserve"> godina. </w:t>
      </w:r>
      <w:r w:rsidR="00550D6D" w:rsidRPr="00627DAA">
        <w:rPr>
          <w:rFonts w:cs="Arial"/>
          <w:bCs/>
          <w:szCs w:val="24"/>
        </w:rPr>
        <w:t>Godišnja ob</w:t>
      </w:r>
      <w:r w:rsidR="0084404B" w:rsidRPr="00627DAA">
        <w:rPr>
          <w:rFonts w:cs="Arial"/>
          <w:bCs/>
          <w:szCs w:val="24"/>
        </w:rPr>
        <w:t>veza iznosi 11.746,46 EUR,</w:t>
      </w:r>
      <w:r w:rsidR="0062173C" w:rsidRPr="00627DAA">
        <w:rPr>
          <w:rFonts w:cs="Arial"/>
          <w:bCs/>
          <w:szCs w:val="24"/>
        </w:rPr>
        <w:t xml:space="preserve"> a dospijeva kvartalno.</w:t>
      </w:r>
      <w:r w:rsidR="00BB5ACD" w:rsidRPr="00627DAA">
        <w:rPr>
          <w:rFonts w:cs="Arial"/>
          <w:bCs/>
          <w:szCs w:val="24"/>
        </w:rPr>
        <w:t xml:space="preserve"> </w:t>
      </w:r>
    </w:p>
    <w:p w14:paraId="1E48CEA0" w14:textId="77777777" w:rsidR="00E91805" w:rsidRPr="00781FC3" w:rsidRDefault="00E91805" w:rsidP="004B543B">
      <w:pPr>
        <w:jc w:val="both"/>
        <w:rPr>
          <w:rFonts w:cs="Arial"/>
          <w:b/>
          <w:szCs w:val="24"/>
        </w:rPr>
      </w:pPr>
    </w:p>
    <w:p w14:paraId="59F264BC" w14:textId="02182F4C" w:rsidR="00381172" w:rsidRPr="00781FC3" w:rsidRDefault="00381172" w:rsidP="00381172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781FC3">
        <w:rPr>
          <w:rFonts w:ascii="Arial" w:hAnsi="Arial" w:cs="Arial"/>
          <w:bCs/>
        </w:rPr>
        <w:t xml:space="preserve">Ukupna obveza: </w:t>
      </w:r>
      <w:r w:rsidR="00616E78" w:rsidRPr="00781FC3">
        <w:rPr>
          <w:rFonts w:ascii="Arial" w:hAnsi="Arial" w:cs="Arial"/>
          <w:bCs/>
        </w:rPr>
        <w:t>234.929,18 EUR</w:t>
      </w:r>
    </w:p>
    <w:p w14:paraId="3641F735" w14:textId="18E622CB" w:rsidR="00E91805" w:rsidRPr="00B10B4F" w:rsidRDefault="00E91805" w:rsidP="00E91805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B10B4F">
        <w:rPr>
          <w:rFonts w:ascii="Arial" w:hAnsi="Arial" w:cs="Arial"/>
          <w:bCs/>
        </w:rPr>
        <w:t>Razdoblje sufinanciranja: 2</w:t>
      </w:r>
      <w:r w:rsidR="004B597F" w:rsidRPr="00B10B4F">
        <w:rPr>
          <w:rFonts w:ascii="Arial" w:hAnsi="Arial" w:cs="Arial"/>
          <w:bCs/>
        </w:rPr>
        <w:t>0</w:t>
      </w:r>
      <w:r w:rsidRPr="00B10B4F">
        <w:rPr>
          <w:rFonts w:ascii="Arial" w:hAnsi="Arial" w:cs="Arial"/>
          <w:bCs/>
        </w:rPr>
        <w:t xml:space="preserve"> godina </w:t>
      </w:r>
    </w:p>
    <w:p w14:paraId="35A36AB8" w14:textId="77777777" w:rsidR="00CF27A3" w:rsidRPr="00B10B4F" w:rsidRDefault="00CF27A3" w:rsidP="00CF27A3">
      <w:pPr>
        <w:rPr>
          <w:rFonts w:cs="Arial"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323"/>
        <w:gridCol w:w="3051"/>
        <w:gridCol w:w="2642"/>
      </w:tblGrid>
      <w:tr w:rsidR="00B10B4F" w:rsidRPr="00066436" w14:paraId="75F43610" w14:textId="77777777" w:rsidTr="00EC5838">
        <w:trPr>
          <w:trHeight w:val="570"/>
        </w:trPr>
        <w:tc>
          <w:tcPr>
            <w:tcW w:w="1843" w:type="pct"/>
            <w:vAlign w:val="center"/>
            <w:hideMark/>
          </w:tcPr>
          <w:p w14:paraId="14F7321E" w14:textId="1F7A4844" w:rsidR="00F65DC3" w:rsidRPr="00066436" w:rsidRDefault="00EC5838" w:rsidP="00AF6543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066436">
              <w:rPr>
                <w:rFonts w:cs="Arial"/>
                <w:b/>
                <w:bCs/>
                <w:sz w:val="22"/>
              </w:rPr>
              <w:t>Datum dospijeća</w:t>
            </w:r>
          </w:p>
        </w:tc>
        <w:tc>
          <w:tcPr>
            <w:tcW w:w="1692" w:type="pct"/>
            <w:vAlign w:val="center"/>
            <w:hideMark/>
          </w:tcPr>
          <w:p w14:paraId="6A4A66F0" w14:textId="2F441BE1" w:rsidR="00F65DC3" w:rsidRPr="00066436" w:rsidRDefault="00EC5838" w:rsidP="00EC5838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066436">
              <w:rPr>
                <w:rFonts w:cs="Arial"/>
                <w:b/>
                <w:bCs/>
                <w:sz w:val="22"/>
              </w:rPr>
              <w:t>Rata</w:t>
            </w:r>
          </w:p>
        </w:tc>
        <w:tc>
          <w:tcPr>
            <w:tcW w:w="1465" w:type="pct"/>
            <w:vAlign w:val="center"/>
            <w:hideMark/>
          </w:tcPr>
          <w:p w14:paraId="38D246D5" w14:textId="1076251B" w:rsidR="00F65DC3" w:rsidRPr="00066436" w:rsidRDefault="00EC5838" w:rsidP="00EC5838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066436">
              <w:rPr>
                <w:rFonts w:cs="Arial"/>
                <w:b/>
                <w:bCs/>
                <w:sz w:val="22"/>
              </w:rPr>
              <w:t>Stanje</w:t>
            </w:r>
          </w:p>
        </w:tc>
      </w:tr>
      <w:tr w:rsidR="00B10B4F" w:rsidRPr="00066436" w14:paraId="2FE3686A" w14:textId="77777777" w:rsidTr="00AC05CF">
        <w:trPr>
          <w:trHeight w:val="285"/>
        </w:trPr>
        <w:tc>
          <w:tcPr>
            <w:tcW w:w="1843" w:type="pct"/>
            <w:noWrap/>
            <w:hideMark/>
          </w:tcPr>
          <w:p w14:paraId="71EA37C2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31.12.2024</w:t>
            </w:r>
          </w:p>
        </w:tc>
        <w:tc>
          <w:tcPr>
            <w:tcW w:w="1692" w:type="pct"/>
            <w:noWrap/>
          </w:tcPr>
          <w:p w14:paraId="4169FB66" w14:textId="1503A60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1465" w:type="pct"/>
            <w:noWrap/>
            <w:hideMark/>
          </w:tcPr>
          <w:p w14:paraId="7DEAB30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140.957,28    </w:t>
            </w:r>
          </w:p>
        </w:tc>
      </w:tr>
      <w:tr w:rsidR="00B10B4F" w:rsidRPr="00066436" w14:paraId="79EBAC79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422985FF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31.3.2025</w:t>
            </w:r>
          </w:p>
        </w:tc>
        <w:tc>
          <w:tcPr>
            <w:tcW w:w="1692" w:type="pct"/>
            <w:noWrap/>
            <w:hideMark/>
          </w:tcPr>
          <w:p w14:paraId="4E065928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1A4C3DCD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138.020,67    </w:t>
            </w:r>
          </w:p>
        </w:tc>
      </w:tr>
      <w:tr w:rsidR="00B10B4F" w:rsidRPr="00066436" w14:paraId="7B6F5EAA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1449757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30.6.2025</w:t>
            </w:r>
          </w:p>
        </w:tc>
        <w:tc>
          <w:tcPr>
            <w:tcW w:w="1692" w:type="pct"/>
            <w:noWrap/>
            <w:hideMark/>
          </w:tcPr>
          <w:p w14:paraId="1F6EC85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73BED7F2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135.084,06    </w:t>
            </w:r>
          </w:p>
        </w:tc>
      </w:tr>
      <w:tr w:rsidR="00B10B4F" w:rsidRPr="00066436" w14:paraId="7785EBAB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A8F946B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30.9.2025</w:t>
            </w:r>
          </w:p>
        </w:tc>
        <w:tc>
          <w:tcPr>
            <w:tcW w:w="1692" w:type="pct"/>
            <w:noWrap/>
            <w:hideMark/>
          </w:tcPr>
          <w:p w14:paraId="713DC60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42169604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132.147,45    </w:t>
            </w:r>
          </w:p>
        </w:tc>
      </w:tr>
      <w:tr w:rsidR="00B10B4F" w:rsidRPr="00066436" w14:paraId="3AE021A9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7AF059E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31.12.2025</w:t>
            </w:r>
          </w:p>
        </w:tc>
        <w:tc>
          <w:tcPr>
            <w:tcW w:w="1692" w:type="pct"/>
            <w:noWrap/>
            <w:hideMark/>
          </w:tcPr>
          <w:p w14:paraId="40775A0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6CCACB24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129.210,84    </w:t>
            </w:r>
          </w:p>
        </w:tc>
      </w:tr>
      <w:tr w:rsidR="00B10B4F" w:rsidRPr="00066436" w14:paraId="047A25E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4378145B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31.3.2026</w:t>
            </w:r>
          </w:p>
        </w:tc>
        <w:tc>
          <w:tcPr>
            <w:tcW w:w="1692" w:type="pct"/>
            <w:noWrap/>
            <w:hideMark/>
          </w:tcPr>
          <w:p w14:paraId="70B1B73B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64ED73A3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126.274,23    </w:t>
            </w:r>
          </w:p>
        </w:tc>
      </w:tr>
      <w:tr w:rsidR="00B10B4F" w:rsidRPr="00066436" w14:paraId="2F385C37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5D0C17A1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30.6.2026</w:t>
            </w:r>
          </w:p>
        </w:tc>
        <w:tc>
          <w:tcPr>
            <w:tcW w:w="1692" w:type="pct"/>
            <w:noWrap/>
            <w:hideMark/>
          </w:tcPr>
          <w:p w14:paraId="33F3751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82CF178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123.337,62    </w:t>
            </w:r>
          </w:p>
        </w:tc>
      </w:tr>
      <w:tr w:rsidR="00B10B4F" w:rsidRPr="00066436" w14:paraId="1A22E889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203678BB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30.9.2026</w:t>
            </w:r>
          </w:p>
        </w:tc>
        <w:tc>
          <w:tcPr>
            <w:tcW w:w="1692" w:type="pct"/>
            <w:noWrap/>
            <w:hideMark/>
          </w:tcPr>
          <w:p w14:paraId="64C2741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43180B2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120.401,01    </w:t>
            </w:r>
          </w:p>
        </w:tc>
      </w:tr>
      <w:tr w:rsidR="00B10B4F" w:rsidRPr="00066436" w14:paraId="55752BEE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483F8844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31.12.2026</w:t>
            </w:r>
          </w:p>
        </w:tc>
        <w:tc>
          <w:tcPr>
            <w:tcW w:w="1692" w:type="pct"/>
            <w:noWrap/>
            <w:hideMark/>
          </w:tcPr>
          <w:p w14:paraId="485B70E5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5BDA016A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117.464,40    </w:t>
            </w:r>
          </w:p>
        </w:tc>
      </w:tr>
      <w:tr w:rsidR="00B10B4F" w:rsidRPr="00066436" w14:paraId="6FF09932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0B231CEF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31.3.2027</w:t>
            </w:r>
          </w:p>
        </w:tc>
        <w:tc>
          <w:tcPr>
            <w:tcW w:w="1692" w:type="pct"/>
            <w:noWrap/>
            <w:hideMark/>
          </w:tcPr>
          <w:p w14:paraId="5D19BDA3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1D9172DF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114.527,79    </w:t>
            </w:r>
          </w:p>
        </w:tc>
      </w:tr>
      <w:tr w:rsidR="00B10B4F" w:rsidRPr="00066436" w14:paraId="27E31EF5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C31F83D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30.6.2027</w:t>
            </w:r>
          </w:p>
        </w:tc>
        <w:tc>
          <w:tcPr>
            <w:tcW w:w="1692" w:type="pct"/>
            <w:noWrap/>
            <w:hideMark/>
          </w:tcPr>
          <w:p w14:paraId="240D3DB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0522ECCD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111.591,18    </w:t>
            </w:r>
          </w:p>
        </w:tc>
      </w:tr>
      <w:tr w:rsidR="00B10B4F" w:rsidRPr="00066436" w14:paraId="0639083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4F277678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30.9.2027</w:t>
            </w:r>
          </w:p>
        </w:tc>
        <w:tc>
          <w:tcPr>
            <w:tcW w:w="1692" w:type="pct"/>
            <w:noWrap/>
            <w:hideMark/>
          </w:tcPr>
          <w:p w14:paraId="37F8AECA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A55BCCE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108.654,57    </w:t>
            </w:r>
          </w:p>
        </w:tc>
      </w:tr>
      <w:tr w:rsidR="00B10B4F" w:rsidRPr="00066436" w14:paraId="64F37DA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54FC4C71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31.12.2027</w:t>
            </w:r>
          </w:p>
        </w:tc>
        <w:tc>
          <w:tcPr>
            <w:tcW w:w="1692" w:type="pct"/>
            <w:noWrap/>
            <w:hideMark/>
          </w:tcPr>
          <w:p w14:paraId="6E0D6291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016A455C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105.717,96    </w:t>
            </w:r>
          </w:p>
        </w:tc>
      </w:tr>
      <w:tr w:rsidR="00B10B4F" w:rsidRPr="00066436" w14:paraId="0F92DD27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C27BE4A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31.3.2028</w:t>
            </w:r>
          </w:p>
        </w:tc>
        <w:tc>
          <w:tcPr>
            <w:tcW w:w="1692" w:type="pct"/>
            <w:noWrap/>
            <w:hideMark/>
          </w:tcPr>
          <w:p w14:paraId="4BBC0DA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12C44B8B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102.781,35    </w:t>
            </w:r>
          </w:p>
        </w:tc>
      </w:tr>
      <w:tr w:rsidR="00B10B4F" w:rsidRPr="00066436" w14:paraId="3ED861D5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103AE9DA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30.6.2028</w:t>
            </w:r>
          </w:p>
        </w:tc>
        <w:tc>
          <w:tcPr>
            <w:tcW w:w="1692" w:type="pct"/>
            <w:noWrap/>
            <w:hideMark/>
          </w:tcPr>
          <w:p w14:paraId="3F2A0B04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42CFF435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99.844,74    </w:t>
            </w:r>
          </w:p>
        </w:tc>
      </w:tr>
      <w:tr w:rsidR="00B10B4F" w:rsidRPr="00066436" w14:paraId="08EC2BC9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0E2DF449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30.9.2028</w:t>
            </w:r>
          </w:p>
        </w:tc>
        <w:tc>
          <w:tcPr>
            <w:tcW w:w="1692" w:type="pct"/>
            <w:noWrap/>
            <w:hideMark/>
          </w:tcPr>
          <w:p w14:paraId="14014813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1D84C0FB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96.908,13    </w:t>
            </w:r>
          </w:p>
        </w:tc>
      </w:tr>
      <w:tr w:rsidR="00B10B4F" w:rsidRPr="00066436" w14:paraId="189C1999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7588640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31.12.2028</w:t>
            </w:r>
          </w:p>
        </w:tc>
        <w:tc>
          <w:tcPr>
            <w:tcW w:w="1692" w:type="pct"/>
            <w:noWrap/>
            <w:hideMark/>
          </w:tcPr>
          <w:p w14:paraId="4A2322FC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04D27340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93.971,52    </w:t>
            </w:r>
          </w:p>
        </w:tc>
      </w:tr>
      <w:tr w:rsidR="00B10B4F" w:rsidRPr="00066436" w14:paraId="3B3D475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378EB0AA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31.3.2029</w:t>
            </w:r>
          </w:p>
        </w:tc>
        <w:tc>
          <w:tcPr>
            <w:tcW w:w="1692" w:type="pct"/>
            <w:noWrap/>
            <w:hideMark/>
          </w:tcPr>
          <w:p w14:paraId="781C386E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F18F35F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91.034,91    </w:t>
            </w:r>
          </w:p>
        </w:tc>
      </w:tr>
      <w:tr w:rsidR="00B10B4F" w:rsidRPr="00066436" w14:paraId="6D74A2D4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38E5FD64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30.6.2029</w:t>
            </w:r>
          </w:p>
        </w:tc>
        <w:tc>
          <w:tcPr>
            <w:tcW w:w="1692" w:type="pct"/>
            <w:noWrap/>
            <w:hideMark/>
          </w:tcPr>
          <w:p w14:paraId="6A36AEAE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598564B0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88.098,30    </w:t>
            </w:r>
          </w:p>
        </w:tc>
      </w:tr>
      <w:tr w:rsidR="00B10B4F" w:rsidRPr="00066436" w14:paraId="2A2F1B26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2E9798A0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30.9.2029</w:t>
            </w:r>
          </w:p>
        </w:tc>
        <w:tc>
          <w:tcPr>
            <w:tcW w:w="1692" w:type="pct"/>
            <w:noWrap/>
            <w:hideMark/>
          </w:tcPr>
          <w:p w14:paraId="08C7047A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5AB9EFBD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85.161,69    </w:t>
            </w:r>
          </w:p>
        </w:tc>
      </w:tr>
      <w:tr w:rsidR="00B10B4F" w:rsidRPr="00066436" w14:paraId="4F73C2C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C315373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31.12.2029</w:t>
            </w:r>
          </w:p>
        </w:tc>
        <w:tc>
          <w:tcPr>
            <w:tcW w:w="1692" w:type="pct"/>
            <w:noWrap/>
            <w:hideMark/>
          </w:tcPr>
          <w:p w14:paraId="3B5B4A0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75B951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82.225,08    </w:t>
            </w:r>
          </w:p>
        </w:tc>
      </w:tr>
      <w:tr w:rsidR="00B10B4F" w:rsidRPr="00066436" w14:paraId="11933B74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27039526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31.3.2030</w:t>
            </w:r>
          </w:p>
        </w:tc>
        <w:tc>
          <w:tcPr>
            <w:tcW w:w="1692" w:type="pct"/>
            <w:noWrap/>
            <w:hideMark/>
          </w:tcPr>
          <w:p w14:paraId="4F7D9245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6F4051E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79.288,47    </w:t>
            </w:r>
          </w:p>
        </w:tc>
      </w:tr>
      <w:tr w:rsidR="00B10B4F" w:rsidRPr="00066436" w14:paraId="7663774D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585C8284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30.6.2030</w:t>
            </w:r>
          </w:p>
        </w:tc>
        <w:tc>
          <w:tcPr>
            <w:tcW w:w="1692" w:type="pct"/>
            <w:noWrap/>
            <w:hideMark/>
          </w:tcPr>
          <w:p w14:paraId="7007F6B0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1787D1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76.351,86    </w:t>
            </w:r>
          </w:p>
        </w:tc>
      </w:tr>
      <w:tr w:rsidR="00B10B4F" w:rsidRPr="00066436" w14:paraId="70C38B92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0E4BBA8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30.9.2030</w:t>
            </w:r>
          </w:p>
        </w:tc>
        <w:tc>
          <w:tcPr>
            <w:tcW w:w="1692" w:type="pct"/>
            <w:noWrap/>
            <w:hideMark/>
          </w:tcPr>
          <w:p w14:paraId="42001172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71EB73BA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73.415,25    </w:t>
            </w:r>
          </w:p>
        </w:tc>
      </w:tr>
      <w:tr w:rsidR="00B10B4F" w:rsidRPr="00066436" w14:paraId="6BD6338C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18CE5A8D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31.12.2030</w:t>
            </w:r>
          </w:p>
        </w:tc>
        <w:tc>
          <w:tcPr>
            <w:tcW w:w="1692" w:type="pct"/>
            <w:noWrap/>
            <w:hideMark/>
          </w:tcPr>
          <w:p w14:paraId="3F74861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C1E274B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70.478,64    </w:t>
            </w:r>
          </w:p>
        </w:tc>
      </w:tr>
      <w:tr w:rsidR="00B10B4F" w:rsidRPr="00066436" w14:paraId="2EB49786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138470C2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31.3.2031</w:t>
            </w:r>
          </w:p>
        </w:tc>
        <w:tc>
          <w:tcPr>
            <w:tcW w:w="1692" w:type="pct"/>
            <w:noWrap/>
            <w:hideMark/>
          </w:tcPr>
          <w:p w14:paraId="5AE66F5B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6B3E713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67.542,03    </w:t>
            </w:r>
          </w:p>
        </w:tc>
      </w:tr>
      <w:tr w:rsidR="00B10B4F" w:rsidRPr="00066436" w14:paraId="3A65E24E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125BE6D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lastRenderedPageBreak/>
              <w:t>30.6.2031</w:t>
            </w:r>
          </w:p>
        </w:tc>
        <w:tc>
          <w:tcPr>
            <w:tcW w:w="1692" w:type="pct"/>
            <w:noWrap/>
            <w:hideMark/>
          </w:tcPr>
          <w:p w14:paraId="00075822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DDAB531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64.605,42    </w:t>
            </w:r>
          </w:p>
        </w:tc>
      </w:tr>
      <w:tr w:rsidR="00B10B4F" w:rsidRPr="00066436" w14:paraId="22977745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1A7AB71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30.9.2031</w:t>
            </w:r>
          </w:p>
        </w:tc>
        <w:tc>
          <w:tcPr>
            <w:tcW w:w="1692" w:type="pct"/>
            <w:noWrap/>
            <w:hideMark/>
          </w:tcPr>
          <w:p w14:paraId="4868F77A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3BADC05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61.668,81    </w:t>
            </w:r>
          </w:p>
        </w:tc>
      </w:tr>
      <w:tr w:rsidR="00B10B4F" w:rsidRPr="00066436" w14:paraId="5D47E39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27C76889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31.12.2031</w:t>
            </w:r>
          </w:p>
        </w:tc>
        <w:tc>
          <w:tcPr>
            <w:tcW w:w="1692" w:type="pct"/>
            <w:noWrap/>
            <w:hideMark/>
          </w:tcPr>
          <w:p w14:paraId="28021AC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52D7E02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58.732,20    </w:t>
            </w:r>
          </w:p>
        </w:tc>
      </w:tr>
      <w:tr w:rsidR="00B10B4F" w:rsidRPr="00066436" w14:paraId="364B1679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29F257DE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31.3.2032</w:t>
            </w:r>
          </w:p>
        </w:tc>
        <w:tc>
          <w:tcPr>
            <w:tcW w:w="1692" w:type="pct"/>
            <w:noWrap/>
            <w:hideMark/>
          </w:tcPr>
          <w:p w14:paraId="5121B4D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0F75D3CD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55.795,59    </w:t>
            </w:r>
          </w:p>
        </w:tc>
      </w:tr>
      <w:tr w:rsidR="00B10B4F" w:rsidRPr="00066436" w14:paraId="21B73C9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9A9DFDE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30.6.2032</w:t>
            </w:r>
          </w:p>
        </w:tc>
        <w:tc>
          <w:tcPr>
            <w:tcW w:w="1692" w:type="pct"/>
            <w:noWrap/>
            <w:hideMark/>
          </w:tcPr>
          <w:p w14:paraId="04FE4588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7FA6166C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52.858,98    </w:t>
            </w:r>
          </w:p>
        </w:tc>
      </w:tr>
      <w:tr w:rsidR="00B10B4F" w:rsidRPr="00066436" w14:paraId="12C0E82A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0D9B9950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30.9.2032</w:t>
            </w:r>
          </w:p>
        </w:tc>
        <w:tc>
          <w:tcPr>
            <w:tcW w:w="1692" w:type="pct"/>
            <w:noWrap/>
            <w:hideMark/>
          </w:tcPr>
          <w:p w14:paraId="2555579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7E5EB7DF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49.922,37    </w:t>
            </w:r>
          </w:p>
        </w:tc>
      </w:tr>
      <w:tr w:rsidR="00B10B4F" w:rsidRPr="00066436" w14:paraId="346733F0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0D975A5E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31.12.2032</w:t>
            </w:r>
          </w:p>
        </w:tc>
        <w:tc>
          <w:tcPr>
            <w:tcW w:w="1692" w:type="pct"/>
            <w:noWrap/>
            <w:hideMark/>
          </w:tcPr>
          <w:p w14:paraId="02728A1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4672926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46.985,76    </w:t>
            </w:r>
          </w:p>
        </w:tc>
      </w:tr>
      <w:tr w:rsidR="00B10B4F" w:rsidRPr="00066436" w14:paraId="5251AC1B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64052B4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31.3.2033</w:t>
            </w:r>
          </w:p>
        </w:tc>
        <w:tc>
          <w:tcPr>
            <w:tcW w:w="1692" w:type="pct"/>
            <w:noWrap/>
            <w:hideMark/>
          </w:tcPr>
          <w:p w14:paraId="1CB1BF6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61D20D3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44.049,15    </w:t>
            </w:r>
          </w:p>
        </w:tc>
      </w:tr>
      <w:tr w:rsidR="00B10B4F" w:rsidRPr="00066436" w14:paraId="55746F44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22445955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30.6.2033</w:t>
            </w:r>
          </w:p>
        </w:tc>
        <w:tc>
          <w:tcPr>
            <w:tcW w:w="1692" w:type="pct"/>
            <w:noWrap/>
            <w:hideMark/>
          </w:tcPr>
          <w:p w14:paraId="3323DD55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43880D56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41.112,54    </w:t>
            </w:r>
          </w:p>
        </w:tc>
      </w:tr>
      <w:tr w:rsidR="00B10B4F" w:rsidRPr="00066436" w14:paraId="3CF99A22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EDD5812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30.9.2033</w:t>
            </w:r>
          </w:p>
        </w:tc>
        <w:tc>
          <w:tcPr>
            <w:tcW w:w="1692" w:type="pct"/>
            <w:noWrap/>
            <w:hideMark/>
          </w:tcPr>
          <w:p w14:paraId="3C88989C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1E65A863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38.175,93    </w:t>
            </w:r>
          </w:p>
        </w:tc>
      </w:tr>
      <w:tr w:rsidR="00B10B4F" w:rsidRPr="00066436" w14:paraId="715AE7C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4E9ADEB8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31.12.2033</w:t>
            </w:r>
          </w:p>
        </w:tc>
        <w:tc>
          <w:tcPr>
            <w:tcW w:w="1692" w:type="pct"/>
            <w:noWrap/>
            <w:hideMark/>
          </w:tcPr>
          <w:p w14:paraId="265F26EA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511A19C1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35.239,32    </w:t>
            </w:r>
          </w:p>
        </w:tc>
      </w:tr>
      <w:tr w:rsidR="00B10B4F" w:rsidRPr="00066436" w14:paraId="2CB6DA1A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477A1E33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31.3.2034</w:t>
            </w:r>
          </w:p>
        </w:tc>
        <w:tc>
          <w:tcPr>
            <w:tcW w:w="1692" w:type="pct"/>
            <w:noWrap/>
            <w:hideMark/>
          </w:tcPr>
          <w:p w14:paraId="32E555D5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4DCF81E4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32.302,71    </w:t>
            </w:r>
          </w:p>
        </w:tc>
      </w:tr>
      <w:tr w:rsidR="00B10B4F" w:rsidRPr="00066436" w14:paraId="4D460EC3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DD9DBDA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30.6.2034</w:t>
            </w:r>
          </w:p>
        </w:tc>
        <w:tc>
          <w:tcPr>
            <w:tcW w:w="1692" w:type="pct"/>
            <w:noWrap/>
            <w:hideMark/>
          </w:tcPr>
          <w:p w14:paraId="29D4342E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BD9600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29.366,10    </w:t>
            </w:r>
          </w:p>
        </w:tc>
      </w:tr>
      <w:tr w:rsidR="00B10B4F" w:rsidRPr="00066436" w14:paraId="0F210D5B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13B13259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30.9.2034</w:t>
            </w:r>
          </w:p>
        </w:tc>
        <w:tc>
          <w:tcPr>
            <w:tcW w:w="1692" w:type="pct"/>
            <w:noWrap/>
            <w:hideMark/>
          </w:tcPr>
          <w:p w14:paraId="0FE53C34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7949612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26.429,49    </w:t>
            </w:r>
          </w:p>
        </w:tc>
      </w:tr>
      <w:tr w:rsidR="00B10B4F" w:rsidRPr="00066436" w14:paraId="10F50344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020A1D07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31.12.2034</w:t>
            </w:r>
          </w:p>
        </w:tc>
        <w:tc>
          <w:tcPr>
            <w:tcW w:w="1692" w:type="pct"/>
            <w:noWrap/>
            <w:hideMark/>
          </w:tcPr>
          <w:p w14:paraId="5908352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48160CC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23.492,88    </w:t>
            </w:r>
          </w:p>
        </w:tc>
      </w:tr>
      <w:tr w:rsidR="00B10B4F" w:rsidRPr="00066436" w14:paraId="49527790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228AFA6F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31.3.2035</w:t>
            </w:r>
          </w:p>
        </w:tc>
        <w:tc>
          <w:tcPr>
            <w:tcW w:w="1692" w:type="pct"/>
            <w:noWrap/>
            <w:hideMark/>
          </w:tcPr>
          <w:p w14:paraId="48B626AD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50EF17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20.556,27    </w:t>
            </w:r>
          </w:p>
        </w:tc>
      </w:tr>
      <w:tr w:rsidR="00B10B4F" w:rsidRPr="00066436" w14:paraId="0448B747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BC1A986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30.6.2035</w:t>
            </w:r>
          </w:p>
        </w:tc>
        <w:tc>
          <w:tcPr>
            <w:tcW w:w="1692" w:type="pct"/>
            <w:noWrap/>
            <w:hideMark/>
          </w:tcPr>
          <w:p w14:paraId="4F916E31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5CC1723F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17.619,66    </w:t>
            </w:r>
          </w:p>
        </w:tc>
      </w:tr>
      <w:tr w:rsidR="00B10B4F" w:rsidRPr="00066436" w14:paraId="55AE09C7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4ABD0D8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30.9.2035</w:t>
            </w:r>
          </w:p>
        </w:tc>
        <w:tc>
          <w:tcPr>
            <w:tcW w:w="1692" w:type="pct"/>
            <w:noWrap/>
            <w:hideMark/>
          </w:tcPr>
          <w:p w14:paraId="7E77D531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6062B0B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14.683,05    </w:t>
            </w:r>
          </w:p>
        </w:tc>
      </w:tr>
      <w:tr w:rsidR="00B10B4F" w:rsidRPr="00066436" w14:paraId="61683869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10BA0DC2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31.12.2035</w:t>
            </w:r>
          </w:p>
        </w:tc>
        <w:tc>
          <w:tcPr>
            <w:tcW w:w="1692" w:type="pct"/>
            <w:noWrap/>
            <w:hideMark/>
          </w:tcPr>
          <w:p w14:paraId="4CAE859F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1172EB9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11.746,44    </w:t>
            </w:r>
          </w:p>
        </w:tc>
      </w:tr>
      <w:tr w:rsidR="00B10B4F" w:rsidRPr="00066436" w14:paraId="784CC9C6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7648FFBD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31.3.2036</w:t>
            </w:r>
          </w:p>
        </w:tc>
        <w:tc>
          <w:tcPr>
            <w:tcW w:w="1692" w:type="pct"/>
            <w:noWrap/>
            <w:hideMark/>
          </w:tcPr>
          <w:p w14:paraId="6987EF91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3E3E173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8.809,83    </w:t>
            </w:r>
          </w:p>
        </w:tc>
      </w:tr>
      <w:tr w:rsidR="00B10B4F" w:rsidRPr="00066436" w14:paraId="0D682252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34E59855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30.6.2036</w:t>
            </w:r>
          </w:p>
        </w:tc>
        <w:tc>
          <w:tcPr>
            <w:tcW w:w="1692" w:type="pct"/>
            <w:noWrap/>
            <w:hideMark/>
          </w:tcPr>
          <w:p w14:paraId="6711C1D4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24668E27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5.873,22    </w:t>
            </w:r>
          </w:p>
        </w:tc>
      </w:tr>
      <w:tr w:rsidR="00B10B4F" w:rsidRPr="00066436" w14:paraId="6AC65491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6EF96772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30.9.2036</w:t>
            </w:r>
          </w:p>
        </w:tc>
        <w:tc>
          <w:tcPr>
            <w:tcW w:w="1692" w:type="pct"/>
            <w:noWrap/>
            <w:hideMark/>
          </w:tcPr>
          <w:p w14:paraId="71028170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32AE7B8B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2.936,61    </w:t>
            </w:r>
          </w:p>
        </w:tc>
      </w:tr>
      <w:tr w:rsidR="00B10B4F" w:rsidRPr="00066436" w14:paraId="168F41C6" w14:textId="77777777" w:rsidTr="00F65DC3">
        <w:trPr>
          <w:trHeight w:val="285"/>
        </w:trPr>
        <w:tc>
          <w:tcPr>
            <w:tcW w:w="1843" w:type="pct"/>
            <w:noWrap/>
            <w:hideMark/>
          </w:tcPr>
          <w:p w14:paraId="55A72D0B" w14:textId="77777777" w:rsidR="00F65DC3" w:rsidRPr="00066436" w:rsidRDefault="00F65DC3" w:rsidP="00AF6543">
            <w:pPr>
              <w:jc w:val="center"/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>31.12.2036</w:t>
            </w:r>
          </w:p>
        </w:tc>
        <w:tc>
          <w:tcPr>
            <w:tcW w:w="1692" w:type="pct"/>
            <w:noWrap/>
            <w:hideMark/>
          </w:tcPr>
          <w:p w14:paraId="0977EE45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2.936,61 </w:t>
            </w:r>
          </w:p>
        </w:tc>
        <w:tc>
          <w:tcPr>
            <w:tcW w:w="1465" w:type="pct"/>
            <w:noWrap/>
            <w:hideMark/>
          </w:tcPr>
          <w:p w14:paraId="685817A0" w14:textId="77777777" w:rsidR="00F65DC3" w:rsidRPr="00066436" w:rsidRDefault="00F65DC3" w:rsidP="00F65DC3">
            <w:pPr>
              <w:rPr>
                <w:rFonts w:cs="Arial"/>
                <w:bCs/>
                <w:sz w:val="22"/>
              </w:rPr>
            </w:pPr>
            <w:r w:rsidRPr="00066436">
              <w:rPr>
                <w:rFonts w:cs="Arial"/>
                <w:bCs/>
                <w:sz w:val="22"/>
              </w:rPr>
              <w:t xml:space="preserve">                         -      </w:t>
            </w:r>
          </w:p>
        </w:tc>
      </w:tr>
    </w:tbl>
    <w:p w14:paraId="3DCB091A" w14:textId="77777777" w:rsidR="00C63A4C" w:rsidRPr="006F4100" w:rsidRDefault="00C63A4C" w:rsidP="001E6E0E">
      <w:pPr>
        <w:rPr>
          <w:rFonts w:cs="Arial"/>
          <w:szCs w:val="24"/>
        </w:rPr>
      </w:pPr>
    </w:p>
    <w:p w14:paraId="69B16C10" w14:textId="348DECB2" w:rsidR="00627DAA" w:rsidRPr="006F4100" w:rsidRDefault="00AF6543" w:rsidP="00AF6543">
      <w:pPr>
        <w:rPr>
          <w:rFonts w:cs="Arial"/>
          <w:bCs/>
          <w:szCs w:val="24"/>
        </w:rPr>
      </w:pPr>
      <w:r w:rsidRPr="006F4100">
        <w:rPr>
          <w:rFonts w:cs="Arial"/>
          <w:bCs/>
          <w:szCs w:val="24"/>
        </w:rPr>
        <w:t xml:space="preserve">U izvještajnom razdoblju Istarskoj županiji </w:t>
      </w:r>
      <w:r w:rsidR="006F4100" w:rsidRPr="006F4100">
        <w:rPr>
          <w:rFonts w:cs="Arial"/>
          <w:bCs/>
          <w:szCs w:val="24"/>
        </w:rPr>
        <w:t>nisu doznačena sredstva.</w:t>
      </w:r>
    </w:p>
    <w:p w14:paraId="41893687" w14:textId="77777777" w:rsidR="00627DAA" w:rsidRPr="006F4100" w:rsidRDefault="00627DAA" w:rsidP="00AF6543">
      <w:pPr>
        <w:rPr>
          <w:rFonts w:cs="Arial"/>
          <w:bCs/>
          <w:szCs w:val="24"/>
        </w:rPr>
      </w:pPr>
    </w:p>
    <w:p w14:paraId="6AE6D838" w14:textId="77777777" w:rsidR="00627DAA" w:rsidRPr="00F40694" w:rsidRDefault="00627DAA" w:rsidP="00AF6543">
      <w:pPr>
        <w:rPr>
          <w:rFonts w:cs="Arial"/>
          <w:bCs/>
          <w:szCs w:val="24"/>
        </w:rPr>
      </w:pPr>
    </w:p>
    <w:p w14:paraId="0B54CC8A" w14:textId="32E1F2A6" w:rsidR="00092B85" w:rsidRPr="00F40694" w:rsidRDefault="00627DAA" w:rsidP="00627DAA">
      <w:pPr>
        <w:pStyle w:val="Naslov3"/>
      </w:pPr>
      <w:bookmarkStart w:id="16" w:name="_Toc212025820"/>
      <w:r w:rsidRPr="00F40694">
        <w:t xml:space="preserve">Sufinanciranje </w:t>
      </w:r>
      <w:r w:rsidR="00EA654C" w:rsidRPr="00F40694">
        <w:t>kredit</w:t>
      </w:r>
      <w:r w:rsidR="00E044B9" w:rsidRPr="00F40694">
        <w:t xml:space="preserve">ne obveze za adaptaciju i opremanje </w:t>
      </w:r>
      <w:r w:rsidR="00092B85" w:rsidRPr="00F40694">
        <w:t>Odjela za dječju rehabilitaciju u Specijalnoj bolnici za ortopediju i rehabilitaciju „Martin Horvat“ Rovinj-Rovigno</w:t>
      </w:r>
      <w:bookmarkEnd w:id="16"/>
    </w:p>
    <w:p w14:paraId="1D461500" w14:textId="77777777" w:rsidR="00627DAA" w:rsidRPr="00F40694" w:rsidRDefault="00627DAA" w:rsidP="00627DAA">
      <w:pPr>
        <w:jc w:val="both"/>
        <w:rPr>
          <w:rFonts w:cs="Arial"/>
          <w:b/>
          <w:szCs w:val="24"/>
        </w:rPr>
      </w:pPr>
    </w:p>
    <w:p w14:paraId="682E4CEC" w14:textId="294D47AB" w:rsidR="006021CD" w:rsidRDefault="00627DAA" w:rsidP="006021CD">
      <w:pPr>
        <w:jc w:val="both"/>
        <w:rPr>
          <w:rFonts w:cs="Arial"/>
          <w:bCs/>
          <w:szCs w:val="24"/>
        </w:rPr>
      </w:pPr>
      <w:r w:rsidRPr="00F40694">
        <w:rPr>
          <w:rFonts w:cs="Arial"/>
          <w:bCs/>
          <w:szCs w:val="24"/>
        </w:rPr>
        <w:t xml:space="preserve">Temeljem </w:t>
      </w:r>
      <w:r w:rsidR="00CF2B76">
        <w:rPr>
          <w:rFonts w:cs="Arial"/>
          <w:bCs/>
          <w:szCs w:val="24"/>
        </w:rPr>
        <w:t>Ugovora</w:t>
      </w:r>
      <w:r w:rsidR="00CF2B76" w:rsidRPr="00CF2B76">
        <w:rPr>
          <w:rFonts w:cs="Arial"/>
          <w:bCs/>
          <w:szCs w:val="24"/>
        </w:rPr>
        <w:t xml:space="preserve"> o sufinanciranju kreditne obveze za adaptaciju i opremanje Odjela za dj</w:t>
      </w:r>
      <w:r w:rsidR="00CF2B76">
        <w:rPr>
          <w:rFonts w:cs="Arial"/>
          <w:bCs/>
          <w:szCs w:val="24"/>
        </w:rPr>
        <w:t>ečju</w:t>
      </w:r>
      <w:r w:rsidR="00CF2B76" w:rsidRPr="00CF2B76">
        <w:rPr>
          <w:rFonts w:cs="Arial"/>
          <w:bCs/>
          <w:szCs w:val="24"/>
        </w:rPr>
        <w:t xml:space="preserve"> rehabilitaciju u Specijalnoj bolnici za ortopediju i rehabilitaciju Marti</w:t>
      </w:r>
      <w:r w:rsidR="008871C2">
        <w:rPr>
          <w:rFonts w:cs="Arial"/>
          <w:bCs/>
          <w:szCs w:val="24"/>
        </w:rPr>
        <w:t>n</w:t>
      </w:r>
      <w:r w:rsidR="00CF2B76" w:rsidRPr="00CF2B76">
        <w:rPr>
          <w:rFonts w:cs="Arial"/>
          <w:bCs/>
          <w:szCs w:val="24"/>
        </w:rPr>
        <w:t xml:space="preserve"> Horvat Rovinj</w:t>
      </w:r>
      <w:r w:rsidR="006021CD">
        <w:rPr>
          <w:rFonts w:cs="Arial"/>
          <w:bCs/>
          <w:szCs w:val="24"/>
        </w:rPr>
        <w:t xml:space="preserve"> </w:t>
      </w:r>
      <w:r w:rsidR="006021CD" w:rsidRPr="006021CD">
        <w:rPr>
          <w:rFonts w:cs="Arial"/>
          <w:bCs/>
          <w:szCs w:val="24"/>
        </w:rPr>
        <w:t>Gradu Buzetu je utvrđena obveza o sufinanciranju dijela kreditne obveze za adaptaciju i opremanje Odjela za dječju rehabilitaciju</w:t>
      </w:r>
      <w:r w:rsidR="00354CDD">
        <w:rPr>
          <w:rFonts w:cs="Arial"/>
          <w:bCs/>
          <w:szCs w:val="24"/>
        </w:rPr>
        <w:t xml:space="preserve"> u iznosu </w:t>
      </w:r>
      <w:r w:rsidR="00BF5CE2">
        <w:rPr>
          <w:rFonts w:cs="Arial"/>
          <w:bCs/>
          <w:szCs w:val="24"/>
        </w:rPr>
        <w:t>47.710,63 EUR.</w:t>
      </w:r>
    </w:p>
    <w:p w14:paraId="52B97AE6" w14:textId="77777777" w:rsidR="006021CD" w:rsidRDefault="006021CD" w:rsidP="006021CD">
      <w:pPr>
        <w:jc w:val="both"/>
        <w:rPr>
          <w:rFonts w:cs="Arial"/>
          <w:bCs/>
          <w:szCs w:val="24"/>
        </w:rPr>
      </w:pPr>
    </w:p>
    <w:p w14:paraId="61324C36" w14:textId="636AE288" w:rsidR="006021CD" w:rsidRDefault="006021CD" w:rsidP="00627DAA">
      <w:pPr>
        <w:jc w:val="both"/>
        <w:rPr>
          <w:rFonts w:cs="Arial"/>
          <w:bCs/>
          <w:szCs w:val="24"/>
        </w:rPr>
      </w:pPr>
      <w:r w:rsidRPr="006021CD">
        <w:rPr>
          <w:rFonts w:cs="Arial"/>
          <w:bCs/>
          <w:szCs w:val="24"/>
        </w:rPr>
        <w:t>Grad Buzet preuzeo je sukladno Sporazumu preuzeo</w:t>
      </w:r>
      <w:r w:rsidR="003A5442">
        <w:rPr>
          <w:rFonts w:cs="Arial"/>
          <w:bCs/>
          <w:szCs w:val="24"/>
        </w:rPr>
        <w:t xml:space="preserve"> </w:t>
      </w:r>
      <w:r w:rsidRPr="006021CD">
        <w:rPr>
          <w:rFonts w:cs="Arial"/>
          <w:bCs/>
          <w:szCs w:val="24"/>
        </w:rPr>
        <w:t>obvezu za sufinanciranje dijela kreditne obveze za razdoblje od 2018. do 2038. godine</w:t>
      </w:r>
      <w:r w:rsidR="009E08A4">
        <w:rPr>
          <w:rFonts w:cs="Arial"/>
          <w:bCs/>
          <w:szCs w:val="24"/>
        </w:rPr>
        <w:t xml:space="preserve"> </w:t>
      </w:r>
      <w:r w:rsidRPr="006021CD">
        <w:rPr>
          <w:rFonts w:cs="Arial"/>
          <w:bCs/>
          <w:szCs w:val="24"/>
        </w:rPr>
        <w:t>koja dospijeva kvartalno, odnosno zadnjeg dana kvartala na koji se odno</w:t>
      </w:r>
      <w:r w:rsidR="009E08A4">
        <w:rPr>
          <w:rFonts w:cs="Arial"/>
          <w:bCs/>
          <w:szCs w:val="24"/>
        </w:rPr>
        <w:t>si.</w:t>
      </w:r>
    </w:p>
    <w:p w14:paraId="00485EC9" w14:textId="74D60085" w:rsidR="00F544A0" w:rsidRDefault="00F544A0" w:rsidP="00627DAA">
      <w:pPr>
        <w:jc w:val="both"/>
        <w:rPr>
          <w:rFonts w:cs="Arial"/>
          <w:bCs/>
          <w:szCs w:val="24"/>
        </w:rPr>
      </w:pPr>
    </w:p>
    <w:p w14:paraId="3A508A64" w14:textId="2D53F1FF" w:rsidR="00627DAA" w:rsidRPr="00F40694" w:rsidRDefault="00FD5488" w:rsidP="00627DAA">
      <w:p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Sukladno sporazumu</w:t>
      </w:r>
      <w:r w:rsidR="008F4CF7">
        <w:rPr>
          <w:rFonts w:cs="Arial"/>
          <w:bCs/>
          <w:szCs w:val="24"/>
        </w:rPr>
        <w:t xml:space="preserve"> i Zaključku skupštine Istarske županije, Bolnica je sklopila ugovor o kreditu </w:t>
      </w:r>
      <w:r w:rsidR="008B5B96">
        <w:rPr>
          <w:rFonts w:cs="Arial"/>
          <w:bCs/>
          <w:szCs w:val="24"/>
        </w:rPr>
        <w:t xml:space="preserve">s </w:t>
      </w:r>
      <w:proofErr w:type="spellStart"/>
      <w:r w:rsidR="008B5B96">
        <w:rPr>
          <w:rFonts w:cs="Arial"/>
          <w:bCs/>
          <w:szCs w:val="24"/>
        </w:rPr>
        <w:t>Erste&amp;Steiermarkische</w:t>
      </w:r>
      <w:proofErr w:type="spellEnd"/>
      <w:r w:rsidR="008B5B96">
        <w:rPr>
          <w:rFonts w:cs="Arial"/>
          <w:bCs/>
          <w:szCs w:val="24"/>
        </w:rPr>
        <w:t xml:space="preserve"> </w:t>
      </w:r>
      <w:proofErr w:type="spellStart"/>
      <w:r w:rsidR="008B5B96">
        <w:rPr>
          <w:rFonts w:cs="Arial"/>
          <w:bCs/>
          <w:szCs w:val="24"/>
        </w:rPr>
        <w:t>bank</w:t>
      </w:r>
      <w:proofErr w:type="spellEnd"/>
      <w:r w:rsidR="008B5B96">
        <w:rPr>
          <w:rFonts w:cs="Arial"/>
          <w:bCs/>
          <w:szCs w:val="24"/>
        </w:rPr>
        <w:t xml:space="preserve"> d.d. na iznos od 4.300.000 EUR</w:t>
      </w:r>
      <w:r w:rsidR="003D3D9D">
        <w:rPr>
          <w:rFonts w:cs="Arial"/>
          <w:bCs/>
          <w:szCs w:val="24"/>
        </w:rPr>
        <w:t xml:space="preserve"> (glavnica), odnosno 5.</w:t>
      </w:r>
      <w:r w:rsidR="003B703D">
        <w:rPr>
          <w:rFonts w:cs="Arial"/>
          <w:bCs/>
          <w:szCs w:val="24"/>
        </w:rPr>
        <w:t>299.691,53 EUR s kamatama s rokom korištenja do 31.5.2025.</w:t>
      </w:r>
      <w:r w:rsidR="002A07E9">
        <w:rPr>
          <w:rFonts w:cs="Arial"/>
          <w:bCs/>
          <w:szCs w:val="24"/>
        </w:rPr>
        <w:t xml:space="preserve"> i fiksnom ugovornom kamatom od 3,9%. </w:t>
      </w:r>
    </w:p>
    <w:p w14:paraId="0EE19FE4" w14:textId="77777777" w:rsidR="008018A2" w:rsidRPr="00F40694" w:rsidRDefault="008018A2" w:rsidP="00627DAA">
      <w:pPr>
        <w:jc w:val="both"/>
        <w:rPr>
          <w:rFonts w:cs="Arial"/>
          <w:bCs/>
          <w:szCs w:val="24"/>
        </w:rPr>
      </w:pPr>
    </w:p>
    <w:p w14:paraId="038CDA50" w14:textId="77777777" w:rsidR="00087914" w:rsidRPr="00F40694" w:rsidRDefault="00627DAA" w:rsidP="00041AC1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F40694">
        <w:rPr>
          <w:rFonts w:ascii="Arial" w:hAnsi="Arial" w:cs="Arial"/>
          <w:bCs/>
        </w:rPr>
        <w:t>Ukupna obveza</w:t>
      </w:r>
      <w:r w:rsidR="002D16FD" w:rsidRPr="00F40694">
        <w:rPr>
          <w:rFonts w:ascii="Arial" w:hAnsi="Arial" w:cs="Arial"/>
          <w:bCs/>
        </w:rPr>
        <w:t xml:space="preserve"> za Grad Buzet</w:t>
      </w:r>
      <w:r w:rsidRPr="00F40694">
        <w:rPr>
          <w:rFonts w:ascii="Arial" w:hAnsi="Arial" w:cs="Arial"/>
          <w:bCs/>
        </w:rPr>
        <w:t xml:space="preserve">: </w:t>
      </w:r>
      <w:r w:rsidR="00087914" w:rsidRPr="00F40694">
        <w:rPr>
          <w:rFonts w:ascii="Arial" w:hAnsi="Arial" w:cs="Arial"/>
          <w:bCs/>
        </w:rPr>
        <w:t>46.710,63</w:t>
      </w:r>
      <w:r w:rsidRPr="00F40694">
        <w:rPr>
          <w:rFonts w:ascii="Arial" w:hAnsi="Arial" w:cs="Arial"/>
          <w:bCs/>
        </w:rPr>
        <w:t xml:space="preserve"> EUR</w:t>
      </w:r>
    </w:p>
    <w:p w14:paraId="4BCD32E3" w14:textId="57C63C90" w:rsidR="00627DAA" w:rsidRPr="00F40694" w:rsidRDefault="00627DAA" w:rsidP="00041AC1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F40694">
        <w:rPr>
          <w:rFonts w:ascii="Arial" w:hAnsi="Arial" w:cs="Arial"/>
          <w:bCs/>
        </w:rPr>
        <w:t>Razdoblje sufinanciranja: 20</w:t>
      </w:r>
      <w:r w:rsidR="009F18D1" w:rsidRPr="00F40694">
        <w:rPr>
          <w:rFonts w:ascii="Arial" w:hAnsi="Arial" w:cs="Arial"/>
          <w:bCs/>
        </w:rPr>
        <w:t>23.</w:t>
      </w:r>
      <w:r w:rsidRPr="00F40694">
        <w:rPr>
          <w:rFonts w:ascii="Arial" w:hAnsi="Arial" w:cs="Arial"/>
          <w:bCs/>
        </w:rPr>
        <w:t>. – 20</w:t>
      </w:r>
      <w:r w:rsidR="00F16601" w:rsidRPr="00F40694">
        <w:rPr>
          <w:rFonts w:ascii="Arial" w:hAnsi="Arial" w:cs="Arial"/>
          <w:bCs/>
        </w:rPr>
        <w:t>34</w:t>
      </w:r>
      <w:r w:rsidRPr="00F40694">
        <w:rPr>
          <w:rFonts w:ascii="Arial" w:hAnsi="Arial" w:cs="Arial"/>
          <w:bCs/>
        </w:rPr>
        <w:t>. godine</w:t>
      </w:r>
      <w:r w:rsidR="00066436">
        <w:rPr>
          <w:rFonts w:ascii="Arial" w:hAnsi="Arial" w:cs="Arial"/>
          <w:bCs/>
        </w:rPr>
        <w:t xml:space="preserve"> (12 godina)</w:t>
      </w:r>
    </w:p>
    <w:p w14:paraId="74D7E5C9" w14:textId="77777777" w:rsidR="00627DAA" w:rsidRPr="00F40694" w:rsidRDefault="00627DAA" w:rsidP="00627DAA">
      <w:pPr>
        <w:rPr>
          <w:rFonts w:cs="Arial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1977"/>
        <w:gridCol w:w="1440"/>
      </w:tblGrid>
      <w:tr w:rsidR="003F2DDD" w:rsidRPr="003F2DDD" w14:paraId="416CD813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E3EF" w14:textId="77777777" w:rsidR="003F2DDD" w:rsidRPr="003F2DDD" w:rsidRDefault="003F2DDD" w:rsidP="003F2DDD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lastRenderedPageBreak/>
              <w:t>Datum dospijeća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2D82" w14:textId="77777777" w:rsidR="003F2DDD" w:rsidRPr="003F2DDD" w:rsidRDefault="003F2DDD" w:rsidP="003F2DDD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 xml:space="preserve"> Iznos rate (EUR)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73FF" w14:textId="6F128CF3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  <w:r w:rsidRPr="003F2DDD">
              <w:rPr>
                <w:rFonts w:eastAsia="Times New Roman" w:cs="Arial"/>
                <w:b/>
                <w:bCs/>
                <w:color w:val="000000"/>
                <w:sz w:val="22"/>
                <w:lang w:eastAsia="hr-HR"/>
              </w:rPr>
              <w:t>Stanje</w:t>
            </w:r>
          </w:p>
        </w:tc>
      </w:tr>
      <w:tr w:rsidR="003F2DDD" w:rsidRPr="003F2DDD" w14:paraId="5B9E6689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2034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3466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1.191,67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E7C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44.916,09    </w:t>
            </w:r>
          </w:p>
        </w:tc>
      </w:tr>
      <w:tr w:rsidR="003F2DDD" w:rsidRPr="003F2DDD" w14:paraId="23589C44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6AA9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CDE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1.191,67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0D93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43.724,42    </w:t>
            </w:r>
          </w:p>
        </w:tc>
      </w:tr>
      <w:tr w:rsidR="003F2DDD" w:rsidRPr="003F2DDD" w14:paraId="0B6FE45B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AAB5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9899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1.191,67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244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42.532,75    </w:t>
            </w:r>
          </w:p>
        </w:tc>
      </w:tr>
      <w:tr w:rsidR="003F2DDD" w:rsidRPr="003F2DDD" w14:paraId="24E32954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36B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265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1.191,67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839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41.341,08    </w:t>
            </w:r>
          </w:p>
        </w:tc>
      </w:tr>
      <w:tr w:rsidR="003F2DDD" w:rsidRPr="003F2DDD" w14:paraId="12070C1D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48B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8B95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1.183,01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D8C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40.158,07    </w:t>
            </w:r>
          </w:p>
        </w:tc>
      </w:tr>
      <w:tr w:rsidR="003F2DDD" w:rsidRPr="003F2DDD" w14:paraId="3E4E1ADE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6DA2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A31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1.183,01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740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38.975,06    </w:t>
            </w:r>
          </w:p>
        </w:tc>
      </w:tr>
      <w:tr w:rsidR="003F2DDD" w:rsidRPr="003F2DDD" w14:paraId="43B14BE3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86D2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0DC4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1.183,01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EC2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37.792,05    </w:t>
            </w:r>
          </w:p>
        </w:tc>
      </w:tr>
      <w:tr w:rsidR="003F2DDD" w:rsidRPr="003F2DDD" w14:paraId="1E3A7417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092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E4C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1.183,01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58D2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36.609,04    </w:t>
            </w:r>
          </w:p>
        </w:tc>
      </w:tr>
      <w:tr w:rsidR="003F2DDD" w:rsidRPr="003F2DDD" w14:paraId="3181897B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5D5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A06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1.174,34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51A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35.434,70    </w:t>
            </w:r>
          </w:p>
        </w:tc>
      </w:tr>
      <w:tr w:rsidR="003F2DDD" w:rsidRPr="003F2DDD" w14:paraId="79FE96E2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048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AED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1.174,34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7634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34.260,36    </w:t>
            </w:r>
          </w:p>
        </w:tc>
      </w:tr>
      <w:tr w:rsidR="003F2DDD" w:rsidRPr="003F2DDD" w14:paraId="41DEFE84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4ED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855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1.174,34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07A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33.086,02    </w:t>
            </w:r>
          </w:p>
        </w:tc>
      </w:tr>
      <w:tr w:rsidR="003F2DDD" w:rsidRPr="003F2DDD" w14:paraId="121DFBCE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EE2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7D6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1.174,34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92F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31.911,68    </w:t>
            </w:r>
          </w:p>
        </w:tc>
      </w:tr>
      <w:tr w:rsidR="003F2DDD" w:rsidRPr="003F2DDD" w14:paraId="5BCD4085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BAC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D6F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1.165,69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6833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30.745,99    </w:t>
            </w:r>
          </w:p>
        </w:tc>
      </w:tr>
      <w:tr w:rsidR="003F2DDD" w:rsidRPr="003F2DDD" w14:paraId="6FFBD487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1FE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EF35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1.165,69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9BB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29.580,30    </w:t>
            </w:r>
          </w:p>
        </w:tc>
      </w:tr>
      <w:tr w:rsidR="003F2DDD" w:rsidRPr="003F2DDD" w14:paraId="008FFE1D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293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0BA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1.165,69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FC5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28.414,61    </w:t>
            </w:r>
          </w:p>
        </w:tc>
      </w:tr>
      <w:tr w:rsidR="003F2DDD" w:rsidRPr="003F2DDD" w14:paraId="70803372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43D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C735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1.165,69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0666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27.248,92    </w:t>
            </w:r>
          </w:p>
        </w:tc>
      </w:tr>
      <w:tr w:rsidR="003F2DDD" w:rsidRPr="003F2DDD" w14:paraId="621E5211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85B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92B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1.157,03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7842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26.091,89    </w:t>
            </w:r>
          </w:p>
        </w:tc>
      </w:tr>
      <w:tr w:rsidR="003F2DDD" w:rsidRPr="003F2DDD" w14:paraId="5ED564E0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4B1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8C7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1.157,03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868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24.934,86    </w:t>
            </w:r>
          </w:p>
        </w:tc>
      </w:tr>
      <w:tr w:rsidR="003F2DDD" w:rsidRPr="003F2DDD" w14:paraId="1E0B3320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D22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B1EE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1.157,03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F064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23.777,83    </w:t>
            </w:r>
          </w:p>
        </w:tc>
      </w:tr>
      <w:tr w:rsidR="003F2DDD" w:rsidRPr="003F2DDD" w14:paraId="05F4BA7B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23C6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31E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1.157,03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55F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22.620,80    </w:t>
            </w:r>
          </w:p>
        </w:tc>
      </w:tr>
      <w:tr w:rsidR="003F2DDD" w:rsidRPr="003F2DDD" w14:paraId="658C0874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C5E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9BE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1.148,36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4E2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21.472,44    </w:t>
            </w:r>
          </w:p>
        </w:tc>
      </w:tr>
      <w:tr w:rsidR="003F2DDD" w:rsidRPr="003F2DDD" w14:paraId="37E4B28C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459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CBC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1.148,36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D4D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20.324,08    </w:t>
            </w:r>
          </w:p>
        </w:tc>
      </w:tr>
      <w:tr w:rsidR="003F2DDD" w:rsidRPr="003F2DDD" w14:paraId="0E0930AD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685E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D13E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1.148,36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EAF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19.175,72    </w:t>
            </w:r>
          </w:p>
        </w:tc>
      </w:tr>
      <w:tr w:rsidR="003F2DDD" w:rsidRPr="003F2DDD" w14:paraId="203A7308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1B5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9ED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1.148,36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72F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18.027,36    </w:t>
            </w:r>
          </w:p>
        </w:tc>
      </w:tr>
      <w:tr w:rsidR="003F2DDD" w:rsidRPr="003F2DDD" w14:paraId="525F4CC8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B2B3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711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672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16.887,66    </w:t>
            </w:r>
          </w:p>
        </w:tc>
      </w:tr>
      <w:tr w:rsidR="003F2DDD" w:rsidRPr="003F2DDD" w14:paraId="69B5DCE4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6EC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4F4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B92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15.747,96    </w:t>
            </w:r>
          </w:p>
        </w:tc>
      </w:tr>
      <w:tr w:rsidR="003F2DDD" w:rsidRPr="003F2DDD" w14:paraId="30362DFB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FAD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034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0344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14.608,26    </w:t>
            </w:r>
          </w:p>
        </w:tc>
      </w:tr>
      <w:tr w:rsidR="003F2DDD" w:rsidRPr="003F2DDD" w14:paraId="0F30456F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CDB4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2BD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7CF9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13.468,56    </w:t>
            </w:r>
          </w:p>
        </w:tc>
      </w:tr>
      <w:tr w:rsidR="003F2DDD" w:rsidRPr="003F2DDD" w14:paraId="36F32748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792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D875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F40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12.337,52    </w:t>
            </w:r>
          </w:p>
        </w:tc>
      </w:tr>
      <w:tr w:rsidR="003F2DDD" w:rsidRPr="003F2DDD" w14:paraId="76E65D61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D47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B4DE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881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11.206,48    </w:t>
            </w:r>
          </w:p>
        </w:tc>
      </w:tr>
      <w:tr w:rsidR="003F2DDD" w:rsidRPr="003F2DDD" w14:paraId="634B0894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4FD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EF3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3A8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10.075,44    </w:t>
            </w:r>
          </w:p>
        </w:tc>
      </w:tr>
      <w:tr w:rsidR="003F2DDD" w:rsidRPr="003F2DDD" w14:paraId="63B66E46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0BE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6E19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1.131,04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773F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8.944,40    </w:t>
            </w:r>
          </w:p>
        </w:tc>
      </w:tr>
      <w:tr w:rsidR="003F2DDD" w:rsidRPr="003F2DDD" w14:paraId="53234B33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563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A251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1.122,38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06E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7.822,02    </w:t>
            </w:r>
          </w:p>
        </w:tc>
      </w:tr>
      <w:tr w:rsidR="003F2DDD" w:rsidRPr="003F2DDD" w14:paraId="64D03ED2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B79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3AC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1.122,38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C819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6.699,64    </w:t>
            </w:r>
          </w:p>
        </w:tc>
      </w:tr>
      <w:tr w:rsidR="003F2DDD" w:rsidRPr="003F2DDD" w14:paraId="3260B50A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F30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2D3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1.122,38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1A88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5.577,26    </w:t>
            </w:r>
          </w:p>
        </w:tc>
      </w:tr>
      <w:tr w:rsidR="003F2DDD" w:rsidRPr="003F2DDD" w14:paraId="07AD9683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0E1C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1AF9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1.122,38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6AE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4.454,88    </w:t>
            </w:r>
          </w:p>
        </w:tc>
      </w:tr>
      <w:tr w:rsidR="003F2DDD" w:rsidRPr="003F2DDD" w14:paraId="73F58C38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CAAD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31.03.2034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1355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1.113,72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7E7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3.341,16    </w:t>
            </w:r>
          </w:p>
        </w:tc>
      </w:tr>
      <w:tr w:rsidR="003F2DDD" w:rsidRPr="003F2DDD" w14:paraId="577D7F4D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3D40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30.06.2034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924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1.113,72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437B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2.227,44    </w:t>
            </w:r>
          </w:p>
        </w:tc>
      </w:tr>
      <w:tr w:rsidR="003F2DDD" w:rsidRPr="003F2DDD" w14:paraId="3AA8B46E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A0F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30.09.2034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DE1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1.113,72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5207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  1.113,72    </w:t>
            </w:r>
          </w:p>
        </w:tc>
      </w:tr>
      <w:tr w:rsidR="003F2DDD" w:rsidRPr="003F2DDD" w14:paraId="36340A81" w14:textId="77777777" w:rsidTr="003F2DD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AA49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31.12.2034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B9EA" w14:textId="77777777" w:rsidR="003F2DDD" w:rsidRPr="003F2DDD" w:rsidRDefault="003F2DDD" w:rsidP="003F2DDD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   1.113,72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2889" w14:textId="77777777" w:rsidR="003F2DDD" w:rsidRPr="003F2DDD" w:rsidRDefault="003F2DDD" w:rsidP="003F2DDD">
            <w:pPr>
              <w:jc w:val="right"/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3F2DDD">
              <w:rPr>
                <w:rFonts w:eastAsia="Times New Roman" w:cs="Arial"/>
                <w:color w:val="000000"/>
                <w:sz w:val="22"/>
                <w:lang w:eastAsia="hr-HR"/>
              </w:rPr>
              <w:t>0</w:t>
            </w:r>
          </w:p>
        </w:tc>
      </w:tr>
    </w:tbl>
    <w:p w14:paraId="0E96BC3A" w14:textId="77777777" w:rsidR="00F40694" w:rsidRPr="00F40694" w:rsidRDefault="00F40694" w:rsidP="00627DAA">
      <w:pPr>
        <w:rPr>
          <w:rFonts w:cs="Arial"/>
          <w:bCs/>
        </w:rPr>
      </w:pPr>
    </w:p>
    <w:p w14:paraId="1EA5AAE4" w14:textId="77777777" w:rsidR="00F40694" w:rsidRPr="00F40694" w:rsidRDefault="00F40694" w:rsidP="00627DAA">
      <w:pPr>
        <w:rPr>
          <w:rFonts w:cs="Arial"/>
          <w:bCs/>
        </w:rPr>
      </w:pPr>
    </w:p>
    <w:p w14:paraId="199745BC" w14:textId="5FC09A5A" w:rsidR="00627DAA" w:rsidRPr="00F40694" w:rsidRDefault="00627DAA" w:rsidP="00627DAA">
      <w:pPr>
        <w:rPr>
          <w:rFonts w:cs="Arial"/>
          <w:bCs/>
          <w:szCs w:val="24"/>
        </w:rPr>
      </w:pPr>
      <w:r w:rsidRPr="00F40694">
        <w:rPr>
          <w:rFonts w:cs="Arial"/>
          <w:bCs/>
          <w:szCs w:val="24"/>
        </w:rPr>
        <w:t>U prvom polugodištu 202</w:t>
      </w:r>
      <w:r w:rsidR="00857A47" w:rsidRPr="00F40694">
        <w:rPr>
          <w:rFonts w:cs="Arial"/>
          <w:bCs/>
          <w:szCs w:val="24"/>
        </w:rPr>
        <w:t>5</w:t>
      </w:r>
      <w:r w:rsidRPr="00F40694">
        <w:rPr>
          <w:rFonts w:cs="Arial"/>
          <w:bCs/>
          <w:szCs w:val="24"/>
        </w:rPr>
        <w:t xml:space="preserve">. godine Istarskoj županiji doznačeno je </w:t>
      </w:r>
      <w:r w:rsidR="00790E15" w:rsidRPr="00F40694">
        <w:rPr>
          <w:rFonts w:cs="Arial"/>
          <w:bCs/>
          <w:szCs w:val="24"/>
        </w:rPr>
        <w:t>2.383,34</w:t>
      </w:r>
      <w:r w:rsidRPr="00F40694">
        <w:rPr>
          <w:rFonts w:cs="Arial"/>
          <w:bCs/>
          <w:szCs w:val="24"/>
        </w:rPr>
        <w:t xml:space="preserve"> EUR</w:t>
      </w:r>
      <w:r w:rsidR="00F01C45" w:rsidRPr="00F40694">
        <w:rPr>
          <w:rFonts w:cs="Arial"/>
          <w:bCs/>
          <w:szCs w:val="24"/>
        </w:rPr>
        <w:t>.</w:t>
      </w:r>
      <w:r w:rsidRPr="00F40694">
        <w:rPr>
          <w:rFonts w:cs="Arial"/>
          <w:bCs/>
          <w:szCs w:val="24"/>
        </w:rPr>
        <w:t xml:space="preserve"> </w:t>
      </w:r>
    </w:p>
    <w:p w14:paraId="21BC0C86" w14:textId="77777777" w:rsidR="00627DAA" w:rsidRPr="00F40694" w:rsidRDefault="00627DAA" w:rsidP="00AF6543">
      <w:pPr>
        <w:rPr>
          <w:rFonts w:cs="Arial"/>
          <w:bCs/>
          <w:szCs w:val="24"/>
        </w:rPr>
      </w:pPr>
    </w:p>
    <w:p w14:paraId="2A9E2D2F" w14:textId="77777777" w:rsidR="00AF1977" w:rsidRPr="00F40694" w:rsidRDefault="00AF1977" w:rsidP="001E6E0E">
      <w:pPr>
        <w:rPr>
          <w:rFonts w:cs="Arial"/>
          <w:szCs w:val="24"/>
        </w:rPr>
      </w:pPr>
    </w:p>
    <w:p w14:paraId="15E7C016" w14:textId="529BFA7A" w:rsidR="00022A62" w:rsidRPr="00F40694" w:rsidRDefault="00022A62" w:rsidP="001E6E0E">
      <w:pPr>
        <w:rPr>
          <w:rFonts w:cs="Arial"/>
          <w:szCs w:val="24"/>
        </w:rPr>
      </w:pPr>
      <w:r w:rsidRPr="00F40694">
        <w:rPr>
          <w:rFonts w:cs="Arial"/>
          <w:szCs w:val="24"/>
        </w:rPr>
        <w:br w:type="page"/>
      </w:r>
    </w:p>
    <w:p w14:paraId="671809B8" w14:textId="651BE635" w:rsidR="00022A62" w:rsidRPr="00931812" w:rsidRDefault="001E6E0E" w:rsidP="000C6E77">
      <w:pPr>
        <w:pStyle w:val="Naslov1"/>
      </w:pPr>
      <w:bookmarkStart w:id="17" w:name="_Toc115274963"/>
      <w:bookmarkStart w:id="18" w:name="_Toc212025821"/>
      <w:r w:rsidRPr="00931812">
        <w:lastRenderedPageBreak/>
        <w:t>IZVJEŠTAJ OD DANIM JAMSTVIMA I PLAĆANJIMA PO PROTESTIRANIM JAMSTVIMA</w:t>
      </w:r>
      <w:bookmarkEnd w:id="17"/>
      <w:bookmarkEnd w:id="18"/>
    </w:p>
    <w:p w14:paraId="64FFC317" w14:textId="77777777" w:rsidR="00022A62" w:rsidRPr="00931812" w:rsidRDefault="00022A62" w:rsidP="001E6E0E">
      <w:pPr>
        <w:jc w:val="both"/>
        <w:rPr>
          <w:rFonts w:cs="Arial"/>
          <w:szCs w:val="24"/>
        </w:rPr>
      </w:pPr>
    </w:p>
    <w:p w14:paraId="06F0779E" w14:textId="77777777" w:rsidR="00994A0E" w:rsidRPr="00931812" w:rsidRDefault="00994A0E" w:rsidP="001E6E0E">
      <w:pPr>
        <w:jc w:val="both"/>
        <w:rPr>
          <w:rFonts w:cs="Arial"/>
          <w:szCs w:val="24"/>
        </w:rPr>
      </w:pPr>
    </w:p>
    <w:p w14:paraId="1FE66237" w14:textId="1BAEDA9A" w:rsidR="00994A0E" w:rsidRPr="00931812" w:rsidRDefault="002E42A9" w:rsidP="00E3164B">
      <w:r w:rsidRPr="00931812">
        <w:t xml:space="preserve">PREGLED DANIH JAMSTVA </w:t>
      </w:r>
    </w:p>
    <w:p w14:paraId="0D662831" w14:textId="77777777" w:rsidR="00570466" w:rsidRPr="00931812" w:rsidRDefault="00570466" w:rsidP="001E6E0E">
      <w:pPr>
        <w:jc w:val="both"/>
        <w:rPr>
          <w:rFonts w:cs="Arial"/>
          <w:szCs w:val="24"/>
        </w:rPr>
      </w:pPr>
    </w:p>
    <w:p w14:paraId="4FBB814D" w14:textId="2026D731" w:rsidR="002E42A9" w:rsidRPr="00B063AF" w:rsidRDefault="002E42A9" w:rsidP="002E42A9">
      <w:pPr>
        <w:jc w:val="both"/>
        <w:rPr>
          <w:rFonts w:cs="Arial"/>
          <w:szCs w:val="24"/>
        </w:rPr>
      </w:pPr>
      <w:r w:rsidRPr="00931812">
        <w:rPr>
          <w:rFonts w:cs="Arial"/>
          <w:szCs w:val="24"/>
        </w:rPr>
        <w:t xml:space="preserve">Sukladno čl. 129. Zakona o proračunu jedinica lokalne područne (regionalne) samouprave može dati jamstvo za dugoročno zaduživanje proračunskom i izvanproračunskom korisniku jedinice lokalne i područne (regionalne) samouprave, pravnoj osobi u većinskom vlasništvu ili suvlasništvu jedinica lokalne i područne (regionalne) samouprave i ustanovi čiji je osnivač, uz prethodno dobivenu suglasnost </w:t>
      </w:r>
      <w:r w:rsidRPr="00B063AF">
        <w:rPr>
          <w:rFonts w:cs="Arial"/>
          <w:szCs w:val="24"/>
        </w:rPr>
        <w:t>ministra financija</w:t>
      </w:r>
      <w:r w:rsidR="00931812" w:rsidRPr="00B063AF">
        <w:rPr>
          <w:rFonts w:cs="Arial"/>
          <w:szCs w:val="24"/>
        </w:rPr>
        <w:t>.</w:t>
      </w:r>
    </w:p>
    <w:p w14:paraId="2D6A918F" w14:textId="77777777" w:rsidR="002E42A9" w:rsidRPr="00B063AF" w:rsidRDefault="002E42A9" w:rsidP="001E6E0E">
      <w:pPr>
        <w:jc w:val="both"/>
        <w:rPr>
          <w:rFonts w:cs="Arial"/>
          <w:szCs w:val="24"/>
        </w:rPr>
      </w:pPr>
    </w:p>
    <w:p w14:paraId="446932DB" w14:textId="77777777" w:rsidR="002E42A9" w:rsidRPr="00B063AF" w:rsidRDefault="002E42A9" w:rsidP="002E42A9">
      <w:pPr>
        <w:jc w:val="both"/>
        <w:rPr>
          <w:rFonts w:cs="Arial"/>
          <w:szCs w:val="24"/>
        </w:rPr>
      </w:pPr>
      <w:r w:rsidRPr="00B063AF">
        <w:rPr>
          <w:rFonts w:cs="Arial"/>
          <w:szCs w:val="24"/>
        </w:rPr>
        <w:t xml:space="preserve">Gradsko vijeće Grada Buzeta na sjednici održanoj </w:t>
      </w:r>
      <w:bookmarkStart w:id="19" w:name="_Hlk115100098"/>
      <w:r w:rsidRPr="00B063AF">
        <w:rPr>
          <w:rFonts w:cs="Arial"/>
          <w:szCs w:val="24"/>
        </w:rPr>
        <w:t xml:space="preserve">dana 2. ožujka 2022. godine, donijelo je </w:t>
      </w:r>
      <w:r w:rsidRPr="00B063AF">
        <w:rPr>
          <w:rFonts w:cs="Arial"/>
          <w:i/>
          <w:iCs/>
          <w:szCs w:val="24"/>
        </w:rPr>
        <w:t>Odluku o davanju jamstva za zaduživanje Domu za starije osobe Buzet</w:t>
      </w:r>
      <w:r w:rsidRPr="00B063AF">
        <w:rPr>
          <w:rFonts w:cs="Arial"/>
          <w:szCs w:val="24"/>
        </w:rPr>
        <w:t xml:space="preserve"> za zaduživanje dugoročnim kreditom kod </w:t>
      </w:r>
      <w:proofErr w:type="spellStart"/>
      <w:r w:rsidRPr="00B063AF">
        <w:rPr>
          <w:rFonts w:cs="Arial"/>
          <w:szCs w:val="24"/>
        </w:rPr>
        <w:t>Erste&amp;Steiermarkische</w:t>
      </w:r>
      <w:proofErr w:type="spellEnd"/>
      <w:r w:rsidRPr="00B063AF">
        <w:rPr>
          <w:rFonts w:cs="Arial"/>
          <w:szCs w:val="24"/>
        </w:rPr>
        <w:t xml:space="preserve"> </w:t>
      </w:r>
      <w:proofErr w:type="spellStart"/>
      <w:r w:rsidRPr="00B063AF">
        <w:rPr>
          <w:rFonts w:cs="Arial"/>
          <w:szCs w:val="24"/>
        </w:rPr>
        <w:t>bank</w:t>
      </w:r>
      <w:proofErr w:type="spellEnd"/>
      <w:r w:rsidRPr="00B063AF">
        <w:rPr>
          <w:rFonts w:cs="Arial"/>
          <w:szCs w:val="24"/>
        </w:rPr>
        <w:t xml:space="preserve"> d.d. za dogradnju i rekonstrukciju Doma za starije osobe u iznosu od 11.300.000,00 kuna</w:t>
      </w:r>
      <w:bookmarkEnd w:id="19"/>
      <w:r w:rsidRPr="00B063AF">
        <w:rPr>
          <w:rFonts w:cs="Arial"/>
          <w:szCs w:val="24"/>
        </w:rPr>
        <w:t xml:space="preserve">. Na temelju čl. 129., st. 3 Zakona o proračunu ministar financija dao je suglasnost Gradu Buzetu za davanje jamstva </w:t>
      </w:r>
      <w:proofErr w:type="spellStart"/>
      <w:r w:rsidRPr="00B063AF">
        <w:rPr>
          <w:rFonts w:cs="Arial"/>
          <w:szCs w:val="24"/>
        </w:rPr>
        <w:t>Erste&amp;Steiermarkische</w:t>
      </w:r>
      <w:proofErr w:type="spellEnd"/>
      <w:r w:rsidRPr="00B063AF">
        <w:rPr>
          <w:rFonts w:cs="Arial"/>
          <w:szCs w:val="24"/>
        </w:rPr>
        <w:t xml:space="preserve"> </w:t>
      </w:r>
      <w:proofErr w:type="spellStart"/>
      <w:r w:rsidRPr="00B063AF">
        <w:rPr>
          <w:rFonts w:cs="Arial"/>
          <w:szCs w:val="24"/>
        </w:rPr>
        <w:t>bank</w:t>
      </w:r>
      <w:proofErr w:type="spellEnd"/>
      <w:r w:rsidRPr="00B063AF">
        <w:rPr>
          <w:rFonts w:cs="Arial"/>
          <w:szCs w:val="24"/>
        </w:rPr>
        <w:t xml:space="preserve"> d.d. na iznos od 11.300.000,00 kn, uvećanog za pripadajuće troškove za financiranje kapitalnog projekta „</w:t>
      </w:r>
      <w:r w:rsidRPr="00B063AF">
        <w:rPr>
          <w:rFonts w:cs="Arial"/>
          <w:bCs/>
          <w:szCs w:val="24"/>
        </w:rPr>
        <w:t xml:space="preserve">Unaprjeđenje i poboljšanje izvaninstitucionalne skrbi za osobe treće životne dobi na području Grada Buzeta“. </w:t>
      </w:r>
    </w:p>
    <w:p w14:paraId="016162B8" w14:textId="77777777" w:rsidR="00022A62" w:rsidRPr="00B063AF" w:rsidRDefault="00022A62" w:rsidP="001E6E0E">
      <w:pPr>
        <w:jc w:val="both"/>
        <w:rPr>
          <w:rFonts w:cs="Arial"/>
          <w:szCs w:val="24"/>
        </w:rPr>
      </w:pPr>
    </w:p>
    <w:p w14:paraId="1014D190" w14:textId="2DA59192" w:rsidR="00022A62" w:rsidRPr="00B063AF" w:rsidRDefault="00022A62" w:rsidP="001E6E0E">
      <w:pPr>
        <w:rPr>
          <w:rFonts w:cs="Arial"/>
          <w:szCs w:val="24"/>
        </w:rPr>
      </w:pPr>
      <w:r w:rsidRPr="00B063AF">
        <w:rPr>
          <w:rFonts w:cs="Arial"/>
          <w:szCs w:val="24"/>
        </w:rPr>
        <w:t xml:space="preserve">Tablični prikaz danih jamstva: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02"/>
        <w:gridCol w:w="5914"/>
      </w:tblGrid>
      <w:tr w:rsidR="00B063AF" w:rsidRPr="00B063AF" w14:paraId="10533249" w14:textId="77777777" w:rsidTr="00AA0FBE">
        <w:tc>
          <w:tcPr>
            <w:tcW w:w="0" w:type="auto"/>
          </w:tcPr>
          <w:p w14:paraId="09B834F1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 xml:space="preserve">Korisnik </w:t>
            </w:r>
          </w:p>
        </w:tc>
        <w:tc>
          <w:tcPr>
            <w:tcW w:w="0" w:type="auto"/>
          </w:tcPr>
          <w:p w14:paraId="296B3168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Dom za starije Buzet</w:t>
            </w:r>
          </w:p>
        </w:tc>
      </w:tr>
      <w:tr w:rsidR="00B063AF" w:rsidRPr="00B063AF" w14:paraId="2A58ACBD" w14:textId="77777777" w:rsidTr="00AA0FBE">
        <w:tc>
          <w:tcPr>
            <w:tcW w:w="0" w:type="auto"/>
          </w:tcPr>
          <w:p w14:paraId="62BCC347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Vrsta zaduženja</w:t>
            </w:r>
          </w:p>
        </w:tc>
        <w:tc>
          <w:tcPr>
            <w:tcW w:w="0" w:type="auto"/>
          </w:tcPr>
          <w:p w14:paraId="531366B9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Jamstvo</w:t>
            </w:r>
          </w:p>
        </w:tc>
      </w:tr>
      <w:tr w:rsidR="00B063AF" w:rsidRPr="00B063AF" w14:paraId="2CFEDB0F" w14:textId="77777777" w:rsidTr="00AA0FBE">
        <w:tc>
          <w:tcPr>
            <w:tcW w:w="0" w:type="auto"/>
          </w:tcPr>
          <w:p w14:paraId="26E786DC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 xml:space="preserve">Namjena </w:t>
            </w:r>
          </w:p>
        </w:tc>
        <w:tc>
          <w:tcPr>
            <w:tcW w:w="0" w:type="auto"/>
          </w:tcPr>
          <w:p w14:paraId="371EA078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 xml:space="preserve">Unaprjeđenje i poboljšanje izvaninstitucionalne skrbi za osobe treće životne dobi na području Grada Buzeta </w:t>
            </w:r>
          </w:p>
        </w:tc>
      </w:tr>
      <w:tr w:rsidR="00B063AF" w:rsidRPr="00B063AF" w14:paraId="2172356F" w14:textId="77777777" w:rsidTr="00AA0FBE">
        <w:tc>
          <w:tcPr>
            <w:tcW w:w="0" w:type="auto"/>
          </w:tcPr>
          <w:p w14:paraId="4826A285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Ukupni iznos glavnice zaduženja</w:t>
            </w:r>
          </w:p>
        </w:tc>
        <w:tc>
          <w:tcPr>
            <w:tcW w:w="0" w:type="auto"/>
          </w:tcPr>
          <w:p w14:paraId="5C757765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11.300.000,00 kn</w:t>
            </w:r>
          </w:p>
        </w:tc>
      </w:tr>
      <w:tr w:rsidR="00B063AF" w:rsidRPr="00B063AF" w14:paraId="1E53CE66" w14:textId="77777777" w:rsidTr="00AA0FBE">
        <w:tc>
          <w:tcPr>
            <w:tcW w:w="0" w:type="auto"/>
          </w:tcPr>
          <w:p w14:paraId="3578B1B3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Razdoblje otplate (bez počeka)</w:t>
            </w:r>
          </w:p>
        </w:tc>
        <w:tc>
          <w:tcPr>
            <w:tcW w:w="0" w:type="auto"/>
          </w:tcPr>
          <w:p w14:paraId="0189CB95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 xml:space="preserve">15 godina (60 jednakih tromjesečnih rata) </w:t>
            </w:r>
          </w:p>
        </w:tc>
      </w:tr>
      <w:tr w:rsidR="00B063AF" w:rsidRPr="00B063AF" w14:paraId="1111CCD6" w14:textId="77777777" w:rsidTr="00AA0FBE">
        <w:tc>
          <w:tcPr>
            <w:tcW w:w="0" w:type="auto"/>
          </w:tcPr>
          <w:p w14:paraId="1021EC89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Udio Grada</w:t>
            </w:r>
          </w:p>
        </w:tc>
        <w:tc>
          <w:tcPr>
            <w:tcW w:w="0" w:type="auto"/>
          </w:tcPr>
          <w:p w14:paraId="2F7405DD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11.300.000,00 kn</w:t>
            </w:r>
          </w:p>
        </w:tc>
      </w:tr>
      <w:tr w:rsidR="00B063AF" w:rsidRPr="00B063AF" w14:paraId="6E26DD74" w14:textId="77777777" w:rsidTr="0087234E">
        <w:tc>
          <w:tcPr>
            <w:tcW w:w="0" w:type="auto"/>
            <w:vAlign w:val="center"/>
          </w:tcPr>
          <w:p w14:paraId="72EBF765" w14:textId="77777777" w:rsidR="002E42A9" w:rsidRPr="00B063AF" w:rsidRDefault="002E42A9" w:rsidP="0087234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Iznos jamstva/suglasnosti (Odluka GV)</w:t>
            </w:r>
          </w:p>
        </w:tc>
        <w:tc>
          <w:tcPr>
            <w:tcW w:w="0" w:type="auto"/>
          </w:tcPr>
          <w:p w14:paraId="588129A1" w14:textId="77777777" w:rsidR="002E42A9" w:rsidRPr="00B063AF" w:rsidRDefault="002E42A9" w:rsidP="001E6E0E">
            <w:pPr>
              <w:rPr>
                <w:rFonts w:cs="Arial"/>
                <w:bCs/>
                <w:szCs w:val="24"/>
              </w:rPr>
            </w:pPr>
            <w:r w:rsidRPr="00B063AF">
              <w:rPr>
                <w:rFonts w:cs="Arial"/>
                <w:bCs/>
                <w:szCs w:val="24"/>
              </w:rPr>
              <w:t>11.300.000,00 kn</w:t>
            </w:r>
          </w:p>
        </w:tc>
      </w:tr>
    </w:tbl>
    <w:p w14:paraId="73C22D4F" w14:textId="77777777" w:rsidR="00022A62" w:rsidRPr="00B063AF" w:rsidRDefault="00022A62" w:rsidP="001E6E0E">
      <w:pPr>
        <w:rPr>
          <w:rFonts w:cs="Arial"/>
          <w:szCs w:val="24"/>
        </w:rPr>
      </w:pPr>
    </w:p>
    <w:p w14:paraId="5607B3E0" w14:textId="7003562B" w:rsidR="002E42A9" w:rsidRPr="00B063AF" w:rsidRDefault="002E42A9" w:rsidP="002E42A9">
      <w:pPr>
        <w:jc w:val="both"/>
        <w:rPr>
          <w:rFonts w:cs="Arial"/>
          <w:szCs w:val="24"/>
        </w:rPr>
      </w:pPr>
      <w:r w:rsidRPr="00B063AF">
        <w:rPr>
          <w:rFonts w:cs="Arial"/>
          <w:szCs w:val="24"/>
        </w:rPr>
        <w:t>PREGLED IZVRŠENIH PLAĆANJA PO PROTESTIRANIM JAMSTVIMA</w:t>
      </w:r>
    </w:p>
    <w:p w14:paraId="7B512B1A" w14:textId="77777777" w:rsidR="00022A62" w:rsidRPr="00B063AF" w:rsidRDefault="00022A62" w:rsidP="001E6E0E">
      <w:pPr>
        <w:rPr>
          <w:rFonts w:cs="Arial"/>
          <w:szCs w:val="24"/>
        </w:rPr>
      </w:pPr>
    </w:p>
    <w:p w14:paraId="1A6A136B" w14:textId="629EC3F7" w:rsidR="002E42A9" w:rsidRPr="00B063AF" w:rsidRDefault="002E42A9" w:rsidP="001E6E0E">
      <w:pPr>
        <w:rPr>
          <w:rFonts w:cs="Arial"/>
          <w:szCs w:val="24"/>
        </w:rPr>
      </w:pPr>
      <w:r w:rsidRPr="00B063AF">
        <w:rPr>
          <w:rFonts w:cs="Arial"/>
          <w:szCs w:val="24"/>
        </w:rPr>
        <w:t xml:space="preserve">U izvještajnom razdoblju nije bilo izvršenih plaćanja po protestiranim jamstvima </w:t>
      </w:r>
    </w:p>
    <w:p w14:paraId="73EF8AF0" w14:textId="77777777" w:rsidR="00022A62" w:rsidRPr="00B063AF" w:rsidRDefault="00022A62" w:rsidP="001E6E0E">
      <w:pPr>
        <w:rPr>
          <w:rFonts w:cs="Arial"/>
          <w:szCs w:val="24"/>
        </w:rPr>
      </w:pPr>
    </w:p>
    <w:p w14:paraId="44E50DEF" w14:textId="77777777" w:rsidR="00C63A4C" w:rsidRPr="00E22049" w:rsidRDefault="00C63A4C" w:rsidP="001E6E0E">
      <w:pPr>
        <w:rPr>
          <w:rFonts w:cs="Arial"/>
          <w:szCs w:val="24"/>
        </w:rPr>
      </w:pPr>
    </w:p>
    <w:sectPr w:rsidR="00C63A4C" w:rsidRPr="00E22049" w:rsidSect="00555491">
      <w:footerReference w:type="first" r:id="rId9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5178" w14:textId="77777777" w:rsidR="00E1626D" w:rsidRDefault="00E1626D" w:rsidP="00555491">
      <w:r>
        <w:separator/>
      </w:r>
    </w:p>
  </w:endnote>
  <w:endnote w:type="continuationSeparator" w:id="0">
    <w:p w14:paraId="2E3A14DA" w14:textId="77777777" w:rsidR="00E1626D" w:rsidRDefault="00E1626D" w:rsidP="005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564863788"/>
      <w:docPartObj>
        <w:docPartGallery w:val="Page Numbers (Bottom of Page)"/>
        <w:docPartUnique/>
      </w:docPartObj>
    </w:sdtPr>
    <w:sdtContent>
      <w:p w14:paraId="635D7187" w14:textId="0134CAC6" w:rsidR="007353A9" w:rsidRPr="00152DE3" w:rsidRDefault="007353A9" w:rsidP="00152DE3">
        <w:pPr>
          <w:pStyle w:val="Podnoje"/>
          <w:jc w:val="center"/>
          <w:rPr>
            <w:rFonts w:cs="Arial"/>
          </w:rPr>
        </w:pPr>
        <w:r w:rsidRPr="00152DE3">
          <w:rPr>
            <w:rFonts w:cs="Arial"/>
          </w:rPr>
          <w:fldChar w:fldCharType="begin"/>
        </w:r>
        <w:r w:rsidRPr="00152DE3">
          <w:rPr>
            <w:rFonts w:cs="Arial"/>
          </w:rPr>
          <w:instrText>PAGE   \* MERGEFORMAT</w:instrText>
        </w:r>
        <w:r w:rsidRPr="00152DE3">
          <w:rPr>
            <w:rFonts w:cs="Arial"/>
          </w:rPr>
          <w:fldChar w:fldCharType="separate"/>
        </w:r>
        <w:r w:rsidRPr="00152DE3">
          <w:rPr>
            <w:rFonts w:cs="Arial"/>
          </w:rPr>
          <w:t>2</w:t>
        </w:r>
        <w:r w:rsidRPr="00152DE3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649201022"/>
      <w:docPartObj>
        <w:docPartGallery w:val="Page Numbers (Bottom of Page)"/>
        <w:docPartUnique/>
      </w:docPartObj>
    </w:sdtPr>
    <w:sdtContent>
      <w:p w14:paraId="0F1CF11B" w14:textId="1927A6F3" w:rsidR="00555491" w:rsidRPr="00BB5ACD" w:rsidRDefault="007353A9" w:rsidP="00BB5ACD">
        <w:pPr>
          <w:pStyle w:val="Podnoje"/>
          <w:jc w:val="center"/>
          <w:rPr>
            <w:rFonts w:cs="Arial"/>
          </w:rPr>
        </w:pPr>
        <w:r w:rsidRPr="00BB5ACD">
          <w:rPr>
            <w:rFonts w:cs="Arial"/>
          </w:rPr>
          <w:fldChar w:fldCharType="begin"/>
        </w:r>
        <w:r w:rsidRPr="00BB5ACD">
          <w:rPr>
            <w:rFonts w:cs="Arial"/>
          </w:rPr>
          <w:instrText>PAGE   \* MERGEFORMAT</w:instrText>
        </w:r>
        <w:r w:rsidRPr="00BB5ACD">
          <w:rPr>
            <w:rFonts w:cs="Arial"/>
          </w:rPr>
          <w:fldChar w:fldCharType="separate"/>
        </w:r>
        <w:r w:rsidRPr="00BB5ACD">
          <w:rPr>
            <w:rFonts w:cs="Arial"/>
          </w:rPr>
          <w:t>2</w:t>
        </w:r>
        <w:r w:rsidRPr="00BB5AC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B7A4" w14:textId="77777777" w:rsidR="00E1626D" w:rsidRDefault="00E1626D" w:rsidP="00555491">
      <w:r>
        <w:separator/>
      </w:r>
    </w:p>
  </w:footnote>
  <w:footnote w:type="continuationSeparator" w:id="0">
    <w:p w14:paraId="292D68F4" w14:textId="77777777" w:rsidR="00E1626D" w:rsidRDefault="00E1626D" w:rsidP="0055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7A5B"/>
    <w:multiLevelType w:val="hybridMultilevel"/>
    <w:tmpl w:val="AFC0F14A"/>
    <w:lvl w:ilvl="0" w:tplc="C868ED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26169"/>
    <w:multiLevelType w:val="hybridMultilevel"/>
    <w:tmpl w:val="2D06AA9C"/>
    <w:lvl w:ilvl="0" w:tplc="E8F6E2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4865"/>
    <w:multiLevelType w:val="hybridMultilevel"/>
    <w:tmpl w:val="57689E84"/>
    <w:lvl w:ilvl="0" w:tplc="80E8C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B5440"/>
    <w:multiLevelType w:val="multilevel"/>
    <w:tmpl w:val="2EAA98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6F3965"/>
    <w:multiLevelType w:val="multilevel"/>
    <w:tmpl w:val="1B84E08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D2A39E3"/>
    <w:multiLevelType w:val="hybridMultilevel"/>
    <w:tmpl w:val="88A6D88E"/>
    <w:lvl w:ilvl="0" w:tplc="608E8C3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833B99"/>
    <w:multiLevelType w:val="hybridMultilevel"/>
    <w:tmpl w:val="7026CE18"/>
    <w:lvl w:ilvl="0" w:tplc="21701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7821">
    <w:abstractNumId w:val="6"/>
  </w:num>
  <w:num w:numId="2" w16cid:durableId="1218008606">
    <w:abstractNumId w:val="2"/>
  </w:num>
  <w:num w:numId="3" w16cid:durableId="747045657">
    <w:abstractNumId w:val="5"/>
  </w:num>
  <w:num w:numId="4" w16cid:durableId="220872127">
    <w:abstractNumId w:val="0"/>
  </w:num>
  <w:num w:numId="5" w16cid:durableId="944654452">
    <w:abstractNumId w:val="1"/>
  </w:num>
  <w:num w:numId="6" w16cid:durableId="730812345">
    <w:abstractNumId w:val="3"/>
  </w:num>
  <w:num w:numId="7" w16cid:durableId="624433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53"/>
    <w:rsid w:val="00022A62"/>
    <w:rsid w:val="000438E1"/>
    <w:rsid w:val="00043932"/>
    <w:rsid w:val="000470B9"/>
    <w:rsid w:val="000517E1"/>
    <w:rsid w:val="00053E5F"/>
    <w:rsid w:val="000560EC"/>
    <w:rsid w:val="000655DF"/>
    <w:rsid w:val="00066436"/>
    <w:rsid w:val="00067267"/>
    <w:rsid w:val="00077E90"/>
    <w:rsid w:val="00087914"/>
    <w:rsid w:val="00092B85"/>
    <w:rsid w:val="000B04E5"/>
    <w:rsid w:val="000B0A78"/>
    <w:rsid w:val="000B5D0A"/>
    <w:rsid w:val="000B72CD"/>
    <w:rsid w:val="000C3CEC"/>
    <w:rsid w:val="000C6E77"/>
    <w:rsid w:val="000C6F66"/>
    <w:rsid w:val="000F340A"/>
    <w:rsid w:val="000F4DBD"/>
    <w:rsid w:val="000F680F"/>
    <w:rsid w:val="00104AAC"/>
    <w:rsid w:val="001103E2"/>
    <w:rsid w:val="00111881"/>
    <w:rsid w:val="00113A54"/>
    <w:rsid w:val="00117771"/>
    <w:rsid w:val="00117DA2"/>
    <w:rsid w:val="00135445"/>
    <w:rsid w:val="00140383"/>
    <w:rsid w:val="00152DE3"/>
    <w:rsid w:val="001573FC"/>
    <w:rsid w:val="00166615"/>
    <w:rsid w:val="00172C75"/>
    <w:rsid w:val="00183B35"/>
    <w:rsid w:val="001A12D8"/>
    <w:rsid w:val="001B3A82"/>
    <w:rsid w:val="001D2CEE"/>
    <w:rsid w:val="001E6E0E"/>
    <w:rsid w:val="001F6C8F"/>
    <w:rsid w:val="001F76B0"/>
    <w:rsid w:val="001F7AD5"/>
    <w:rsid w:val="00203C71"/>
    <w:rsid w:val="00220F54"/>
    <w:rsid w:val="0022536C"/>
    <w:rsid w:val="00231475"/>
    <w:rsid w:val="002602E4"/>
    <w:rsid w:val="00285024"/>
    <w:rsid w:val="00290A3C"/>
    <w:rsid w:val="002A07E9"/>
    <w:rsid w:val="002D03ED"/>
    <w:rsid w:val="002D16FD"/>
    <w:rsid w:val="002D7EFE"/>
    <w:rsid w:val="002E42A9"/>
    <w:rsid w:val="002F7BAD"/>
    <w:rsid w:val="00300480"/>
    <w:rsid w:val="0030626F"/>
    <w:rsid w:val="00306403"/>
    <w:rsid w:val="00313BA0"/>
    <w:rsid w:val="00314826"/>
    <w:rsid w:val="00315C51"/>
    <w:rsid w:val="0031698F"/>
    <w:rsid w:val="003254B4"/>
    <w:rsid w:val="003361D5"/>
    <w:rsid w:val="00342FDB"/>
    <w:rsid w:val="00354CDD"/>
    <w:rsid w:val="00356233"/>
    <w:rsid w:val="00366833"/>
    <w:rsid w:val="00374581"/>
    <w:rsid w:val="00381172"/>
    <w:rsid w:val="00383610"/>
    <w:rsid w:val="00383FF7"/>
    <w:rsid w:val="003868D1"/>
    <w:rsid w:val="003916FC"/>
    <w:rsid w:val="00393681"/>
    <w:rsid w:val="003A5179"/>
    <w:rsid w:val="003A5442"/>
    <w:rsid w:val="003A5DD3"/>
    <w:rsid w:val="003A601E"/>
    <w:rsid w:val="003B703D"/>
    <w:rsid w:val="003C0FD7"/>
    <w:rsid w:val="003D3D9D"/>
    <w:rsid w:val="003E4373"/>
    <w:rsid w:val="003E759B"/>
    <w:rsid w:val="003F2A80"/>
    <w:rsid w:val="003F2DDD"/>
    <w:rsid w:val="003F35DD"/>
    <w:rsid w:val="00405183"/>
    <w:rsid w:val="00405591"/>
    <w:rsid w:val="00412833"/>
    <w:rsid w:val="00424B8B"/>
    <w:rsid w:val="00424D7F"/>
    <w:rsid w:val="00432353"/>
    <w:rsid w:val="00437F10"/>
    <w:rsid w:val="00445C0B"/>
    <w:rsid w:val="004510E0"/>
    <w:rsid w:val="0046061A"/>
    <w:rsid w:val="0047287C"/>
    <w:rsid w:val="00472DD5"/>
    <w:rsid w:val="0048026B"/>
    <w:rsid w:val="004B543B"/>
    <w:rsid w:val="004B597F"/>
    <w:rsid w:val="004B6B8C"/>
    <w:rsid w:val="004D37AB"/>
    <w:rsid w:val="004D401B"/>
    <w:rsid w:val="004D6835"/>
    <w:rsid w:val="004E10C8"/>
    <w:rsid w:val="004E21A1"/>
    <w:rsid w:val="004F6AE1"/>
    <w:rsid w:val="00502337"/>
    <w:rsid w:val="005174D6"/>
    <w:rsid w:val="0053243D"/>
    <w:rsid w:val="00550D6D"/>
    <w:rsid w:val="005515E9"/>
    <w:rsid w:val="00552A67"/>
    <w:rsid w:val="00554574"/>
    <w:rsid w:val="00555491"/>
    <w:rsid w:val="00555D5B"/>
    <w:rsid w:val="00560AAA"/>
    <w:rsid w:val="005611BC"/>
    <w:rsid w:val="00567B5C"/>
    <w:rsid w:val="00570466"/>
    <w:rsid w:val="005713AE"/>
    <w:rsid w:val="005731B8"/>
    <w:rsid w:val="00577703"/>
    <w:rsid w:val="00591E37"/>
    <w:rsid w:val="005A0D70"/>
    <w:rsid w:val="005B4FDB"/>
    <w:rsid w:val="005C0341"/>
    <w:rsid w:val="005C1538"/>
    <w:rsid w:val="005D0131"/>
    <w:rsid w:val="005E11A9"/>
    <w:rsid w:val="005E2731"/>
    <w:rsid w:val="005E2F63"/>
    <w:rsid w:val="005E56B6"/>
    <w:rsid w:val="005F27F0"/>
    <w:rsid w:val="005F34EA"/>
    <w:rsid w:val="005F5436"/>
    <w:rsid w:val="006021CD"/>
    <w:rsid w:val="006034FC"/>
    <w:rsid w:val="00616E78"/>
    <w:rsid w:val="00620A7B"/>
    <w:rsid w:val="0062173C"/>
    <w:rsid w:val="00627DAA"/>
    <w:rsid w:val="0063346A"/>
    <w:rsid w:val="00642A1C"/>
    <w:rsid w:val="006447F9"/>
    <w:rsid w:val="006500E7"/>
    <w:rsid w:val="00650929"/>
    <w:rsid w:val="006531CA"/>
    <w:rsid w:val="006578CA"/>
    <w:rsid w:val="00666B2A"/>
    <w:rsid w:val="00671A98"/>
    <w:rsid w:val="00681A7F"/>
    <w:rsid w:val="00685645"/>
    <w:rsid w:val="006B683E"/>
    <w:rsid w:val="006C27A6"/>
    <w:rsid w:val="006E2CCF"/>
    <w:rsid w:val="006F2112"/>
    <w:rsid w:val="006F351D"/>
    <w:rsid w:val="006F4100"/>
    <w:rsid w:val="006F608E"/>
    <w:rsid w:val="0070283E"/>
    <w:rsid w:val="00720332"/>
    <w:rsid w:val="00720E51"/>
    <w:rsid w:val="0073080B"/>
    <w:rsid w:val="007353A9"/>
    <w:rsid w:val="00754FB0"/>
    <w:rsid w:val="007568CF"/>
    <w:rsid w:val="00774B72"/>
    <w:rsid w:val="00781FC3"/>
    <w:rsid w:val="00786765"/>
    <w:rsid w:val="00786D17"/>
    <w:rsid w:val="00787A2C"/>
    <w:rsid w:val="00790E15"/>
    <w:rsid w:val="007957C9"/>
    <w:rsid w:val="007B15C7"/>
    <w:rsid w:val="007B7182"/>
    <w:rsid w:val="007C62FA"/>
    <w:rsid w:val="007D4B25"/>
    <w:rsid w:val="007E00F4"/>
    <w:rsid w:val="007F227D"/>
    <w:rsid w:val="008018A2"/>
    <w:rsid w:val="00831D27"/>
    <w:rsid w:val="008409EF"/>
    <w:rsid w:val="0084404B"/>
    <w:rsid w:val="00857A47"/>
    <w:rsid w:val="008657D1"/>
    <w:rsid w:val="00866D31"/>
    <w:rsid w:val="0087234E"/>
    <w:rsid w:val="00883D79"/>
    <w:rsid w:val="008871C2"/>
    <w:rsid w:val="00887248"/>
    <w:rsid w:val="008A3367"/>
    <w:rsid w:val="008A5E40"/>
    <w:rsid w:val="008A62C3"/>
    <w:rsid w:val="008B5B96"/>
    <w:rsid w:val="008C2D16"/>
    <w:rsid w:val="008C71D7"/>
    <w:rsid w:val="008D2252"/>
    <w:rsid w:val="008F4CF7"/>
    <w:rsid w:val="00905C1A"/>
    <w:rsid w:val="00910858"/>
    <w:rsid w:val="00916166"/>
    <w:rsid w:val="00923A60"/>
    <w:rsid w:val="00923DD4"/>
    <w:rsid w:val="00930856"/>
    <w:rsid w:val="00931812"/>
    <w:rsid w:val="009334C1"/>
    <w:rsid w:val="00933519"/>
    <w:rsid w:val="00936AB5"/>
    <w:rsid w:val="00940DBB"/>
    <w:rsid w:val="00941B7C"/>
    <w:rsid w:val="00944B1F"/>
    <w:rsid w:val="00947BF7"/>
    <w:rsid w:val="00955CA4"/>
    <w:rsid w:val="00956B48"/>
    <w:rsid w:val="00957B12"/>
    <w:rsid w:val="00957C01"/>
    <w:rsid w:val="0097641B"/>
    <w:rsid w:val="00987FB2"/>
    <w:rsid w:val="00991D6C"/>
    <w:rsid w:val="00994A0E"/>
    <w:rsid w:val="009D1CE0"/>
    <w:rsid w:val="009D65AA"/>
    <w:rsid w:val="009D6862"/>
    <w:rsid w:val="009E08A4"/>
    <w:rsid w:val="009E1C14"/>
    <w:rsid w:val="009F18D1"/>
    <w:rsid w:val="00A02273"/>
    <w:rsid w:val="00A028A9"/>
    <w:rsid w:val="00A065A6"/>
    <w:rsid w:val="00A11914"/>
    <w:rsid w:val="00A31B68"/>
    <w:rsid w:val="00A32F3C"/>
    <w:rsid w:val="00A504D8"/>
    <w:rsid w:val="00A66495"/>
    <w:rsid w:val="00A7180E"/>
    <w:rsid w:val="00A93553"/>
    <w:rsid w:val="00A9562E"/>
    <w:rsid w:val="00AC05CF"/>
    <w:rsid w:val="00AC3DD9"/>
    <w:rsid w:val="00AC7361"/>
    <w:rsid w:val="00AC782E"/>
    <w:rsid w:val="00AD5C30"/>
    <w:rsid w:val="00AE07AC"/>
    <w:rsid w:val="00AF1977"/>
    <w:rsid w:val="00AF3E1E"/>
    <w:rsid w:val="00AF6543"/>
    <w:rsid w:val="00AF7597"/>
    <w:rsid w:val="00B05B23"/>
    <w:rsid w:val="00B063AF"/>
    <w:rsid w:val="00B10B4F"/>
    <w:rsid w:val="00B1235A"/>
    <w:rsid w:val="00B323A9"/>
    <w:rsid w:val="00B44D27"/>
    <w:rsid w:val="00B51D06"/>
    <w:rsid w:val="00B67BB4"/>
    <w:rsid w:val="00BA0B0A"/>
    <w:rsid w:val="00BB5ACD"/>
    <w:rsid w:val="00BC6420"/>
    <w:rsid w:val="00BD493E"/>
    <w:rsid w:val="00BD6690"/>
    <w:rsid w:val="00BE4C10"/>
    <w:rsid w:val="00BF545E"/>
    <w:rsid w:val="00BF5CE2"/>
    <w:rsid w:val="00C054C0"/>
    <w:rsid w:val="00C05D3D"/>
    <w:rsid w:val="00C31373"/>
    <w:rsid w:val="00C63A4C"/>
    <w:rsid w:val="00C90A20"/>
    <w:rsid w:val="00C947E2"/>
    <w:rsid w:val="00CB3219"/>
    <w:rsid w:val="00CB359F"/>
    <w:rsid w:val="00CF27A3"/>
    <w:rsid w:val="00CF2B76"/>
    <w:rsid w:val="00D2090E"/>
    <w:rsid w:val="00D307CD"/>
    <w:rsid w:val="00D33D1E"/>
    <w:rsid w:val="00D3664F"/>
    <w:rsid w:val="00D369A4"/>
    <w:rsid w:val="00D40019"/>
    <w:rsid w:val="00D40032"/>
    <w:rsid w:val="00D44382"/>
    <w:rsid w:val="00D527EB"/>
    <w:rsid w:val="00D950D7"/>
    <w:rsid w:val="00DB6017"/>
    <w:rsid w:val="00DD0A70"/>
    <w:rsid w:val="00DD70C3"/>
    <w:rsid w:val="00DE03BB"/>
    <w:rsid w:val="00DE71C7"/>
    <w:rsid w:val="00E044B9"/>
    <w:rsid w:val="00E0509A"/>
    <w:rsid w:val="00E0791E"/>
    <w:rsid w:val="00E1626D"/>
    <w:rsid w:val="00E22049"/>
    <w:rsid w:val="00E23176"/>
    <w:rsid w:val="00E24861"/>
    <w:rsid w:val="00E25AF2"/>
    <w:rsid w:val="00E30228"/>
    <w:rsid w:val="00E3164B"/>
    <w:rsid w:val="00E343D4"/>
    <w:rsid w:val="00E400E1"/>
    <w:rsid w:val="00E51558"/>
    <w:rsid w:val="00E52A58"/>
    <w:rsid w:val="00E55DA9"/>
    <w:rsid w:val="00E63DAA"/>
    <w:rsid w:val="00E825F8"/>
    <w:rsid w:val="00E91805"/>
    <w:rsid w:val="00E93274"/>
    <w:rsid w:val="00EA3F18"/>
    <w:rsid w:val="00EA654C"/>
    <w:rsid w:val="00EC5838"/>
    <w:rsid w:val="00EC68AA"/>
    <w:rsid w:val="00EC7C04"/>
    <w:rsid w:val="00ED5FBD"/>
    <w:rsid w:val="00EF2C52"/>
    <w:rsid w:val="00EF4E7F"/>
    <w:rsid w:val="00F01C45"/>
    <w:rsid w:val="00F11639"/>
    <w:rsid w:val="00F146C8"/>
    <w:rsid w:val="00F16601"/>
    <w:rsid w:val="00F34E1D"/>
    <w:rsid w:val="00F35B1F"/>
    <w:rsid w:val="00F40694"/>
    <w:rsid w:val="00F420BB"/>
    <w:rsid w:val="00F44F00"/>
    <w:rsid w:val="00F544A0"/>
    <w:rsid w:val="00F65DC3"/>
    <w:rsid w:val="00F82EEE"/>
    <w:rsid w:val="00FB48A2"/>
    <w:rsid w:val="00FC3922"/>
    <w:rsid w:val="00FC6EF8"/>
    <w:rsid w:val="00FD1719"/>
    <w:rsid w:val="00FD20EB"/>
    <w:rsid w:val="00FD5488"/>
    <w:rsid w:val="00FE404D"/>
    <w:rsid w:val="00FF023D"/>
    <w:rsid w:val="00FF436F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13"/>
  <w15:chartTrackingRefBased/>
  <w15:docId w15:val="{173D98CE-81E6-4383-8778-F777EAD1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4B"/>
    <w:pPr>
      <w:spacing w:after="0" w:line="240" w:lineRule="auto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22A62"/>
    <w:pPr>
      <w:keepNext/>
      <w:keepLines/>
      <w:numPr>
        <w:numId w:val="7"/>
      </w:numPr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55491"/>
    <w:pPr>
      <w:keepNext/>
      <w:keepLines/>
      <w:numPr>
        <w:ilvl w:val="1"/>
        <w:numId w:val="7"/>
      </w:numPr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AA"/>
    <w:pPr>
      <w:keepNext/>
      <w:keepLines/>
      <w:numPr>
        <w:ilvl w:val="2"/>
        <w:numId w:val="7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2A6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2A6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2A6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2A6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2A6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2A6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05591"/>
    <w:pPr>
      <w:ind w:left="708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055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05591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rsid w:val="0040559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55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591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20BB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20BB"/>
    <w:rPr>
      <w:rFonts w:ascii="Calibri" w:eastAsia="Calibri" w:hAnsi="Calibri" w:cs="Times New Roman"/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17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22A62"/>
    <w:rPr>
      <w:rFonts w:ascii="Arial" w:eastAsiaTheme="majorEastAsia" w:hAnsi="Arial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55491"/>
    <w:rPr>
      <w:rFonts w:ascii="Arial" w:eastAsiaTheme="majorEastAsia" w:hAnsi="Arial" w:cstheme="majorBidi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AA"/>
    <w:rPr>
      <w:rFonts w:ascii="Arial" w:eastAsiaTheme="majorEastAsia" w:hAnsi="Arial" w:cstheme="majorBidi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2A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2A6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2A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2A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2A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2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Naslov">
    <w:name w:val="TOC Heading"/>
    <w:basedOn w:val="Naslov1"/>
    <w:next w:val="Normal"/>
    <w:uiPriority w:val="39"/>
    <w:unhideWhenUsed/>
    <w:qFormat/>
    <w:rsid w:val="00022A6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81172"/>
    <w:pPr>
      <w:tabs>
        <w:tab w:val="left" w:pos="440"/>
        <w:tab w:val="right" w:leader="dot" w:pos="9016"/>
      </w:tabs>
      <w:spacing w:line="360" w:lineRule="auto"/>
    </w:pPr>
    <w:rPr>
      <w:rFonts w:cs="Arial"/>
      <w:b/>
      <w:bCs/>
      <w:noProof/>
      <w:szCs w:val="24"/>
    </w:rPr>
  </w:style>
  <w:style w:type="character" w:styleId="Hiperveza">
    <w:name w:val="Hyperlink"/>
    <w:basedOn w:val="Zadanifontodlomka"/>
    <w:uiPriority w:val="99"/>
    <w:unhideWhenUsed/>
    <w:rsid w:val="00022A6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5491"/>
  </w:style>
  <w:style w:type="paragraph" w:styleId="Podnoje">
    <w:name w:val="footer"/>
    <w:basedOn w:val="Normal"/>
    <w:link w:val="Podno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5491"/>
  </w:style>
  <w:style w:type="paragraph" w:styleId="Sadraj2">
    <w:name w:val="toc 2"/>
    <w:basedOn w:val="Normal"/>
    <w:next w:val="Normal"/>
    <w:autoRedefine/>
    <w:uiPriority w:val="39"/>
    <w:unhideWhenUsed/>
    <w:rsid w:val="004B543B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EC68AA"/>
    <w:pPr>
      <w:spacing w:after="100"/>
      <w:ind w:left="440"/>
    </w:pPr>
  </w:style>
  <w:style w:type="paragraph" w:styleId="Naslov">
    <w:name w:val="Title"/>
    <w:basedOn w:val="Normal"/>
    <w:link w:val="NaslovChar"/>
    <w:qFormat/>
    <w:rsid w:val="00A31B68"/>
    <w:pPr>
      <w:jc w:val="center"/>
    </w:pPr>
    <w:rPr>
      <w:rFonts w:eastAsia="Times New Roman" w:cs="Times New Roman"/>
      <w:b/>
      <w:bCs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1B68"/>
    <w:rPr>
      <w:rFonts w:ascii="Arial" w:eastAsia="Times New Roman" w:hAnsi="Arial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D5B2-63D1-4B39-9504-4355760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</dc:creator>
  <cp:keywords/>
  <dc:description/>
  <cp:lastModifiedBy>Reana Glavić Jačić</cp:lastModifiedBy>
  <cp:revision>96</cp:revision>
  <cp:lastPrinted>2025-10-22T09:43:00Z</cp:lastPrinted>
  <dcterms:created xsi:type="dcterms:W3CDTF">2023-09-27T10:38:00Z</dcterms:created>
  <dcterms:modified xsi:type="dcterms:W3CDTF">2025-10-22T09:43:00Z</dcterms:modified>
</cp:coreProperties>
</file>