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96DC3" w14:textId="5B0767CA" w:rsidR="00022A62" w:rsidRPr="00DE5682" w:rsidRDefault="001340E5" w:rsidP="006274F6">
      <w:pPr>
        <w:jc w:val="center"/>
        <w:rPr>
          <w:rFonts w:cs="Arial"/>
          <w:b/>
          <w:bCs/>
          <w:sz w:val="24"/>
          <w:szCs w:val="24"/>
        </w:rPr>
      </w:pPr>
      <w:r w:rsidRPr="00DE5682">
        <w:rPr>
          <w:rFonts w:cs="Arial"/>
          <w:b/>
          <w:bCs/>
          <w:sz w:val="24"/>
          <w:szCs w:val="24"/>
        </w:rPr>
        <w:t xml:space="preserve">IV. </w:t>
      </w:r>
      <w:r w:rsidR="00022A62" w:rsidRPr="00DE5682">
        <w:rPr>
          <w:rFonts w:cs="Arial"/>
          <w:b/>
          <w:bCs/>
          <w:sz w:val="24"/>
          <w:szCs w:val="24"/>
        </w:rPr>
        <w:t>POSEBNI IZVJEŠTAJI</w:t>
      </w:r>
    </w:p>
    <w:p w14:paraId="2AFAA9F2" w14:textId="77777777" w:rsidR="001340E5" w:rsidRPr="00DE5682" w:rsidRDefault="001340E5" w:rsidP="006274F6">
      <w:pPr>
        <w:jc w:val="center"/>
        <w:rPr>
          <w:rFonts w:cs="Arial"/>
          <w:b/>
          <w:bCs/>
          <w:sz w:val="24"/>
          <w:szCs w:val="24"/>
        </w:rPr>
      </w:pPr>
    </w:p>
    <w:p w14:paraId="2FF9BC07" w14:textId="0453695F" w:rsidR="001E6E0E" w:rsidRPr="00DE5682" w:rsidRDefault="001E6E0E" w:rsidP="006274F6">
      <w:pPr>
        <w:jc w:val="center"/>
        <w:rPr>
          <w:rFonts w:cs="Arial"/>
          <w:sz w:val="24"/>
          <w:szCs w:val="24"/>
        </w:rPr>
      </w:pPr>
      <w:r w:rsidRPr="00DE5682">
        <w:rPr>
          <w:rFonts w:cs="Arial"/>
          <w:sz w:val="24"/>
          <w:szCs w:val="24"/>
        </w:rPr>
        <w:t>GODIŠNJ</w:t>
      </w:r>
      <w:r w:rsidR="00515076">
        <w:rPr>
          <w:rFonts w:cs="Arial"/>
          <w:sz w:val="24"/>
          <w:szCs w:val="24"/>
        </w:rPr>
        <w:t>E</w:t>
      </w:r>
      <w:r w:rsidR="001340E5" w:rsidRPr="00DE5682">
        <w:rPr>
          <w:rFonts w:cs="Arial"/>
          <w:sz w:val="24"/>
          <w:szCs w:val="24"/>
        </w:rPr>
        <w:t>G</w:t>
      </w:r>
      <w:r w:rsidRPr="00DE5682">
        <w:rPr>
          <w:rFonts w:cs="Arial"/>
          <w:sz w:val="24"/>
          <w:szCs w:val="24"/>
        </w:rPr>
        <w:t xml:space="preserve"> IZVJEŠTAJ</w:t>
      </w:r>
      <w:r w:rsidR="001340E5" w:rsidRPr="00DE5682">
        <w:rPr>
          <w:rFonts w:cs="Arial"/>
          <w:sz w:val="24"/>
          <w:szCs w:val="24"/>
        </w:rPr>
        <w:t>A</w:t>
      </w:r>
    </w:p>
    <w:p w14:paraId="1AAF2F8A" w14:textId="5C67DFCF" w:rsidR="001E6E0E" w:rsidRPr="00DE5682" w:rsidRDefault="001E6E0E" w:rsidP="006274F6">
      <w:pPr>
        <w:jc w:val="center"/>
        <w:rPr>
          <w:rFonts w:cs="Arial"/>
          <w:sz w:val="24"/>
          <w:szCs w:val="24"/>
        </w:rPr>
      </w:pPr>
      <w:r w:rsidRPr="00DE5682">
        <w:rPr>
          <w:rFonts w:cs="Arial"/>
          <w:sz w:val="24"/>
          <w:szCs w:val="24"/>
        </w:rPr>
        <w:t>O IZVRŠENJU PRORAČUNA GRADA BUZETA</w:t>
      </w:r>
    </w:p>
    <w:p w14:paraId="44D89C24" w14:textId="51B00CB3" w:rsidR="00022A62" w:rsidRPr="00DE5682" w:rsidRDefault="001E6E0E" w:rsidP="006274F6">
      <w:pPr>
        <w:jc w:val="center"/>
        <w:rPr>
          <w:rFonts w:cs="Arial"/>
          <w:sz w:val="24"/>
          <w:szCs w:val="24"/>
        </w:rPr>
      </w:pPr>
      <w:r w:rsidRPr="00DE5682">
        <w:rPr>
          <w:rFonts w:cs="Arial"/>
          <w:sz w:val="24"/>
          <w:szCs w:val="24"/>
        </w:rPr>
        <w:t>ZA 202</w:t>
      </w:r>
      <w:r w:rsidR="00255FFF">
        <w:rPr>
          <w:rFonts w:cs="Arial"/>
          <w:sz w:val="24"/>
          <w:szCs w:val="24"/>
        </w:rPr>
        <w:t>4</w:t>
      </w:r>
      <w:r w:rsidRPr="00DE5682">
        <w:rPr>
          <w:rFonts w:cs="Arial"/>
          <w:sz w:val="24"/>
          <w:szCs w:val="24"/>
        </w:rPr>
        <w:t>. GODIN</w:t>
      </w:r>
      <w:r w:rsidR="000148C4" w:rsidRPr="00DE5682">
        <w:rPr>
          <w:rFonts w:cs="Arial"/>
          <w:sz w:val="24"/>
          <w:szCs w:val="24"/>
        </w:rPr>
        <w:t>U</w:t>
      </w:r>
    </w:p>
    <w:p w14:paraId="6482F82A" w14:textId="0F774CAF" w:rsidR="00555491" w:rsidRPr="00426062" w:rsidRDefault="00555491" w:rsidP="006274F6">
      <w:pPr>
        <w:rPr>
          <w:rFonts w:cs="Arial"/>
          <w:b/>
          <w:bCs/>
        </w:rPr>
      </w:pPr>
    </w:p>
    <w:p w14:paraId="7BC2FCC9" w14:textId="1A10F099" w:rsidR="00022A62" w:rsidRPr="000C0F96" w:rsidRDefault="00022A62" w:rsidP="006274F6">
      <w:pPr>
        <w:rPr>
          <w:rFonts w:cs="Arial"/>
          <w:b/>
          <w:bCs/>
        </w:rPr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eastAsia="en-US"/>
        </w:rPr>
        <w:id w:val="13314046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987346D" w14:textId="2700E564" w:rsidR="006B779D" w:rsidRDefault="006B779D">
          <w:pPr>
            <w:pStyle w:val="TOCNaslov"/>
          </w:pPr>
          <w:r>
            <w:t>Sadržaj</w:t>
          </w:r>
        </w:p>
        <w:p w14:paraId="1A0432B3" w14:textId="5D4568F3" w:rsidR="006B779D" w:rsidRDefault="006B779D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hr-H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3231908" w:history="1">
            <w:r w:rsidRPr="00F255AB">
              <w:rPr>
                <w:rStyle w:val="Hiperveza"/>
              </w:rPr>
              <w:t>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lang w:eastAsia="hr-HR"/>
                <w14:ligatures w14:val="standardContextual"/>
              </w:rPr>
              <w:tab/>
            </w:r>
            <w:r w:rsidRPr="00F255AB">
              <w:rPr>
                <w:rStyle w:val="Hiperveza"/>
              </w:rPr>
              <w:t>IZVJEŠTAJ O KORIŠTENJU PRORAČUNSKE ZALIHE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_Toc203231908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2E19CB7B" w14:textId="61C7F95B" w:rsidR="006B779D" w:rsidRDefault="006B779D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hr-HR"/>
              <w14:ligatures w14:val="standardContextual"/>
            </w:rPr>
          </w:pPr>
          <w:hyperlink w:anchor="_Toc203231909" w:history="1">
            <w:r w:rsidRPr="00F255AB">
              <w:rPr>
                <w:rStyle w:val="Hiperveza"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lang w:eastAsia="hr-HR"/>
                <w14:ligatures w14:val="standardContextual"/>
              </w:rPr>
              <w:tab/>
            </w:r>
            <w:r w:rsidRPr="00F255AB">
              <w:rPr>
                <w:rStyle w:val="Hiperveza"/>
              </w:rPr>
              <w:t>IZVJEŠTAJ O ZADUŽIVANJU NA DOMAĆEM I STRANOM TRŽIŠTU NOVCA I KAPITALA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_Toc203231909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E9FE7FB" w14:textId="14A2F87C" w:rsidR="006B779D" w:rsidRDefault="006B779D">
          <w:pPr>
            <w:pStyle w:val="Sadraj2"/>
            <w:tabs>
              <w:tab w:val="left" w:pos="96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03231910" w:history="1">
            <w:r w:rsidRPr="00F255AB">
              <w:rPr>
                <w:rStyle w:val="Hiperveza"/>
                <w:noProof/>
              </w:rPr>
              <w:t>2.1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F255AB">
              <w:rPr>
                <w:rStyle w:val="Hiperveza"/>
                <w:noProof/>
              </w:rPr>
              <w:t>Pregled zaduživanja Grada Buzeta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_Toc203231910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9347CC" w14:textId="28D8B3BB" w:rsidR="006B779D" w:rsidRDefault="006B779D">
          <w:pPr>
            <w:pStyle w:val="Sadraj3"/>
            <w:tabs>
              <w:tab w:val="left" w:pos="120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03231911" w:history="1">
            <w:r w:rsidRPr="00F255AB">
              <w:rPr>
                <w:rStyle w:val="Hiperveza"/>
                <w:noProof/>
              </w:rPr>
              <w:t>2.1.1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F255AB">
              <w:rPr>
                <w:rStyle w:val="Hiperveza"/>
                <w:noProof/>
              </w:rPr>
              <w:t>Grad Buzet: Dugoročni kredit za financiranje rekonstrukcije i dogradnje zgrade Dječjeg vrtića Grdelin u Buzetu s pristupnom cestom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_Toc203231911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363F1D" w14:textId="22A5EB6B" w:rsidR="006B779D" w:rsidRDefault="006B779D">
          <w:pPr>
            <w:pStyle w:val="Sadraj3"/>
            <w:tabs>
              <w:tab w:val="left" w:pos="120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03231912" w:history="1">
            <w:r w:rsidRPr="00F255AB">
              <w:rPr>
                <w:rStyle w:val="Hiperveza"/>
                <w:noProof/>
              </w:rPr>
              <w:t>2.1.2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F255AB">
              <w:rPr>
                <w:rStyle w:val="Hiperveza"/>
                <w:noProof/>
              </w:rPr>
              <w:t>Grad Buzet: Dugoročni kredit za rekonstrukciju sustava javne rasvjete u Gradu Buzetu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_Toc203231912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202BDA" w14:textId="42985B96" w:rsidR="006B779D" w:rsidRDefault="006B779D">
          <w:pPr>
            <w:pStyle w:val="Sadraj2"/>
            <w:tabs>
              <w:tab w:val="left" w:pos="96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03231913" w:history="1">
            <w:r w:rsidRPr="00F255AB">
              <w:rPr>
                <w:rStyle w:val="Hiperveza"/>
                <w:noProof/>
              </w:rPr>
              <w:t>2.2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F255AB">
              <w:rPr>
                <w:rStyle w:val="Hiperveza"/>
                <w:noProof/>
              </w:rPr>
              <w:t>Pregled zaduživanja proračunskih korisnika/trgovačkih društava u vlasništvu Grada Buzeta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_Toc203231913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3F2ED2" w14:textId="6071B753" w:rsidR="006B779D" w:rsidRDefault="006B779D">
          <w:pPr>
            <w:pStyle w:val="Sadraj3"/>
            <w:tabs>
              <w:tab w:val="left" w:pos="120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03231914" w:history="1">
            <w:r w:rsidRPr="00F255AB">
              <w:rPr>
                <w:rStyle w:val="Hiperveza"/>
                <w:noProof/>
              </w:rPr>
              <w:t>2.2.1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F255AB">
              <w:rPr>
                <w:rStyle w:val="Hiperveza"/>
                <w:noProof/>
              </w:rPr>
              <w:t>Dom za starije Buzet: Dugoročni kredit za financiranje kapitalnog projekta dogradnje i rekonstrukcije Doma za starije (jamstvo)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_Toc203231914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F42C52" w14:textId="6B990A90" w:rsidR="006B779D" w:rsidRDefault="006B779D">
          <w:pPr>
            <w:pStyle w:val="Sadraj3"/>
            <w:tabs>
              <w:tab w:val="left" w:pos="120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03231915" w:history="1">
            <w:r w:rsidRPr="00F255AB">
              <w:rPr>
                <w:rStyle w:val="Hiperveza"/>
                <w:noProof/>
              </w:rPr>
              <w:t>2.2.2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F255AB">
              <w:rPr>
                <w:rStyle w:val="Hiperveza"/>
                <w:noProof/>
              </w:rPr>
              <w:t>Park d.o.o.: Dugoročni kredit za rekonstrukciju i izgradnju groblja u Buzetu (suglasnost)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_Toc203231915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550D58" w14:textId="0387167C" w:rsidR="006B779D" w:rsidRDefault="006B779D">
          <w:pPr>
            <w:pStyle w:val="Sadraj2"/>
            <w:tabs>
              <w:tab w:val="left" w:pos="96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03231916" w:history="1">
            <w:r w:rsidRPr="00F255AB">
              <w:rPr>
                <w:rStyle w:val="Hiperveza"/>
                <w:noProof/>
              </w:rPr>
              <w:t>2.3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F255AB">
              <w:rPr>
                <w:rStyle w:val="Hiperveza"/>
                <w:noProof/>
              </w:rPr>
              <w:t>Ostale obveze temeljem ugovora/sporazuma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_Toc203231916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EDD4B7" w14:textId="02F845D1" w:rsidR="006B779D" w:rsidRDefault="006B779D">
          <w:pPr>
            <w:pStyle w:val="Sadraj3"/>
            <w:tabs>
              <w:tab w:val="left" w:pos="120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03231917" w:history="1">
            <w:r w:rsidRPr="00F255AB">
              <w:rPr>
                <w:rStyle w:val="Hiperveza"/>
                <w:bCs/>
                <w:noProof/>
              </w:rPr>
              <w:t>2.3.1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F255AB">
              <w:rPr>
                <w:rStyle w:val="Hiperveza"/>
                <w:noProof/>
              </w:rPr>
              <w:t>Sufinanciranje izgradnje županijskog centra za gospodarenje otpadom – Kaštijun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_Toc203231917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06521C" w14:textId="1ACBE0B8" w:rsidR="006B779D" w:rsidRDefault="006B779D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hr-HR"/>
              <w14:ligatures w14:val="standardContextual"/>
            </w:rPr>
          </w:pPr>
          <w:hyperlink w:anchor="_Toc203231918" w:history="1">
            <w:r w:rsidRPr="00F255AB">
              <w:rPr>
                <w:rStyle w:val="Hiperveza"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lang w:eastAsia="hr-HR"/>
                <w14:ligatures w14:val="standardContextual"/>
              </w:rPr>
              <w:tab/>
            </w:r>
            <w:r w:rsidRPr="00F255AB">
              <w:rPr>
                <w:rStyle w:val="Hiperveza"/>
              </w:rPr>
              <w:t>IZVJEŠTAJ OD DANIM JAMSTVIMA I PLAĆANJIMA PO PROTESTIRANIM JAMSTVIMA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_Toc203231918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1A88F003" w14:textId="248ACB38" w:rsidR="006B779D" w:rsidRDefault="006B779D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hr-HR"/>
              <w14:ligatures w14:val="standardContextual"/>
            </w:rPr>
          </w:pPr>
          <w:hyperlink w:anchor="_Toc203231919" w:history="1">
            <w:r w:rsidRPr="00F255AB">
              <w:rPr>
                <w:rStyle w:val="Hiperveza"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lang w:eastAsia="hr-HR"/>
                <w14:ligatures w14:val="standardContextual"/>
              </w:rPr>
              <w:tab/>
            </w:r>
            <w:r w:rsidRPr="00F255AB">
              <w:rPr>
                <w:rStyle w:val="Hiperveza"/>
              </w:rPr>
              <w:t>IZVJEŠTAJ O KORIŠTENJU SREDSTAVA EUROPSKE UNIJE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_Toc203231919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126C760A" w14:textId="316CD426" w:rsidR="006B779D" w:rsidRDefault="006B779D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hr-HR"/>
              <w14:ligatures w14:val="standardContextual"/>
            </w:rPr>
          </w:pPr>
          <w:hyperlink w:anchor="_Toc203231920" w:history="1">
            <w:r w:rsidRPr="00F255AB">
              <w:rPr>
                <w:rStyle w:val="Hiperveza"/>
              </w:rPr>
              <w:t>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lang w:eastAsia="hr-HR"/>
                <w14:ligatures w14:val="standardContextual"/>
              </w:rPr>
              <w:tab/>
            </w:r>
            <w:r w:rsidRPr="00F255AB">
              <w:rPr>
                <w:rStyle w:val="Hiperveza"/>
              </w:rPr>
              <w:t>IZVJEŠTAJ O DANIM ZAJMOVIMA I POTRAŽIVANJIMA PO DANIM ZAJMOVIMA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_Toc203231920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65F91407" w14:textId="00922B9F" w:rsidR="006B779D" w:rsidRDefault="006B779D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hr-HR"/>
              <w14:ligatures w14:val="standardContextual"/>
            </w:rPr>
          </w:pPr>
          <w:hyperlink w:anchor="_Toc203231921" w:history="1">
            <w:r w:rsidRPr="00F255AB">
              <w:rPr>
                <w:rStyle w:val="Hiperveza"/>
              </w:rPr>
              <w:t>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lang w:eastAsia="hr-HR"/>
                <w14:ligatures w14:val="standardContextual"/>
              </w:rPr>
              <w:tab/>
            </w:r>
            <w:r w:rsidRPr="00F255AB">
              <w:rPr>
                <w:rStyle w:val="Hiperveza"/>
              </w:rPr>
              <w:t>IZVJEŠTAJ O STANJU POTRAŽIVANJA I DOSPIJELIH OBVEZA TE O STANJU POTENCIJALNIH OBAVEZA PO OSNOVI SUDSKIH SPOROVA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_Toc203231921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1F824BCD" w14:textId="5709EB43" w:rsidR="006B779D" w:rsidRDefault="006B779D">
          <w:pPr>
            <w:pStyle w:val="Sadraj2"/>
            <w:tabs>
              <w:tab w:val="left" w:pos="96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03231922" w:history="1">
            <w:r w:rsidRPr="00F255AB">
              <w:rPr>
                <w:rStyle w:val="Hiperveza"/>
                <w:noProof/>
              </w:rPr>
              <w:t>6.1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F255AB">
              <w:rPr>
                <w:rStyle w:val="Hiperveza"/>
                <w:noProof/>
              </w:rPr>
              <w:t>Grad Buzet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_Toc203231922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A2C998" w14:textId="55D14E80" w:rsidR="006B779D" w:rsidRDefault="006B779D">
          <w:pPr>
            <w:pStyle w:val="Sadraj2"/>
            <w:tabs>
              <w:tab w:val="left" w:pos="96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03231923" w:history="1">
            <w:r w:rsidRPr="00F255AB">
              <w:rPr>
                <w:rStyle w:val="Hiperveza"/>
                <w:noProof/>
              </w:rPr>
              <w:t>6.2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F255AB">
              <w:rPr>
                <w:rStyle w:val="Hiperveza"/>
                <w:noProof/>
              </w:rPr>
              <w:t>Javna vatrogasna postrojba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_Toc203231923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1CA90E" w14:textId="51041F56" w:rsidR="006B779D" w:rsidRDefault="006B779D">
          <w:pPr>
            <w:pStyle w:val="Sadraj2"/>
            <w:tabs>
              <w:tab w:val="left" w:pos="96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03231924" w:history="1">
            <w:r w:rsidRPr="00F255AB">
              <w:rPr>
                <w:rStyle w:val="Hiperveza"/>
                <w:noProof/>
              </w:rPr>
              <w:t>6.3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F255AB">
              <w:rPr>
                <w:rStyle w:val="Hiperveza"/>
                <w:noProof/>
              </w:rPr>
              <w:t>Dječji vrtić Grdelin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_Toc203231924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8E59F2" w14:textId="0FC1BE58" w:rsidR="006B779D" w:rsidRDefault="006B779D">
          <w:pPr>
            <w:pStyle w:val="Sadraj2"/>
            <w:tabs>
              <w:tab w:val="left" w:pos="96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03231925" w:history="1">
            <w:r w:rsidRPr="00F255AB">
              <w:rPr>
                <w:rStyle w:val="Hiperveza"/>
                <w:noProof/>
              </w:rPr>
              <w:t>6.4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F255AB">
              <w:rPr>
                <w:rStyle w:val="Hiperveza"/>
                <w:noProof/>
              </w:rPr>
              <w:t>Pučko otvoreno učilište Augustina Vivode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_Toc203231925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1D8D46" w14:textId="77141B24" w:rsidR="006B779D" w:rsidRDefault="006B779D">
          <w:pPr>
            <w:pStyle w:val="Sadraj2"/>
            <w:tabs>
              <w:tab w:val="left" w:pos="96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03231926" w:history="1">
            <w:r w:rsidRPr="00F255AB">
              <w:rPr>
                <w:rStyle w:val="Hiperveza"/>
                <w:noProof/>
              </w:rPr>
              <w:t>6.5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F255AB">
              <w:rPr>
                <w:rStyle w:val="Hiperveza"/>
                <w:noProof/>
              </w:rPr>
              <w:t>Dom za starije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_Toc203231926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F31623" w14:textId="5962310F" w:rsidR="006B779D" w:rsidRDefault="006B779D">
          <w:r>
            <w:rPr>
              <w:b/>
              <w:bCs/>
            </w:rPr>
            <w:fldChar w:fldCharType="end"/>
          </w:r>
        </w:p>
      </w:sdtContent>
    </w:sdt>
    <w:p w14:paraId="11C907E2" w14:textId="77777777" w:rsidR="00555491" w:rsidRPr="000C0F96" w:rsidRDefault="00022A62" w:rsidP="006274F6">
      <w:pPr>
        <w:rPr>
          <w:rFonts w:cs="Arial"/>
          <w:b/>
          <w:bCs/>
        </w:rPr>
        <w:sectPr w:rsidR="00555491" w:rsidRPr="000C0F96" w:rsidSect="00C451DE">
          <w:footerReference w:type="default" r:id="rId8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0C0F96">
        <w:rPr>
          <w:rFonts w:cs="Arial"/>
          <w:b/>
          <w:bCs/>
        </w:rPr>
        <w:br w:type="page"/>
      </w:r>
    </w:p>
    <w:p w14:paraId="7B3575BD" w14:textId="4EF6128F" w:rsidR="00022A62" w:rsidRPr="003603CE" w:rsidRDefault="001E6E0E" w:rsidP="006274F6">
      <w:pPr>
        <w:pStyle w:val="Naslov1"/>
        <w:spacing w:before="0"/>
        <w:ind w:firstLine="0"/>
      </w:pPr>
      <w:bookmarkStart w:id="0" w:name="_Toc115274961"/>
      <w:bookmarkStart w:id="1" w:name="_Toc167203993"/>
      <w:bookmarkStart w:id="2" w:name="_Toc203231908"/>
      <w:r w:rsidRPr="003603CE">
        <w:lastRenderedPageBreak/>
        <w:t>IZVJEŠTAJ O KORIŠTENJU PRORAČUNSKE ZALIHE</w:t>
      </w:r>
      <w:bookmarkEnd w:id="0"/>
      <w:bookmarkEnd w:id="1"/>
      <w:bookmarkEnd w:id="2"/>
    </w:p>
    <w:p w14:paraId="7CA149DF" w14:textId="54A85307" w:rsidR="00022A62" w:rsidRPr="003603CE" w:rsidRDefault="00022A62" w:rsidP="006274F6">
      <w:pPr>
        <w:rPr>
          <w:rFonts w:cs="Arial"/>
          <w:b/>
          <w:bCs/>
        </w:rPr>
      </w:pPr>
    </w:p>
    <w:p w14:paraId="58860FB4" w14:textId="2A155644" w:rsidR="00BB5ACD" w:rsidRPr="003603CE" w:rsidRDefault="00BB5ACD" w:rsidP="006274F6">
      <w:pPr>
        <w:rPr>
          <w:rFonts w:cs="Arial"/>
          <w:b/>
          <w:bCs/>
        </w:rPr>
      </w:pPr>
    </w:p>
    <w:p w14:paraId="682E7186" w14:textId="0F139F01" w:rsidR="00BB5ACD" w:rsidRPr="003603CE" w:rsidRDefault="00704685" w:rsidP="006274F6">
      <w:pPr>
        <w:rPr>
          <w:rFonts w:cs="Arial"/>
          <w:b/>
          <w:bCs/>
        </w:rPr>
      </w:pPr>
      <w:r w:rsidRPr="003603CE">
        <w:rPr>
          <w:rFonts w:cs="Arial"/>
        </w:rPr>
        <w:t>U izvještajnom razdoblju sredstva proračunske zalihe nisu u</w:t>
      </w:r>
      <w:r w:rsidR="003603CE" w:rsidRPr="003603CE">
        <w:rPr>
          <w:rFonts w:cs="Arial"/>
        </w:rPr>
        <w:t xml:space="preserve">trošena. </w:t>
      </w:r>
    </w:p>
    <w:p w14:paraId="771619E0" w14:textId="77777777" w:rsidR="00C8653C" w:rsidRPr="003603CE" w:rsidRDefault="00C8653C" w:rsidP="006274F6">
      <w:pPr>
        <w:rPr>
          <w:rFonts w:cs="Arial"/>
          <w:b/>
          <w:bCs/>
        </w:rPr>
      </w:pPr>
    </w:p>
    <w:p w14:paraId="6204A63A" w14:textId="60E9540C" w:rsidR="00E506BB" w:rsidRPr="003603CE" w:rsidRDefault="00E506BB">
      <w:pPr>
        <w:spacing w:after="160" w:line="259" w:lineRule="auto"/>
        <w:rPr>
          <w:rFonts w:cs="Arial"/>
          <w:b/>
          <w:bCs/>
        </w:rPr>
      </w:pPr>
      <w:r w:rsidRPr="003603CE">
        <w:rPr>
          <w:rFonts w:cs="Arial"/>
          <w:b/>
          <w:bCs/>
        </w:rPr>
        <w:br w:type="page"/>
      </w:r>
    </w:p>
    <w:p w14:paraId="1DF908F3" w14:textId="05FD3817" w:rsidR="00117DA2" w:rsidRPr="003603CE" w:rsidRDefault="001E6E0E" w:rsidP="006B779D">
      <w:pPr>
        <w:pStyle w:val="Naslov1"/>
      </w:pPr>
      <w:bookmarkStart w:id="3" w:name="_Toc115274962"/>
      <w:bookmarkStart w:id="4" w:name="_Toc167203994"/>
      <w:bookmarkStart w:id="5" w:name="_Toc203231909"/>
      <w:r w:rsidRPr="003603CE">
        <w:lastRenderedPageBreak/>
        <w:t xml:space="preserve">IZVJEŠTAJ O </w:t>
      </w:r>
      <w:r w:rsidRPr="006B779D">
        <w:t>ZADUŽIVANJU</w:t>
      </w:r>
      <w:r w:rsidRPr="003603CE">
        <w:t xml:space="preserve"> NA DOMAĆEM I STRANOM TRŽIŠTU NOVCA I KAPITALA</w:t>
      </w:r>
      <w:bookmarkEnd w:id="3"/>
      <w:bookmarkEnd w:id="4"/>
      <w:bookmarkEnd w:id="5"/>
    </w:p>
    <w:p w14:paraId="5196B4CC" w14:textId="77777777" w:rsidR="00CB359F" w:rsidRPr="003603CE" w:rsidRDefault="00CB359F" w:rsidP="006274F6">
      <w:pPr>
        <w:widowControl w:val="0"/>
        <w:tabs>
          <w:tab w:val="left" w:pos="720"/>
        </w:tabs>
        <w:jc w:val="both"/>
        <w:rPr>
          <w:rFonts w:cs="Arial"/>
        </w:rPr>
      </w:pPr>
    </w:p>
    <w:p w14:paraId="34FB7261" w14:textId="77777777" w:rsidR="00931413" w:rsidRPr="003603CE" w:rsidRDefault="00931413" w:rsidP="006274F6">
      <w:pPr>
        <w:widowControl w:val="0"/>
        <w:tabs>
          <w:tab w:val="left" w:pos="720"/>
        </w:tabs>
        <w:jc w:val="both"/>
        <w:rPr>
          <w:rFonts w:cs="Arial"/>
        </w:rPr>
      </w:pPr>
    </w:p>
    <w:p w14:paraId="6C9FAF30" w14:textId="77777777" w:rsidR="00773B68" w:rsidRPr="003603CE" w:rsidRDefault="00773B68" w:rsidP="006274F6">
      <w:pPr>
        <w:widowControl w:val="0"/>
        <w:tabs>
          <w:tab w:val="left" w:pos="720"/>
        </w:tabs>
        <w:jc w:val="both"/>
        <w:rPr>
          <w:rFonts w:cs="Arial"/>
        </w:rPr>
      </w:pPr>
      <w:r w:rsidRPr="003603CE">
        <w:rPr>
          <w:rFonts w:cs="Arial"/>
        </w:rPr>
        <w:t>Zakonom o proračunu (Narodne novine, broj 144/21) i Pravilnikom o postupku dugoročnog zaduživanja te davanja jamstava i suglasnosti jedinica lokalne i područne (regionalne) samouprave (Narodne novine, broj 67/22), regulirano je zaduživanje jedinica lokalne i područne (regionalne) samouprave.</w:t>
      </w:r>
    </w:p>
    <w:p w14:paraId="79E467C9" w14:textId="77777777" w:rsidR="00BB522C" w:rsidRDefault="00BB522C" w:rsidP="006274F6">
      <w:pPr>
        <w:widowControl w:val="0"/>
        <w:tabs>
          <w:tab w:val="left" w:pos="720"/>
        </w:tabs>
        <w:jc w:val="both"/>
        <w:rPr>
          <w:rFonts w:cs="Arial"/>
        </w:rPr>
      </w:pPr>
    </w:p>
    <w:tbl>
      <w:tblPr>
        <w:tblStyle w:val="Reetkatablice"/>
        <w:tblW w:w="9087" w:type="dxa"/>
        <w:tblLook w:val="04A0" w:firstRow="1" w:lastRow="0" w:firstColumn="1" w:lastColumn="0" w:noHBand="0" w:noVBand="1"/>
      </w:tblPr>
      <w:tblGrid>
        <w:gridCol w:w="1354"/>
        <w:gridCol w:w="1640"/>
        <w:gridCol w:w="956"/>
        <w:gridCol w:w="930"/>
        <w:gridCol w:w="827"/>
        <w:gridCol w:w="823"/>
        <w:gridCol w:w="1531"/>
        <w:gridCol w:w="1026"/>
      </w:tblGrid>
      <w:tr w:rsidR="006549E5" w:rsidRPr="005E11A9" w14:paraId="28A5E19E" w14:textId="77777777" w:rsidTr="00BA44F0">
        <w:tc>
          <w:tcPr>
            <w:tcW w:w="1354" w:type="dxa"/>
            <w:vAlign w:val="center"/>
          </w:tcPr>
          <w:p w14:paraId="06678ABF" w14:textId="685FE093" w:rsidR="00560BDB" w:rsidRPr="005E11A9" w:rsidRDefault="00560BDB" w:rsidP="00654927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11A9">
              <w:rPr>
                <w:rFonts w:cs="Arial"/>
                <w:b/>
                <w:bCs/>
                <w:sz w:val="14"/>
                <w:szCs w:val="14"/>
              </w:rPr>
              <w:t>UGOVARATELJ (NOSITELJ</w:t>
            </w:r>
            <w:r w:rsidR="006919B2">
              <w:rPr>
                <w:rFonts w:cs="Arial"/>
                <w:b/>
                <w:bCs/>
                <w:sz w:val="14"/>
                <w:szCs w:val="14"/>
              </w:rPr>
              <w:t>/ KORISNIK</w:t>
            </w:r>
            <w:r w:rsidRPr="005E11A9">
              <w:rPr>
                <w:rFonts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640" w:type="dxa"/>
          </w:tcPr>
          <w:p w14:paraId="4D427F80" w14:textId="77777777" w:rsidR="00560BDB" w:rsidRPr="005E11A9" w:rsidRDefault="00560BDB" w:rsidP="00654927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11A9">
              <w:rPr>
                <w:rFonts w:cs="Arial"/>
                <w:b/>
                <w:bCs/>
                <w:sz w:val="14"/>
                <w:szCs w:val="14"/>
              </w:rPr>
              <w:t xml:space="preserve">KREDITNA INSTITUCIJA </w:t>
            </w:r>
          </w:p>
        </w:tc>
        <w:tc>
          <w:tcPr>
            <w:tcW w:w="956" w:type="dxa"/>
            <w:vAlign w:val="center"/>
          </w:tcPr>
          <w:p w14:paraId="0B224199" w14:textId="77777777" w:rsidR="00560BDB" w:rsidRPr="005E11A9" w:rsidRDefault="00560BDB" w:rsidP="00654927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11A9">
              <w:rPr>
                <w:rFonts w:cs="Arial"/>
                <w:b/>
                <w:bCs/>
                <w:sz w:val="14"/>
                <w:szCs w:val="14"/>
              </w:rPr>
              <w:t>DATUM</w:t>
            </w:r>
          </w:p>
        </w:tc>
        <w:tc>
          <w:tcPr>
            <w:tcW w:w="930" w:type="dxa"/>
            <w:vAlign w:val="center"/>
          </w:tcPr>
          <w:p w14:paraId="3C3B33DE" w14:textId="77777777" w:rsidR="00560BDB" w:rsidRPr="005E11A9" w:rsidRDefault="00560BDB" w:rsidP="00654927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11A9">
              <w:rPr>
                <w:rFonts w:cs="Arial"/>
                <w:b/>
                <w:bCs/>
                <w:sz w:val="14"/>
                <w:szCs w:val="14"/>
              </w:rPr>
              <w:t>VRSTA</w:t>
            </w:r>
          </w:p>
        </w:tc>
        <w:tc>
          <w:tcPr>
            <w:tcW w:w="827" w:type="dxa"/>
            <w:vAlign w:val="center"/>
          </w:tcPr>
          <w:p w14:paraId="4641A8B6" w14:textId="77777777" w:rsidR="00560BDB" w:rsidRPr="005E11A9" w:rsidRDefault="00560BDB" w:rsidP="00654927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11A9">
              <w:rPr>
                <w:rFonts w:cs="Arial"/>
                <w:b/>
                <w:bCs/>
                <w:sz w:val="14"/>
                <w:szCs w:val="14"/>
              </w:rPr>
              <w:t>VALUTA</w:t>
            </w:r>
          </w:p>
        </w:tc>
        <w:tc>
          <w:tcPr>
            <w:tcW w:w="823" w:type="dxa"/>
            <w:vAlign w:val="center"/>
          </w:tcPr>
          <w:p w14:paraId="5FF21885" w14:textId="77777777" w:rsidR="00560BDB" w:rsidRPr="005E11A9" w:rsidRDefault="00560BDB" w:rsidP="00654927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11A9">
              <w:rPr>
                <w:rFonts w:cs="Arial"/>
                <w:b/>
                <w:bCs/>
                <w:sz w:val="14"/>
                <w:szCs w:val="14"/>
              </w:rPr>
              <w:t>KAMATA</w:t>
            </w:r>
          </w:p>
        </w:tc>
        <w:tc>
          <w:tcPr>
            <w:tcW w:w="1531" w:type="dxa"/>
            <w:vAlign w:val="center"/>
          </w:tcPr>
          <w:p w14:paraId="65A38E51" w14:textId="63662ABD" w:rsidR="00527626" w:rsidRPr="005E11A9" w:rsidRDefault="00560BDB" w:rsidP="00BA44F0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11A9">
              <w:rPr>
                <w:rFonts w:cs="Arial"/>
                <w:b/>
                <w:bCs/>
                <w:sz w:val="14"/>
                <w:szCs w:val="14"/>
              </w:rPr>
              <w:t>IZNOS</w:t>
            </w:r>
          </w:p>
        </w:tc>
        <w:tc>
          <w:tcPr>
            <w:tcW w:w="1026" w:type="dxa"/>
            <w:vAlign w:val="center"/>
          </w:tcPr>
          <w:p w14:paraId="4E9797C3" w14:textId="1201BE13" w:rsidR="00560BDB" w:rsidRPr="005E11A9" w:rsidRDefault="00560BDB" w:rsidP="00654927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11A9">
              <w:rPr>
                <w:rFonts w:cs="Arial"/>
                <w:b/>
                <w:bCs/>
                <w:sz w:val="14"/>
                <w:szCs w:val="14"/>
              </w:rPr>
              <w:t>ROK</w:t>
            </w:r>
            <w:r w:rsidR="00BA44F0">
              <w:rPr>
                <w:rFonts w:cs="Arial"/>
                <w:b/>
                <w:bCs/>
                <w:sz w:val="14"/>
                <w:szCs w:val="14"/>
              </w:rPr>
              <w:t xml:space="preserve"> VRAĆANJA</w:t>
            </w:r>
          </w:p>
        </w:tc>
      </w:tr>
      <w:tr w:rsidR="006549E5" w:rsidRPr="005E11A9" w14:paraId="36011A19" w14:textId="77777777" w:rsidTr="00BA44F0">
        <w:tc>
          <w:tcPr>
            <w:tcW w:w="1354" w:type="dxa"/>
            <w:vAlign w:val="center"/>
          </w:tcPr>
          <w:p w14:paraId="7ECD32B3" w14:textId="77777777" w:rsidR="00560BDB" w:rsidRPr="005E11A9" w:rsidRDefault="00560BDB" w:rsidP="00654927">
            <w:pPr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Grad Buzet</w:t>
            </w:r>
          </w:p>
        </w:tc>
        <w:tc>
          <w:tcPr>
            <w:tcW w:w="1640" w:type="dxa"/>
          </w:tcPr>
          <w:p w14:paraId="211F0819" w14:textId="77777777" w:rsidR="00560BDB" w:rsidRPr="005E11A9" w:rsidRDefault="00560BDB" w:rsidP="00654927">
            <w:pPr>
              <w:rPr>
                <w:rFonts w:cs="Arial"/>
                <w:sz w:val="14"/>
                <w:szCs w:val="14"/>
              </w:rPr>
            </w:pPr>
            <w:proofErr w:type="spellStart"/>
            <w:r w:rsidRPr="005E11A9">
              <w:rPr>
                <w:rFonts w:cs="Arial"/>
                <w:sz w:val="14"/>
                <w:szCs w:val="14"/>
              </w:rPr>
              <w:t>Erste&amp;Steiermarkische</w:t>
            </w:r>
            <w:proofErr w:type="spellEnd"/>
            <w:r w:rsidRPr="005E11A9">
              <w:rPr>
                <w:rFonts w:cs="Arial"/>
                <w:sz w:val="14"/>
                <w:szCs w:val="14"/>
              </w:rPr>
              <w:t xml:space="preserve"> </w:t>
            </w:r>
            <w:proofErr w:type="spellStart"/>
            <w:r w:rsidRPr="005E11A9">
              <w:rPr>
                <w:rFonts w:cs="Arial"/>
                <w:sz w:val="14"/>
                <w:szCs w:val="14"/>
              </w:rPr>
              <w:t>bank</w:t>
            </w:r>
            <w:proofErr w:type="spellEnd"/>
            <w:r w:rsidRPr="005E11A9">
              <w:rPr>
                <w:rFonts w:cs="Arial"/>
                <w:sz w:val="14"/>
                <w:szCs w:val="14"/>
              </w:rPr>
              <w:t xml:space="preserve"> d.d.</w:t>
            </w:r>
          </w:p>
        </w:tc>
        <w:tc>
          <w:tcPr>
            <w:tcW w:w="956" w:type="dxa"/>
            <w:vAlign w:val="center"/>
          </w:tcPr>
          <w:p w14:paraId="3E865F5B" w14:textId="77777777" w:rsidR="00560BDB" w:rsidRPr="005E11A9" w:rsidRDefault="00560BDB" w:rsidP="00654927">
            <w:pPr>
              <w:jc w:val="right"/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20.07.2020.</w:t>
            </w:r>
          </w:p>
        </w:tc>
        <w:tc>
          <w:tcPr>
            <w:tcW w:w="930" w:type="dxa"/>
            <w:vAlign w:val="center"/>
          </w:tcPr>
          <w:p w14:paraId="4404E958" w14:textId="561DEF3C" w:rsidR="00560BDB" w:rsidRPr="005E11A9" w:rsidRDefault="00560BDB" w:rsidP="00654927">
            <w:pPr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 xml:space="preserve">Dugoročni </w:t>
            </w:r>
            <w:r w:rsidR="006549E5">
              <w:rPr>
                <w:rFonts w:cs="Arial"/>
                <w:sz w:val="14"/>
                <w:szCs w:val="14"/>
              </w:rPr>
              <w:t xml:space="preserve">investicijski </w:t>
            </w:r>
            <w:r w:rsidRPr="005E11A9">
              <w:rPr>
                <w:rFonts w:cs="Arial"/>
                <w:sz w:val="14"/>
                <w:szCs w:val="14"/>
              </w:rPr>
              <w:t xml:space="preserve">kredit </w:t>
            </w:r>
          </w:p>
        </w:tc>
        <w:tc>
          <w:tcPr>
            <w:tcW w:w="827" w:type="dxa"/>
            <w:vAlign w:val="center"/>
          </w:tcPr>
          <w:p w14:paraId="0B78B328" w14:textId="77777777" w:rsidR="00560BDB" w:rsidRPr="005E11A9" w:rsidRDefault="00560BDB" w:rsidP="00654927">
            <w:pPr>
              <w:jc w:val="center"/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HRK</w:t>
            </w:r>
          </w:p>
        </w:tc>
        <w:tc>
          <w:tcPr>
            <w:tcW w:w="823" w:type="dxa"/>
            <w:vAlign w:val="center"/>
          </w:tcPr>
          <w:p w14:paraId="307DC55F" w14:textId="77777777" w:rsidR="00560BDB" w:rsidRPr="005E11A9" w:rsidRDefault="00560BDB" w:rsidP="00654927">
            <w:pPr>
              <w:jc w:val="right"/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1,12%</w:t>
            </w:r>
          </w:p>
        </w:tc>
        <w:tc>
          <w:tcPr>
            <w:tcW w:w="1531" w:type="dxa"/>
            <w:vAlign w:val="center"/>
          </w:tcPr>
          <w:p w14:paraId="64099E0F" w14:textId="7C6A4F90" w:rsidR="00F83F37" w:rsidRPr="005E11A9" w:rsidRDefault="00560BDB" w:rsidP="00F83F37">
            <w:pPr>
              <w:jc w:val="right"/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5.225.000,00</w:t>
            </w:r>
            <w:r w:rsidR="000849BC">
              <w:rPr>
                <w:rFonts w:cs="Arial"/>
                <w:sz w:val="14"/>
                <w:szCs w:val="14"/>
              </w:rPr>
              <w:t xml:space="preserve"> </w:t>
            </w:r>
            <w:r w:rsidR="00F83F37">
              <w:rPr>
                <w:rFonts w:cs="Arial"/>
                <w:sz w:val="14"/>
                <w:szCs w:val="14"/>
              </w:rPr>
              <w:t>HRK / 693</w:t>
            </w:r>
            <w:r w:rsidR="000849BC">
              <w:rPr>
                <w:rFonts w:cs="Arial"/>
                <w:sz w:val="14"/>
                <w:szCs w:val="14"/>
              </w:rPr>
              <w:t>.476,67 EUR</w:t>
            </w:r>
          </w:p>
        </w:tc>
        <w:tc>
          <w:tcPr>
            <w:tcW w:w="1026" w:type="dxa"/>
            <w:vAlign w:val="center"/>
          </w:tcPr>
          <w:p w14:paraId="60018967" w14:textId="77777777" w:rsidR="00560BDB" w:rsidRPr="005E11A9" w:rsidRDefault="00560BDB" w:rsidP="00654927">
            <w:pPr>
              <w:jc w:val="right"/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31.12.2030.</w:t>
            </w:r>
          </w:p>
        </w:tc>
      </w:tr>
      <w:tr w:rsidR="006549E5" w:rsidRPr="005E11A9" w14:paraId="06E2A90F" w14:textId="77777777" w:rsidTr="00BA44F0">
        <w:tc>
          <w:tcPr>
            <w:tcW w:w="1354" w:type="dxa"/>
            <w:vAlign w:val="center"/>
          </w:tcPr>
          <w:p w14:paraId="6352F737" w14:textId="77777777" w:rsidR="00560BDB" w:rsidRPr="005E11A9" w:rsidRDefault="00560BDB" w:rsidP="00654927">
            <w:pPr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Dom za starije osobe Buzet</w:t>
            </w:r>
          </w:p>
        </w:tc>
        <w:tc>
          <w:tcPr>
            <w:tcW w:w="1640" w:type="dxa"/>
          </w:tcPr>
          <w:p w14:paraId="00E2D36C" w14:textId="77777777" w:rsidR="00560BDB" w:rsidRPr="005E11A9" w:rsidRDefault="00560BDB" w:rsidP="00654927">
            <w:pPr>
              <w:rPr>
                <w:rFonts w:cs="Arial"/>
                <w:sz w:val="14"/>
                <w:szCs w:val="14"/>
              </w:rPr>
            </w:pPr>
            <w:proofErr w:type="spellStart"/>
            <w:r w:rsidRPr="005E11A9">
              <w:rPr>
                <w:rFonts w:cs="Arial"/>
                <w:sz w:val="14"/>
                <w:szCs w:val="14"/>
              </w:rPr>
              <w:t>Erste&amp;Steiermarkische</w:t>
            </w:r>
            <w:proofErr w:type="spellEnd"/>
            <w:r w:rsidRPr="005E11A9">
              <w:rPr>
                <w:rFonts w:cs="Arial"/>
                <w:sz w:val="14"/>
                <w:szCs w:val="14"/>
              </w:rPr>
              <w:t xml:space="preserve"> </w:t>
            </w:r>
            <w:proofErr w:type="spellStart"/>
            <w:r w:rsidRPr="005E11A9">
              <w:rPr>
                <w:rFonts w:cs="Arial"/>
                <w:sz w:val="14"/>
                <w:szCs w:val="14"/>
              </w:rPr>
              <w:t>bank</w:t>
            </w:r>
            <w:proofErr w:type="spellEnd"/>
            <w:r w:rsidRPr="005E11A9">
              <w:rPr>
                <w:rFonts w:cs="Arial"/>
                <w:sz w:val="14"/>
                <w:szCs w:val="14"/>
              </w:rPr>
              <w:t xml:space="preserve"> d.d.</w:t>
            </w:r>
          </w:p>
        </w:tc>
        <w:tc>
          <w:tcPr>
            <w:tcW w:w="956" w:type="dxa"/>
            <w:vAlign w:val="center"/>
          </w:tcPr>
          <w:p w14:paraId="18D592EE" w14:textId="77777777" w:rsidR="00560BDB" w:rsidRPr="005E11A9" w:rsidRDefault="00560BDB" w:rsidP="00654927">
            <w:pPr>
              <w:jc w:val="right"/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29.03.2022.</w:t>
            </w:r>
          </w:p>
        </w:tc>
        <w:tc>
          <w:tcPr>
            <w:tcW w:w="930" w:type="dxa"/>
            <w:vAlign w:val="center"/>
          </w:tcPr>
          <w:p w14:paraId="54726CE2" w14:textId="77777777" w:rsidR="00560BDB" w:rsidRPr="005E11A9" w:rsidRDefault="00560BDB" w:rsidP="00654927">
            <w:pPr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Dugoročni kredit</w:t>
            </w:r>
          </w:p>
        </w:tc>
        <w:tc>
          <w:tcPr>
            <w:tcW w:w="827" w:type="dxa"/>
            <w:vAlign w:val="center"/>
          </w:tcPr>
          <w:p w14:paraId="44C7F6D3" w14:textId="77777777" w:rsidR="00560BDB" w:rsidRPr="005E11A9" w:rsidRDefault="00560BDB" w:rsidP="00654927">
            <w:pPr>
              <w:jc w:val="center"/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HRK</w:t>
            </w:r>
          </w:p>
        </w:tc>
        <w:tc>
          <w:tcPr>
            <w:tcW w:w="823" w:type="dxa"/>
            <w:vAlign w:val="center"/>
          </w:tcPr>
          <w:p w14:paraId="4654E135" w14:textId="77777777" w:rsidR="00560BDB" w:rsidRPr="005E11A9" w:rsidRDefault="00560BDB" w:rsidP="00654927">
            <w:pPr>
              <w:jc w:val="right"/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0,66%</w:t>
            </w:r>
          </w:p>
        </w:tc>
        <w:tc>
          <w:tcPr>
            <w:tcW w:w="1531" w:type="dxa"/>
            <w:vAlign w:val="center"/>
          </w:tcPr>
          <w:p w14:paraId="08A5AAB8" w14:textId="77777777" w:rsidR="00560BDB" w:rsidRDefault="00560BDB" w:rsidP="00654927">
            <w:pPr>
              <w:jc w:val="right"/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11.300.000,00</w:t>
            </w:r>
            <w:r w:rsidR="00BA44F0">
              <w:rPr>
                <w:rFonts w:cs="Arial"/>
                <w:sz w:val="14"/>
                <w:szCs w:val="14"/>
              </w:rPr>
              <w:t xml:space="preserve"> HRK/</w:t>
            </w:r>
          </w:p>
          <w:p w14:paraId="41507EF4" w14:textId="516702E7" w:rsidR="00BA44F0" w:rsidRPr="005E11A9" w:rsidRDefault="00BA44F0" w:rsidP="0065492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1.499.767,74 EUR</w:t>
            </w:r>
          </w:p>
        </w:tc>
        <w:tc>
          <w:tcPr>
            <w:tcW w:w="1026" w:type="dxa"/>
            <w:vAlign w:val="center"/>
          </w:tcPr>
          <w:p w14:paraId="4823222B" w14:textId="77777777" w:rsidR="00560BDB" w:rsidRPr="005E11A9" w:rsidRDefault="00560BDB" w:rsidP="00654927">
            <w:pPr>
              <w:jc w:val="right"/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31.03.2038.</w:t>
            </w:r>
          </w:p>
        </w:tc>
      </w:tr>
      <w:tr w:rsidR="006549E5" w:rsidRPr="005E11A9" w14:paraId="289BEB2C" w14:textId="77777777" w:rsidTr="00BA44F0">
        <w:tc>
          <w:tcPr>
            <w:tcW w:w="1354" w:type="dxa"/>
            <w:vAlign w:val="center"/>
          </w:tcPr>
          <w:p w14:paraId="407C6B55" w14:textId="77777777" w:rsidR="00560BDB" w:rsidRPr="005E11A9" w:rsidRDefault="00560BDB" w:rsidP="00654927">
            <w:pPr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Grad Buzet</w:t>
            </w:r>
          </w:p>
        </w:tc>
        <w:tc>
          <w:tcPr>
            <w:tcW w:w="1640" w:type="dxa"/>
            <w:vAlign w:val="center"/>
          </w:tcPr>
          <w:p w14:paraId="002E6F47" w14:textId="77777777" w:rsidR="00560BDB" w:rsidRPr="005E11A9" w:rsidRDefault="00560BDB" w:rsidP="00224E35">
            <w:pPr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HBOR</w:t>
            </w:r>
          </w:p>
        </w:tc>
        <w:tc>
          <w:tcPr>
            <w:tcW w:w="956" w:type="dxa"/>
            <w:vAlign w:val="center"/>
          </w:tcPr>
          <w:p w14:paraId="106FB0A4" w14:textId="77777777" w:rsidR="00560BDB" w:rsidRPr="005E11A9" w:rsidRDefault="00560BDB" w:rsidP="00654927">
            <w:pPr>
              <w:jc w:val="right"/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06.09.2022</w:t>
            </w:r>
          </w:p>
        </w:tc>
        <w:tc>
          <w:tcPr>
            <w:tcW w:w="930" w:type="dxa"/>
            <w:vAlign w:val="center"/>
          </w:tcPr>
          <w:p w14:paraId="27D83FC0" w14:textId="77777777" w:rsidR="00560BDB" w:rsidRPr="005E11A9" w:rsidRDefault="00560BDB" w:rsidP="00654927">
            <w:pPr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Dugoročni kredit</w:t>
            </w:r>
          </w:p>
        </w:tc>
        <w:tc>
          <w:tcPr>
            <w:tcW w:w="827" w:type="dxa"/>
            <w:vAlign w:val="center"/>
          </w:tcPr>
          <w:p w14:paraId="2E126520" w14:textId="77777777" w:rsidR="00560BDB" w:rsidRPr="005E11A9" w:rsidRDefault="00560BDB" w:rsidP="00654927">
            <w:pPr>
              <w:jc w:val="center"/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HRK</w:t>
            </w:r>
          </w:p>
        </w:tc>
        <w:tc>
          <w:tcPr>
            <w:tcW w:w="823" w:type="dxa"/>
            <w:vAlign w:val="center"/>
          </w:tcPr>
          <w:p w14:paraId="12BE4768" w14:textId="77777777" w:rsidR="00560BDB" w:rsidRPr="005E11A9" w:rsidRDefault="00560BDB" w:rsidP="00654927">
            <w:pPr>
              <w:jc w:val="right"/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0,50%</w:t>
            </w:r>
          </w:p>
        </w:tc>
        <w:tc>
          <w:tcPr>
            <w:tcW w:w="1531" w:type="dxa"/>
            <w:vAlign w:val="center"/>
          </w:tcPr>
          <w:p w14:paraId="28C61EE6" w14:textId="1480C242" w:rsidR="00560BDB" w:rsidRPr="005E11A9" w:rsidRDefault="009D3CAC" w:rsidP="00654927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464.285,32</w:t>
            </w:r>
            <w:r w:rsidR="00BA44F0">
              <w:rPr>
                <w:rFonts w:cs="Arial"/>
                <w:sz w:val="14"/>
                <w:szCs w:val="14"/>
              </w:rPr>
              <w:t xml:space="preserve"> </w:t>
            </w:r>
            <w:r w:rsidR="0073753D">
              <w:rPr>
                <w:rFonts w:cs="Arial"/>
                <w:sz w:val="14"/>
                <w:szCs w:val="14"/>
              </w:rPr>
              <w:t>EUR</w:t>
            </w:r>
          </w:p>
        </w:tc>
        <w:tc>
          <w:tcPr>
            <w:tcW w:w="1026" w:type="dxa"/>
            <w:vAlign w:val="center"/>
          </w:tcPr>
          <w:p w14:paraId="539C2749" w14:textId="77777777" w:rsidR="00560BDB" w:rsidRPr="005E11A9" w:rsidRDefault="00560BDB" w:rsidP="00654927">
            <w:pPr>
              <w:jc w:val="right"/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31.03.2038.</w:t>
            </w:r>
          </w:p>
        </w:tc>
      </w:tr>
      <w:tr w:rsidR="000849BC" w:rsidRPr="003029B6" w14:paraId="0E5D4C2D" w14:textId="77777777" w:rsidTr="00BA44F0">
        <w:tc>
          <w:tcPr>
            <w:tcW w:w="1354" w:type="dxa"/>
            <w:vAlign w:val="center"/>
          </w:tcPr>
          <w:p w14:paraId="0099ADB0" w14:textId="5AAE9794" w:rsidR="00560BDB" w:rsidRPr="003029B6" w:rsidRDefault="00560BDB" w:rsidP="00560BDB">
            <w:pPr>
              <w:rPr>
                <w:rFonts w:cs="Arial"/>
                <w:sz w:val="14"/>
                <w:szCs w:val="14"/>
              </w:rPr>
            </w:pPr>
            <w:r w:rsidRPr="003029B6">
              <w:rPr>
                <w:rFonts w:cs="Arial"/>
                <w:sz w:val="14"/>
                <w:szCs w:val="14"/>
              </w:rPr>
              <w:t>Grad Buzet</w:t>
            </w:r>
          </w:p>
        </w:tc>
        <w:tc>
          <w:tcPr>
            <w:tcW w:w="1640" w:type="dxa"/>
          </w:tcPr>
          <w:p w14:paraId="22A8DCFB" w14:textId="70F57448" w:rsidR="00560BDB" w:rsidRPr="003029B6" w:rsidRDefault="00560BDB" w:rsidP="00560BDB">
            <w:pPr>
              <w:rPr>
                <w:rFonts w:cs="Arial"/>
                <w:sz w:val="14"/>
                <w:szCs w:val="14"/>
              </w:rPr>
            </w:pPr>
            <w:proofErr w:type="spellStart"/>
            <w:r w:rsidRPr="003029B6">
              <w:rPr>
                <w:rFonts w:cs="Arial"/>
                <w:sz w:val="14"/>
                <w:szCs w:val="14"/>
              </w:rPr>
              <w:t>Erste&amp;Steiermarkische</w:t>
            </w:r>
            <w:proofErr w:type="spellEnd"/>
            <w:r w:rsidRPr="003029B6">
              <w:rPr>
                <w:rFonts w:cs="Arial"/>
                <w:sz w:val="14"/>
                <w:szCs w:val="14"/>
              </w:rPr>
              <w:t xml:space="preserve"> </w:t>
            </w:r>
            <w:proofErr w:type="spellStart"/>
            <w:r w:rsidRPr="003029B6">
              <w:rPr>
                <w:rFonts w:cs="Arial"/>
                <w:sz w:val="14"/>
                <w:szCs w:val="14"/>
              </w:rPr>
              <w:t>bank</w:t>
            </w:r>
            <w:proofErr w:type="spellEnd"/>
            <w:r w:rsidRPr="003029B6">
              <w:rPr>
                <w:rFonts w:cs="Arial"/>
                <w:sz w:val="14"/>
                <w:szCs w:val="14"/>
              </w:rPr>
              <w:t xml:space="preserve"> d.d.</w:t>
            </w:r>
          </w:p>
        </w:tc>
        <w:tc>
          <w:tcPr>
            <w:tcW w:w="956" w:type="dxa"/>
            <w:vAlign w:val="center"/>
          </w:tcPr>
          <w:p w14:paraId="43324AD2" w14:textId="1AA7BD6B" w:rsidR="00560BDB" w:rsidRPr="003029B6" w:rsidRDefault="003029B6" w:rsidP="00560BDB">
            <w:pPr>
              <w:jc w:val="right"/>
              <w:rPr>
                <w:rFonts w:cs="Arial"/>
                <w:sz w:val="14"/>
                <w:szCs w:val="14"/>
              </w:rPr>
            </w:pPr>
            <w:r w:rsidRPr="003029B6">
              <w:rPr>
                <w:rFonts w:cs="Arial"/>
                <w:sz w:val="14"/>
                <w:szCs w:val="14"/>
              </w:rPr>
              <w:t>5.10.2023.</w:t>
            </w:r>
          </w:p>
        </w:tc>
        <w:tc>
          <w:tcPr>
            <w:tcW w:w="930" w:type="dxa"/>
            <w:vAlign w:val="center"/>
          </w:tcPr>
          <w:p w14:paraId="7B6D441F" w14:textId="359B005D" w:rsidR="00560BDB" w:rsidRPr="003029B6" w:rsidRDefault="00560BDB" w:rsidP="00560BDB">
            <w:pPr>
              <w:rPr>
                <w:rFonts w:cs="Arial"/>
                <w:sz w:val="14"/>
                <w:szCs w:val="14"/>
              </w:rPr>
            </w:pPr>
            <w:r w:rsidRPr="003029B6">
              <w:rPr>
                <w:rFonts w:cs="Arial"/>
                <w:sz w:val="14"/>
                <w:szCs w:val="14"/>
              </w:rPr>
              <w:t>Kratkoročni revolving kredit</w:t>
            </w:r>
          </w:p>
        </w:tc>
        <w:tc>
          <w:tcPr>
            <w:tcW w:w="827" w:type="dxa"/>
            <w:vAlign w:val="center"/>
          </w:tcPr>
          <w:p w14:paraId="29DB5C17" w14:textId="5A3AAB4B" w:rsidR="00560BDB" w:rsidRPr="003029B6" w:rsidRDefault="00560BDB" w:rsidP="00560BDB">
            <w:pPr>
              <w:jc w:val="center"/>
              <w:rPr>
                <w:rFonts w:cs="Arial"/>
                <w:sz w:val="14"/>
                <w:szCs w:val="14"/>
              </w:rPr>
            </w:pPr>
            <w:r w:rsidRPr="003029B6">
              <w:rPr>
                <w:rFonts w:cs="Arial"/>
                <w:sz w:val="14"/>
                <w:szCs w:val="14"/>
              </w:rPr>
              <w:t>EUR</w:t>
            </w:r>
          </w:p>
        </w:tc>
        <w:tc>
          <w:tcPr>
            <w:tcW w:w="823" w:type="dxa"/>
            <w:vAlign w:val="center"/>
          </w:tcPr>
          <w:p w14:paraId="5F689786" w14:textId="1C716C77" w:rsidR="00560BDB" w:rsidRPr="003029B6" w:rsidRDefault="003029B6" w:rsidP="00560BDB">
            <w:pPr>
              <w:jc w:val="right"/>
              <w:rPr>
                <w:rFonts w:cs="Arial"/>
                <w:sz w:val="14"/>
                <w:szCs w:val="14"/>
              </w:rPr>
            </w:pPr>
            <w:r w:rsidRPr="003029B6">
              <w:rPr>
                <w:rFonts w:cs="Arial"/>
                <w:sz w:val="14"/>
                <w:szCs w:val="14"/>
              </w:rPr>
              <w:t>3,40%</w:t>
            </w:r>
          </w:p>
        </w:tc>
        <w:tc>
          <w:tcPr>
            <w:tcW w:w="1531" w:type="dxa"/>
            <w:vAlign w:val="center"/>
          </w:tcPr>
          <w:p w14:paraId="4A89E039" w14:textId="12689A6C" w:rsidR="00560BDB" w:rsidRPr="003029B6" w:rsidRDefault="00EF4874" w:rsidP="00560BDB">
            <w:pPr>
              <w:jc w:val="right"/>
              <w:rPr>
                <w:rFonts w:cs="Arial"/>
                <w:sz w:val="14"/>
                <w:szCs w:val="14"/>
              </w:rPr>
            </w:pPr>
            <w:r w:rsidRPr="003029B6">
              <w:rPr>
                <w:rFonts w:cs="Arial"/>
                <w:sz w:val="14"/>
                <w:szCs w:val="14"/>
              </w:rPr>
              <w:t>760.030,</w:t>
            </w:r>
            <w:r w:rsidR="00D17875" w:rsidRPr="003029B6">
              <w:rPr>
                <w:rFonts w:cs="Arial"/>
                <w:sz w:val="14"/>
                <w:szCs w:val="14"/>
              </w:rPr>
              <w:t>34</w:t>
            </w:r>
            <w:r w:rsidR="00BA44F0">
              <w:rPr>
                <w:rFonts w:cs="Arial"/>
                <w:sz w:val="14"/>
                <w:szCs w:val="14"/>
              </w:rPr>
              <w:t xml:space="preserve"> EUR</w:t>
            </w:r>
          </w:p>
        </w:tc>
        <w:tc>
          <w:tcPr>
            <w:tcW w:w="1026" w:type="dxa"/>
            <w:vAlign w:val="center"/>
          </w:tcPr>
          <w:p w14:paraId="266BBDCE" w14:textId="708EEDCE" w:rsidR="00560BDB" w:rsidRPr="003029B6" w:rsidRDefault="00EF4874" w:rsidP="00560BDB">
            <w:pPr>
              <w:jc w:val="right"/>
              <w:rPr>
                <w:rFonts w:cs="Arial"/>
                <w:sz w:val="14"/>
                <w:szCs w:val="14"/>
              </w:rPr>
            </w:pPr>
            <w:r w:rsidRPr="003029B6">
              <w:rPr>
                <w:rFonts w:cs="Arial"/>
                <w:sz w:val="14"/>
                <w:szCs w:val="14"/>
              </w:rPr>
              <w:t xml:space="preserve">12 mjeseci </w:t>
            </w:r>
          </w:p>
        </w:tc>
      </w:tr>
    </w:tbl>
    <w:p w14:paraId="62A8F262" w14:textId="77777777" w:rsidR="00560BDB" w:rsidRDefault="00560BDB" w:rsidP="006274F6">
      <w:pPr>
        <w:widowControl w:val="0"/>
        <w:tabs>
          <w:tab w:val="left" w:pos="720"/>
        </w:tabs>
        <w:jc w:val="both"/>
        <w:rPr>
          <w:rFonts w:cs="Arial"/>
        </w:rPr>
      </w:pPr>
    </w:p>
    <w:p w14:paraId="374746E8" w14:textId="77777777" w:rsidR="00195141" w:rsidRDefault="00195141" w:rsidP="006274F6">
      <w:pPr>
        <w:widowControl w:val="0"/>
        <w:tabs>
          <w:tab w:val="left" w:pos="720"/>
        </w:tabs>
        <w:jc w:val="both"/>
        <w:rPr>
          <w:rFonts w:cs="Arial"/>
        </w:rPr>
      </w:pPr>
    </w:p>
    <w:p w14:paraId="6DA57994" w14:textId="77777777" w:rsidR="00195141" w:rsidRDefault="00195141" w:rsidP="006B779D">
      <w:pPr>
        <w:pStyle w:val="Naslov2"/>
      </w:pPr>
      <w:bookmarkStart w:id="6" w:name="_Toc146612235"/>
      <w:bookmarkStart w:id="7" w:name="_Toc167203995"/>
      <w:bookmarkStart w:id="8" w:name="_Toc203231910"/>
      <w:r>
        <w:t xml:space="preserve">Pregled </w:t>
      </w:r>
      <w:r w:rsidRPr="006B779D">
        <w:t>zaduživanja</w:t>
      </w:r>
      <w:r>
        <w:t xml:space="preserve"> Grada Buzeta</w:t>
      </w:r>
      <w:bookmarkEnd w:id="6"/>
      <w:bookmarkEnd w:id="7"/>
      <w:bookmarkEnd w:id="8"/>
    </w:p>
    <w:p w14:paraId="00360B5F" w14:textId="77777777" w:rsidR="00195141" w:rsidRPr="00AE07AC" w:rsidRDefault="00195141" w:rsidP="00195141">
      <w:pPr>
        <w:rPr>
          <w:rFonts w:cs="Arial"/>
          <w:b/>
          <w:bCs/>
          <w:szCs w:val="24"/>
        </w:rPr>
      </w:pPr>
    </w:p>
    <w:p w14:paraId="345EF595" w14:textId="77777777" w:rsidR="00195141" w:rsidRPr="00AE07AC" w:rsidRDefault="00195141" w:rsidP="006B779D">
      <w:pPr>
        <w:pStyle w:val="Naslov3"/>
      </w:pPr>
      <w:bookmarkStart w:id="9" w:name="_Toc146612236"/>
      <w:bookmarkStart w:id="10" w:name="_Toc167203996"/>
      <w:bookmarkStart w:id="11" w:name="_Toc203231911"/>
      <w:r>
        <w:t xml:space="preserve">Grad Buzet: </w:t>
      </w:r>
      <w:r w:rsidRPr="00AE07AC">
        <w:t>Dugoročni kredit za financiranje rekonstrukcije i dogradnje zgrade Dječjeg vrtića Grdelin u Buzetu s pristupnom cestom</w:t>
      </w:r>
      <w:bookmarkEnd w:id="9"/>
      <w:bookmarkEnd w:id="10"/>
      <w:bookmarkEnd w:id="11"/>
    </w:p>
    <w:p w14:paraId="7E2AFDC6" w14:textId="77777777" w:rsidR="00195141" w:rsidRPr="003603CE" w:rsidRDefault="00195141" w:rsidP="006274F6">
      <w:pPr>
        <w:widowControl w:val="0"/>
        <w:tabs>
          <w:tab w:val="left" w:pos="720"/>
        </w:tabs>
        <w:jc w:val="both"/>
        <w:rPr>
          <w:rFonts w:cs="Arial"/>
        </w:rPr>
      </w:pPr>
    </w:p>
    <w:p w14:paraId="4B3AB8C1" w14:textId="77777777" w:rsidR="00931413" w:rsidRPr="001006FA" w:rsidRDefault="00931413" w:rsidP="006274F6">
      <w:pPr>
        <w:widowControl w:val="0"/>
        <w:tabs>
          <w:tab w:val="left" w:pos="720"/>
        </w:tabs>
        <w:jc w:val="both"/>
        <w:rPr>
          <w:rFonts w:cs="Arial"/>
        </w:rPr>
      </w:pPr>
    </w:p>
    <w:p w14:paraId="43184391" w14:textId="77777777" w:rsidR="00065E83" w:rsidRPr="001006FA" w:rsidRDefault="007B7552" w:rsidP="007B7552">
      <w:pPr>
        <w:jc w:val="both"/>
        <w:rPr>
          <w:rFonts w:cs="Arial"/>
          <w:bCs/>
          <w:szCs w:val="24"/>
        </w:rPr>
      </w:pPr>
      <w:r w:rsidRPr="001006FA">
        <w:rPr>
          <w:rFonts w:cs="Arial"/>
          <w:bCs/>
          <w:szCs w:val="24"/>
        </w:rPr>
        <w:t xml:space="preserve">Grad Buzet otplaćuje dugoročni kredit za Dogradnju i rekonstrukciju Dječjeg vrtića sa pristupnom prometnicom sklopljenog s </w:t>
      </w:r>
      <w:proofErr w:type="spellStart"/>
      <w:r w:rsidRPr="001006FA">
        <w:rPr>
          <w:rFonts w:cs="Arial"/>
          <w:szCs w:val="24"/>
        </w:rPr>
        <w:t>Erste&amp;Steiermarkische</w:t>
      </w:r>
      <w:proofErr w:type="spellEnd"/>
      <w:r w:rsidRPr="001006FA">
        <w:rPr>
          <w:rFonts w:cs="Arial"/>
          <w:szCs w:val="24"/>
        </w:rPr>
        <w:t xml:space="preserve"> </w:t>
      </w:r>
      <w:proofErr w:type="spellStart"/>
      <w:r w:rsidRPr="001006FA">
        <w:rPr>
          <w:rFonts w:cs="Arial"/>
          <w:szCs w:val="24"/>
        </w:rPr>
        <w:t>bank</w:t>
      </w:r>
      <w:proofErr w:type="spellEnd"/>
      <w:r w:rsidRPr="001006FA">
        <w:rPr>
          <w:rFonts w:cs="Arial"/>
          <w:szCs w:val="24"/>
        </w:rPr>
        <w:t xml:space="preserve"> d.d.</w:t>
      </w:r>
      <w:r w:rsidRPr="001006FA">
        <w:rPr>
          <w:rFonts w:cs="Arial"/>
          <w:bCs/>
          <w:szCs w:val="24"/>
        </w:rPr>
        <w:t xml:space="preserve"> dana 20.07.2020. godine. Ukupni iznos kredita iznosi 5.538.447,62 </w:t>
      </w:r>
      <w:r w:rsidR="0008165C" w:rsidRPr="001006FA">
        <w:rPr>
          <w:rFonts w:cs="Arial"/>
          <w:bCs/>
          <w:szCs w:val="24"/>
        </w:rPr>
        <w:t>HRK/735.078,32 EUR</w:t>
      </w:r>
      <w:r w:rsidRPr="001006FA">
        <w:rPr>
          <w:rFonts w:cs="Arial"/>
          <w:bCs/>
          <w:szCs w:val="24"/>
        </w:rPr>
        <w:t xml:space="preserve">, od čega glavnica 5.225.000,00 </w:t>
      </w:r>
      <w:r w:rsidR="0008165C" w:rsidRPr="001006FA">
        <w:rPr>
          <w:rFonts w:cs="Arial"/>
          <w:bCs/>
          <w:szCs w:val="24"/>
        </w:rPr>
        <w:t>HRK/</w:t>
      </w:r>
      <w:r w:rsidR="0081268D" w:rsidRPr="001006FA">
        <w:rPr>
          <w:rFonts w:cs="Arial"/>
          <w:bCs/>
          <w:szCs w:val="24"/>
        </w:rPr>
        <w:t>693.476,67</w:t>
      </w:r>
      <w:r w:rsidR="00285404" w:rsidRPr="001006FA">
        <w:rPr>
          <w:rFonts w:cs="Arial"/>
          <w:bCs/>
          <w:szCs w:val="24"/>
        </w:rPr>
        <w:t xml:space="preserve"> EUR</w:t>
      </w:r>
      <w:r w:rsidRPr="001006FA">
        <w:rPr>
          <w:rFonts w:cs="Arial"/>
          <w:bCs/>
          <w:szCs w:val="24"/>
        </w:rPr>
        <w:t xml:space="preserve">, a kamata 313.447,62 </w:t>
      </w:r>
      <w:r w:rsidR="00285404" w:rsidRPr="001006FA">
        <w:rPr>
          <w:rFonts w:cs="Arial"/>
          <w:bCs/>
          <w:szCs w:val="24"/>
        </w:rPr>
        <w:t>HRK/</w:t>
      </w:r>
      <w:r w:rsidR="00065E83" w:rsidRPr="001006FA">
        <w:rPr>
          <w:rFonts w:cs="Arial"/>
          <w:bCs/>
          <w:szCs w:val="24"/>
        </w:rPr>
        <w:t xml:space="preserve">45.583,33 EUR </w:t>
      </w:r>
      <w:r w:rsidRPr="001006FA">
        <w:rPr>
          <w:rFonts w:cs="Arial"/>
          <w:bCs/>
          <w:szCs w:val="24"/>
        </w:rPr>
        <w:t xml:space="preserve">(kamatna stopa 1,12%). Rok otplate kredita je 10 godina, a otplaćuje se u 4 godišnja anuiteta. Rok vraćanja je 31.12.2030. godine. Dobivanju kredita prethodila je Odluka o zaduživanju koju je donijelo Gradsko vijeće dana 22.04.2020. godine i suglasnost Vlade RH od dana 16.07.2020. godine. </w:t>
      </w:r>
    </w:p>
    <w:p w14:paraId="2E6DEA24" w14:textId="77777777" w:rsidR="00065E83" w:rsidRPr="001006FA" w:rsidRDefault="00065E83" w:rsidP="007B7552">
      <w:pPr>
        <w:jc w:val="both"/>
        <w:rPr>
          <w:rFonts w:cs="Arial"/>
          <w:bCs/>
          <w:szCs w:val="24"/>
        </w:rPr>
      </w:pPr>
    </w:p>
    <w:p w14:paraId="3BE7D14A" w14:textId="34349D4A" w:rsidR="007B7552" w:rsidRPr="001006FA" w:rsidRDefault="007B7552" w:rsidP="007B7552">
      <w:pPr>
        <w:jc w:val="both"/>
        <w:rPr>
          <w:rFonts w:cs="Arial"/>
          <w:bCs/>
          <w:szCs w:val="24"/>
        </w:rPr>
      </w:pPr>
      <w:r w:rsidRPr="001006FA">
        <w:rPr>
          <w:rFonts w:cs="Arial"/>
          <w:bCs/>
          <w:szCs w:val="24"/>
        </w:rPr>
        <w:t>U razdoblju od 01. siječnja do 3</w:t>
      </w:r>
      <w:r w:rsidR="00065E83" w:rsidRPr="001006FA">
        <w:rPr>
          <w:rFonts w:cs="Arial"/>
          <w:bCs/>
          <w:szCs w:val="24"/>
        </w:rPr>
        <w:t>1</w:t>
      </w:r>
      <w:r w:rsidRPr="001006FA">
        <w:rPr>
          <w:rFonts w:cs="Arial"/>
          <w:bCs/>
          <w:szCs w:val="24"/>
        </w:rPr>
        <w:t>.</w:t>
      </w:r>
      <w:r w:rsidR="00065E83" w:rsidRPr="001006FA">
        <w:rPr>
          <w:rFonts w:cs="Arial"/>
          <w:bCs/>
          <w:szCs w:val="24"/>
        </w:rPr>
        <w:t>prosinca 202</w:t>
      </w:r>
      <w:r w:rsidR="00255FFF">
        <w:rPr>
          <w:rFonts w:cs="Arial"/>
          <w:bCs/>
          <w:szCs w:val="24"/>
        </w:rPr>
        <w:t>4</w:t>
      </w:r>
      <w:r w:rsidR="00065E83" w:rsidRPr="001006FA">
        <w:rPr>
          <w:rFonts w:cs="Arial"/>
          <w:bCs/>
          <w:szCs w:val="24"/>
        </w:rPr>
        <w:t>. godine</w:t>
      </w:r>
      <w:r w:rsidRPr="001006FA">
        <w:rPr>
          <w:rFonts w:cs="Arial"/>
          <w:bCs/>
          <w:szCs w:val="24"/>
        </w:rPr>
        <w:t xml:space="preserve"> iz proračuna je ukupno isplaćeno </w:t>
      </w:r>
      <w:r w:rsidR="00145524" w:rsidRPr="001006FA">
        <w:rPr>
          <w:rFonts w:cs="Arial"/>
          <w:bCs/>
          <w:szCs w:val="24"/>
        </w:rPr>
        <w:t>69.347,68 EUR</w:t>
      </w:r>
      <w:r w:rsidRPr="001006FA">
        <w:rPr>
          <w:rFonts w:cs="Arial"/>
          <w:bCs/>
          <w:szCs w:val="24"/>
        </w:rPr>
        <w:t xml:space="preserve"> glavnice, te </w:t>
      </w:r>
      <w:r w:rsidR="00255FFF">
        <w:rPr>
          <w:rFonts w:cs="Arial"/>
          <w:bCs/>
          <w:szCs w:val="24"/>
        </w:rPr>
        <w:t>5.230,27</w:t>
      </w:r>
      <w:r w:rsidR="001C7B4D" w:rsidRPr="001006FA">
        <w:rPr>
          <w:rFonts w:cs="Arial"/>
          <w:bCs/>
          <w:szCs w:val="24"/>
        </w:rPr>
        <w:t xml:space="preserve"> EUR</w:t>
      </w:r>
      <w:r w:rsidRPr="001006FA">
        <w:rPr>
          <w:rFonts w:cs="Arial"/>
          <w:bCs/>
          <w:szCs w:val="24"/>
        </w:rPr>
        <w:t xml:space="preserve"> kamata koje se odnose na navedeni kredit. </w:t>
      </w:r>
    </w:p>
    <w:p w14:paraId="4754D69B" w14:textId="77777777" w:rsidR="007B7552" w:rsidRPr="001006FA" w:rsidRDefault="007B7552" w:rsidP="007B7552">
      <w:pPr>
        <w:rPr>
          <w:rFonts w:cs="Arial"/>
          <w:b/>
          <w:bCs/>
          <w:szCs w:val="24"/>
        </w:rPr>
      </w:pPr>
    </w:p>
    <w:p w14:paraId="1CB9C02B" w14:textId="77777777" w:rsidR="007B7552" w:rsidRPr="001006FA" w:rsidRDefault="007B7552" w:rsidP="007B7552">
      <w:pPr>
        <w:jc w:val="center"/>
        <w:rPr>
          <w:rFonts w:cs="Arial"/>
          <w:b/>
          <w:szCs w:val="24"/>
        </w:rPr>
      </w:pPr>
      <w:r w:rsidRPr="001006FA">
        <w:rPr>
          <w:rFonts w:cs="Arial"/>
          <w:b/>
          <w:szCs w:val="24"/>
        </w:rPr>
        <w:t>OTPLATNA TABLICA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53"/>
        <w:gridCol w:w="1743"/>
        <w:gridCol w:w="1444"/>
        <w:gridCol w:w="1585"/>
        <w:gridCol w:w="1560"/>
        <w:gridCol w:w="1531"/>
      </w:tblGrid>
      <w:tr w:rsidR="001006FA" w:rsidRPr="001006FA" w14:paraId="459C70DE" w14:textId="77777777" w:rsidTr="001006FA">
        <w:trPr>
          <w:trHeight w:val="433"/>
        </w:trPr>
        <w:tc>
          <w:tcPr>
            <w:tcW w:w="639" w:type="pct"/>
            <w:vMerge w:val="restart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1D0DEC84" w14:textId="77777777" w:rsidR="007B7552" w:rsidRPr="001006FA" w:rsidRDefault="007B7552" w:rsidP="00654927">
            <w:pPr>
              <w:jc w:val="center"/>
              <w:rPr>
                <w:rFonts w:eastAsia="Times New Roman" w:cs="Arial"/>
                <w:b/>
                <w:bCs/>
                <w:lang w:eastAsia="hr-HR"/>
              </w:rPr>
            </w:pPr>
            <w:r w:rsidRPr="001006FA">
              <w:rPr>
                <w:rFonts w:eastAsia="Times New Roman" w:cs="Arial"/>
                <w:b/>
                <w:bCs/>
                <w:lang w:eastAsia="hr-HR"/>
              </w:rPr>
              <w:t>Period</w:t>
            </w:r>
          </w:p>
        </w:tc>
        <w:tc>
          <w:tcPr>
            <w:tcW w:w="966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3A3754F4" w14:textId="77777777" w:rsidR="007B7552" w:rsidRPr="001006FA" w:rsidRDefault="007B7552" w:rsidP="00654927">
            <w:pPr>
              <w:jc w:val="center"/>
              <w:rPr>
                <w:rFonts w:eastAsia="Times New Roman" w:cs="Arial"/>
                <w:b/>
                <w:bCs/>
                <w:lang w:eastAsia="hr-HR"/>
              </w:rPr>
            </w:pPr>
            <w:r w:rsidRPr="001006FA">
              <w:rPr>
                <w:rFonts w:eastAsia="Times New Roman" w:cs="Arial"/>
                <w:b/>
                <w:bCs/>
                <w:lang w:eastAsia="hr-HR"/>
              </w:rPr>
              <w:t>Datum dospijeća</w:t>
            </w:r>
          </w:p>
        </w:tc>
        <w:tc>
          <w:tcPr>
            <w:tcW w:w="801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77C2D5AD" w14:textId="77777777" w:rsidR="007B7552" w:rsidRPr="001006FA" w:rsidRDefault="007B7552" w:rsidP="00654927">
            <w:pPr>
              <w:jc w:val="center"/>
              <w:rPr>
                <w:rFonts w:eastAsia="Times New Roman" w:cs="Arial"/>
                <w:b/>
                <w:bCs/>
                <w:lang w:eastAsia="hr-HR"/>
              </w:rPr>
            </w:pPr>
            <w:r w:rsidRPr="001006FA">
              <w:rPr>
                <w:rFonts w:eastAsia="Times New Roman" w:cs="Arial"/>
                <w:b/>
                <w:bCs/>
                <w:lang w:eastAsia="hr-HR"/>
              </w:rPr>
              <w:t>Otplatna rata</w:t>
            </w:r>
          </w:p>
        </w:tc>
        <w:tc>
          <w:tcPr>
            <w:tcW w:w="879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088C412A" w14:textId="77777777" w:rsidR="007B7552" w:rsidRPr="001006FA" w:rsidRDefault="007B7552" w:rsidP="00654927">
            <w:pPr>
              <w:jc w:val="center"/>
              <w:rPr>
                <w:rFonts w:eastAsia="Times New Roman" w:cs="Arial"/>
                <w:b/>
                <w:bCs/>
                <w:lang w:eastAsia="hr-HR"/>
              </w:rPr>
            </w:pPr>
            <w:r w:rsidRPr="001006FA">
              <w:rPr>
                <w:rFonts w:eastAsia="Times New Roman" w:cs="Arial"/>
                <w:b/>
                <w:bCs/>
                <w:lang w:eastAsia="hr-HR"/>
              </w:rPr>
              <w:t>Otplatna kvota</w:t>
            </w:r>
          </w:p>
        </w:tc>
        <w:tc>
          <w:tcPr>
            <w:tcW w:w="865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07ACB0B8" w14:textId="77777777" w:rsidR="007B7552" w:rsidRPr="001006FA" w:rsidRDefault="007B7552" w:rsidP="00654927">
            <w:pPr>
              <w:jc w:val="center"/>
              <w:rPr>
                <w:rFonts w:eastAsia="Times New Roman" w:cs="Arial"/>
                <w:b/>
                <w:bCs/>
                <w:lang w:eastAsia="hr-HR"/>
              </w:rPr>
            </w:pPr>
            <w:r w:rsidRPr="001006FA">
              <w:rPr>
                <w:rFonts w:eastAsia="Times New Roman" w:cs="Arial"/>
                <w:b/>
                <w:bCs/>
                <w:lang w:eastAsia="hr-HR"/>
              </w:rPr>
              <w:t>Uplata kamate</w:t>
            </w:r>
          </w:p>
        </w:tc>
        <w:tc>
          <w:tcPr>
            <w:tcW w:w="849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070428C3" w14:textId="77777777" w:rsidR="007B7552" w:rsidRPr="001006FA" w:rsidRDefault="007B7552" w:rsidP="00654927">
            <w:pPr>
              <w:jc w:val="center"/>
              <w:rPr>
                <w:rFonts w:eastAsia="Times New Roman" w:cs="Arial"/>
                <w:b/>
                <w:bCs/>
                <w:lang w:eastAsia="hr-HR"/>
              </w:rPr>
            </w:pPr>
            <w:r w:rsidRPr="001006FA">
              <w:rPr>
                <w:rFonts w:eastAsia="Times New Roman" w:cs="Arial"/>
                <w:b/>
                <w:bCs/>
                <w:lang w:eastAsia="hr-HR"/>
              </w:rPr>
              <w:t>Stanje kredita</w:t>
            </w:r>
          </w:p>
        </w:tc>
      </w:tr>
      <w:tr w:rsidR="001006FA" w:rsidRPr="001006FA" w14:paraId="7E810D46" w14:textId="77777777" w:rsidTr="00654927">
        <w:trPr>
          <w:trHeight w:val="458"/>
        </w:trPr>
        <w:tc>
          <w:tcPr>
            <w:tcW w:w="639" w:type="pct"/>
            <w:vMerge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DA2DF0D" w14:textId="77777777" w:rsidR="007B7552" w:rsidRPr="001006FA" w:rsidRDefault="007B7552" w:rsidP="00654927">
            <w:pPr>
              <w:rPr>
                <w:rFonts w:eastAsia="Times New Roman" w:cs="Arial"/>
                <w:b/>
                <w:bCs/>
                <w:lang w:eastAsia="hr-HR"/>
              </w:rPr>
            </w:pPr>
          </w:p>
        </w:tc>
        <w:tc>
          <w:tcPr>
            <w:tcW w:w="966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C53A681" w14:textId="77777777" w:rsidR="007B7552" w:rsidRPr="001006FA" w:rsidRDefault="007B7552" w:rsidP="00654927">
            <w:pPr>
              <w:rPr>
                <w:rFonts w:eastAsia="Times New Roman" w:cs="Arial"/>
                <w:b/>
                <w:bCs/>
                <w:lang w:eastAsia="hr-HR"/>
              </w:rPr>
            </w:pPr>
          </w:p>
        </w:tc>
        <w:tc>
          <w:tcPr>
            <w:tcW w:w="801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0275FDC" w14:textId="77777777" w:rsidR="007B7552" w:rsidRPr="001006FA" w:rsidRDefault="007B7552" w:rsidP="00654927">
            <w:pPr>
              <w:rPr>
                <w:rFonts w:eastAsia="Times New Roman" w:cs="Arial"/>
                <w:b/>
                <w:bCs/>
                <w:lang w:eastAsia="hr-HR"/>
              </w:rPr>
            </w:pPr>
          </w:p>
        </w:tc>
        <w:tc>
          <w:tcPr>
            <w:tcW w:w="879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19528DB" w14:textId="77777777" w:rsidR="007B7552" w:rsidRPr="001006FA" w:rsidRDefault="007B7552" w:rsidP="00654927">
            <w:pPr>
              <w:rPr>
                <w:rFonts w:eastAsia="Times New Roman" w:cs="Arial"/>
                <w:b/>
                <w:bCs/>
                <w:lang w:eastAsia="hr-HR"/>
              </w:rPr>
            </w:pPr>
          </w:p>
        </w:tc>
        <w:tc>
          <w:tcPr>
            <w:tcW w:w="865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24D1A4C" w14:textId="77777777" w:rsidR="007B7552" w:rsidRPr="001006FA" w:rsidRDefault="007B7552" w:rsidP="00654927">
            <w:pPr>
              <w:rPr>
                <w:rFonts w:eastAsia="Times New Roman" w:cs="Arial"/>
                <w:b/>
                <w:bCs/>
                <w:lang w:eastAsia="hr-HR"/>
              </w:rPr>
            </w:pPr>
          </w:p>
        </w:tc>
        <w:tc>
          <w:tcPr>
            <w:tcW w:w="849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2F6BB6C" w14:textId="77777777" w:rsidR="007B7552" w:rsidRPr="001006FA" w:rsidRDefault="007B7552" w:rsidP="00654927">
            <w:pPr>
              <w:rPr>
                <w:rFonts w:eastAsia="Times New Roman" w:cs="Arial"/>
                <w:b/>
                <w:bCs/>
                <w:lang w:eastAsia="hr-HR"/>
              </w:rPr>
            </w:pPr>
          </w:p>
        </w:tc>
      </w:tr>
      <w:tr w:rsidR="001006FA" w:rsidRPr="001006FA" w14:paraId="42BCBA4F" w14:textId="77777777" w:rsidTr="00654927">
        <w:trPr>
          <w:trHeight w:val="458"/>
        </w:trPr>
        <w:tc>
          <w:tcPr>
            <w:tcW w:w="639" w:type="pct"/>
            <w:vMerge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7E73E20" w14:textId="77777777" w:rsidR="007B7552" w:rsidRPr="001006FA" w:rsidRDefault="007B7552" w:rsidP="00654927">
            <w:pPr>
              <w:rPr>
                <w:rFonts w:eastAsia="Times New Roman" w:cs="Arial"/>
                <w:b/>
                <w:bCs/>
                <w:lang w:eastAsia="hr-HR"/>
              </w:rPr>
            </w:pPr>
          </w:p>
        </w:tc>
        <w:tc>
          <w:tcPr>
            <w:tcW w:w="966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D4729AB" w14:textId="77777777" w:rsidR="007B7552" w:rsidRPr="001006FA" w:rsidRDefault="007B7552" w:rsidP="00654927">
            <w:pPr>
              <w:rPr>
                <w:rFonts w:eastAsia="Times New Roman" w:cs="Arial"/>
                <w:b/>
                <w:bCs/>
                <w:lang w:eastAsia="hr-HR"/>
              </w:rPr>
            </w:pPr>
          </w:p>
        </w:tc>
        <w:tc>
          <w:tcPr>
            <w:tcW w:w="801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E164901" w14:textId="77777777" w:rsidR="007B7552" w:rsidRPr="001006FA" w:rsidRDefault="007B7552" w:rsidP="00654927">
            <w:pPr>
              <w:rPr>
                <w:rFonts w:eastAsia="Times New Roman" w:cs="Arial"/>
                <w:b/>
                <w:bCs/>
                <w:lang w:eastAsia="hr-HR"/>
              </w:rPr>
            </w:pPr>
          </w:p>
        </w:tc>
        <w:tc>
          <w:tcPr>
            <w:tcW w:w="879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7FB9AEE" w14:textId="77777777" w:rsidR="007B7552" w:rsidRPr="001006FA" w:rsidRDefault="007B7552" w:rsidP="00654927">
            <w:pPr>
              <w:rPr>
                <w:rFonts w:eastAsia="Times New Roman" w:cs="Arial"/>
                <w:b/>
                <w:bCs/>
                <w:lang w:eastAsia="hr-HR"/>
              </w:rPr>
            </w:pPr>
          </w:p>
        </w:tc>
        <w:tc>
          <w:tcPr>
            <w:tcW w:w="865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A738822" w14:textId="77777777" w:rsidR="007B7552" w:rsidRPr="001006FA" w:rsidRDefault="007B7552" w:rsidP="00654927">
            <w:pPr>
              <w:rPr>
                <w:rFonts w:eastAsia="Times New Roman" w:cs="Arial"/>
                <w:b/>
                <w:bCs/>
                <w:lang w:eastAsia="hr-HR"/>
              </w:rPr>
            </w:pPr>
          </w:p>
        </w:tc>
        <w:tc>
          <w:tcPr>
            <w:tcW w:w="849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D3A5ADD" w14:textId="77777777" w:rsidR="007B7552" w:rsidRPr="001006FA" w:rsidRDefault="007B7552" w:rsidP="00654927">
            <w:pPr>
              <w:rPr>
                <w:rFonts w:eastAsia="Times New Roman" w:cs="Arial"/>
                <w:b/>
                <w:bCs/>
                <w:lang w:eastAsia="hr-HR"/>
              </w:rPr>
            </w:pPr>
          </w:p>
        </w:tc>
      </w:tr>
      <w:tr w:rsidR="001006FA" w:rsidRPr="001006FA" w14:paraId="0C3B8973" w14:textId="77777777" w:rsidTr="00654927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D444370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0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EDBF841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31.12.2022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7CFA3E9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0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3D01ABA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0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19E3FCB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0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F0209B6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554.781,34</w:t>
            </w:r>
          </w:p>
        </w:tc>
      </w:tr>
      <w:tr w:rsidR="001006FA" w:rsidRPr="001006FA" w14:paraId="2772865E" w14:textId="77777777" w:rsidTr="00654927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314BDD8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DC3E2BC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31.3.2023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EDE02EA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18.890,31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622A2D3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9CD4DFE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1.553,39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4360535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537.444,42</w:t>
            </w:r>
          </w:p>
        </w:tc>
      </w:tr>
      <w:tr w:rsidR="001006FA" w:rsidRPr="001006FA" w14:paraId="5AADA73F" w14:textId="77777777" w:rsidTr="00654927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F997BE4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2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E32DF6C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30.6.2023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0B22D58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18.858,48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E824D3B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7D9961E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1.521,56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160D3E3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520.107,50</w:t>
            </w:r>
          </w:p>
        </w:tc>
      </w:tr>
      <w:tr w:rsidR="001006FA" w:rsidRPr="001006FA" w14:paraId="4E0C2CF8" w14:textId="77777777" w:rsidTr="00654927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2F5F86C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3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1482D96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30.9.2023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909B1FB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18.825,58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3FD9F88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3DE0AD5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1.488,66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85272D5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502.770,58</w:t>
            </w:r>
          </w:p>
        </w:tc>
      </w:tr>
      <w:tr w:rsidR="001006FA" w:rsidRPr="001006FA" w14:paraId="7C532C8D" w14:textId="77777777" w:rsidTr="00654927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4260CE5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4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2C98F20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31.12.2023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984819D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18.775,96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B6D265A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5650BA6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1.439,04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07CBC5D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485.433,66</w:t>
            </w:r>
          </w:p>
        </w:tc>
      </w:tr>
      <w:tr w:rsidR="001006FA" w:rsidRPr="001006FA" w14:paraId="1CAAC8CE" w14:textId="77777777" w:rsidTr="00654927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DE1054D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5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C9519FC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31.3.2024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F12CF88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18.711,24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FB07F54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1119B12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1.374,32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B76EE8E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468.096,74</w:t>
            </w:r>
          </w:p>
        </w:tc>
      </w:tr>
      <w:tr w:rsidR="001006FA" w:rsidRPr="001006FA" w14:paraId="33ACE0FB" w14:textId="77777777" w:rsidTr="00654927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EE64D31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6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42C4025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30.6.2024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0A5A221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18.662,15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D49D243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4141B00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1.325,23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25C8D7F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450.759,82</w:t>
            </w:r>
          </w:p>
        </w:tc>
      </w:tr>
      <w:tr w:rsidR="001006FA" w:rsidRPr="001006FA" w14:paraId="6AB6D394" w14:textId="77777777" w:rsidTr="00654927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A3FDE99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7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F4B3CCB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30.9.2024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4680DD7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18.627,09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6E7BFA1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3AF6B1D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1.290,17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BAD1977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433.422,90</w:t>
            </w:r>
          </w:p>
        </w:tc>
      </w:tr>
      <w:tr w:rsidR="001006FA" w:rsidRPr="001006FA" w14:paraId="08CA5287" w14:textId="77777777" w:rsidTr="00654927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2DFBD98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lastRenderedPageBreak/>
              <w:t>8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C79281D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31.12.2024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F04CDB6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18.577,47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6547C2F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22CF256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1.240,55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159B03A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416.085,98</w:t>
            </w:r>
          </w:p>
        </w:tc>
      </w:tr>
      <w:tr w:rsidR="001006FA" w:rsidRPr="001006FA" w14:paraId="49FBF3E9" w14:textId="77777777" w:rsidTr="00654927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4CCB406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9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C231FBF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31.3.2025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A85CCDB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18.501,96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A10F207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721FC23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1.165,04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DD2C5D2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398.749,06</w:t>
            </w:r>
          </w:p>
        </w:tc>
      </w:tr>
      <w:tr w:rsidR="001006FA" w:rsidRPr="001006FA" w14:paraId="2C495D52" w14:textId="77777777" w:rsidTr="00654927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1C91DC4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10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B87C629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30.6.2025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2CA0A8F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18.465,82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C03C693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7E5B8D6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1.128,90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2F0D5DD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381.412,14</w:t>
            </w:r>
          </w:p>
        </w:tc>
      </w:tr>
      <w:tr w:rsidR="001006FA" w:rsidRPr="001006FA" w14:paraId="591D1EE0" w14:textId="77777777" w:rsidTr="00654927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58DEB0F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11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07F50E1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30.9.2025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F4E8495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18.428,61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2410E7C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4D5A5E4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1.091,69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34A0135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364.075,22</w:t>
            </w:r>
          </w:p>
        </w:tc>
      </w:tr>
      <w:tr w:rsidR="001006FA" w:rsidRPr="001006FA" w14:paraId="7C2BC9D4" w14:textId="77777777" w:rsidTr="00654927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D36624C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12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A65DF2B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31.12.2025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12F3B20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18.378,98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BFC37E8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5F98DBB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1.042,06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1BF1F97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346.738,30</w:t>
            </w:r>
          </w:p>
        </w:tc>
      </w:tr>
      <w:tr w:rsidR="001006FA" w:rsidRPr="001006FA" w14:paraId="63FC188C" w14:textId="77777777" w:rsidTr="00654927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6EAD263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13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995E9EB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31.3.2026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73BC0ED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18.307,79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A6514CD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2DBA1A3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970,87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ED4C7A7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329.401,38</w:t>
            </w:r>
          </w:p>
        </w:tc>
      </w:tr>
      <w:tr w:rsidR="001006FA" w:rsidRPr="001006FA" w14:paraId="201BCB4F" w14:textId="77777777" w:rsidTr="00654927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946AC9E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14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759099C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30.6.2026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DD261D6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18.269,49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B00497A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50F952E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932,57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1DAC09A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312.064,46</w:t>
            </w:r>
          </w:p>
        </w:tc>
      </w:tr>
      <w:tr w:rsidR="001006FA" w:rsidRPr="001006FA" w14:paraId="227699AD" w14:textId="77777777" w:rsidTr="00654927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55356BC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15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9335D9C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30.9.2026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29B186A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18.230,12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304862F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F9C6D39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893,2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F170DBB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294.727,54</w:t>
            </w:r>
          </w:p>
        </w:tc>
      </w:tr>
      <w:tr w:rsidR="001006FA" w:rsidRPr="001006FA" w14:paraId="648BEAB9" w14:textId="77777777" w:rsidTr="00654927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AF2340D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16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8C3A505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31.12.2026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49EA9E8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18.180,50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5E8CAC6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EB7EF2F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843,58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15FD56F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277.390,62</w:t>
            </w:r>
          </w:p>
        </w:tc>
      </w:tr>
      <w:tr w:rsidR="001006FA" w:rsidRPr="001006FA" w14:paraId="23BE8AEF" w14:textId="77777777" w:rsidTr="00654927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6B8AE85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60C130F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31.3.2027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844121F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18.113,61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67809C6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61BDAF4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776,69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5AB9D4F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260.053,70</w:t>
            </w:r>
          </w:p>
        </w:tc>
      </w:tr>
      <w:tr w:rsidR="001006FA" w:rsidRPr="001006FA" w14:paraId="11073F73" w14:textId="77777777" w:rsidTr="00654927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FE4C53E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18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66FD43B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30.6.2027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B2DCD2C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18.073,16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72506D8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2848208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736,24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07D4685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242.716,78</w:t>
            </w:r>
          </w:p>
        </w:tc>
      </w:tr>
      <w:tr w:rsidR="001006FA" w:rsidRPr="001006FA" w14:paraId="4BEA7975" w14:textId="77777777" w:rsidTr="00654927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E19DE3D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19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16FC498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30.9.2027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7D5CD6A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18.031,63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0363F50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C27B7CD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694,71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AC32837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225.379,86</w:t>
            </w:r>
          </w:p>
        </w:tc>
      </w:tr>
      <w:tr w:rsidR="001006FA" w:rsidRPr="001006FA" w14:paraId="71146693" w14:textId="77777777" w:rsidTr="00654927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D424F2C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20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3E44ABC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31.12.2027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81402F7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17.982,01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2C26A2A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76F9C16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645,09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FC3AEC3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208.042,94</w:t>
            </w:r>
          </w:p>
        </w:tc>
      </w:tr>
      <w:tr w:rsidR="001006FA" w:rsidRPr="001006FA" w14:paraId="5DDC9CE7" w14:textId="77777777" w:rsidTr="00654927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6AFF948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21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7FB1DF1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31.3.2028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7B877C7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17.925,91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AD7BCE0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1759DF6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588,99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839D63B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190.706,02</w:t>
            </w:r>
          </w:p>
        </w:tc>
      </w:tr>
      <w:tr w:rsidR="001006FA" w:rsidRPr="001006FA" w14:paraId="0D344543" w14:textId="77777777" w:rsidTr="00654927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37C3357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22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ECA803F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30.6.2028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9A6E39A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17.876,83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2766861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38F3E7C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539,91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95CEE71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173.369,10</w:t>
            </w:r>
          </w:p>
        </w:tc>
      </w:tr>
      <w:tr w:rsidR="001006FA" w:rsidRPr="001006FA" w14:paraId="70D61C92" w14:textId="77777777" w:rsidTr="00654927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951D782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23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3C56A99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30.9.2028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797374B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17.833,14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F30E534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1D5D522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496,22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35E39A4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156.032,18</w:t>
            </w:r>
          </w:p>
        </w:tc>
      </w:tr>
      <w:tr w:rsidR="001006FA" w:rsidRPr="001006FA" w14:paraId="29D9552F" w14:textId="77777777" w:rsidTr="00654927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112FEA1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24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0BF4E6A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31.12.2028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6300FE0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17.783,52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CDDD645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572035D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446,6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1F7C8A5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138.695,26</w:t>
            </w:r>
          </w:p>
        </w:tc>
      </w:tr>
      <w:tr w:rsidR="001006FA" w:rsidRPr="001006FA" w14:paraId="23F6C9BF" w14:textId="77777777" w:rsidTr="00654927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1A5AD7D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25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BFD5DD8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31.3.2029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205DB3E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17.725,27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5B8C712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CB9C671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388,35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DFED324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121.358,34</w:t>
            </w:r>
          </w:p>
        </w:tc>
      </w:tr>
      <w:tr w:rsidR="001006FA" w:rsidRPr="001006FA" w14:paraId="579E9398" w14:textId="77777777" w:rsidTr="00654927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DA66AAB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26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4570A80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30.6.2029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A3A84F4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17.680,50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20B3DCF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44F1EBF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343,58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A5B321F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104.021,42</w:t>
            </w:r>
          </w:p>
        </w:tc>
      </w:tr>
      <w:tr w:rsidR="001006FA" w:rsidRPr="001006FA" w14:paraId="1DD1E459" w14:textId="77777777" w:rsidTr="00654927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991213B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27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FB4CDAB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30.9.2029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642EF10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17.634,65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0DA1FC4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B016BB5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297,73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08DDFDC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86.684,50</w:t>
            </w:r>
          </w:p>
        </w:tc>
      </w:tr>
      <w:tr w:rsidR="001006FA" w:rsidRPr="001006FA" w14:paraId="260B4E69" w14:textId="77777777" w:rsidTr="00654927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831F39D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28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F5B9A3D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31.12.2029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838E596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17.585,03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9CC73A7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37D7E13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248,11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05A5F6B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69.347,58</w:t>
            </w:r>
          </w:p>
        </w:tc>
      </w:tr>
      <w:tr w:rsidR="001006FA" w:rsidRPr="001006FA" w14:paraId="1AE9CA4A" w14:textId="77777777" w:rsidTr="00654927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ACBD103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29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81E312A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31.3.2030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950E043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17.531,09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EB85989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14FA586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194,17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78DEDD4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52.010,66</w:t>
            </w:r>
          </w:p>
        </w:tc>
      </w:tr>
      <w:tr w:rsidR="001006FA" w:rsidRPr="001006FA" w14:paraId="4ECFD28D" w14:textId="77777777" w:rsidTr="00654927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6023E7E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30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F2437CB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30.6.2030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B7D66A6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17.484,17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4D7CA8A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58200FA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147,25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76C3F94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34.673,74</w:t>
            </w:r>
          </w:p>
        </w:tc>
      </w:tr>
      <w:tr w:rsidR="001006FA" w:rsidRPr="001006FA" w14:paraId="645775D1" w14:textId="77777777" w:rsidTr="00654927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5CD577F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31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1A268AD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30.9.2030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E96578A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17.436,16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8A926CB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C422100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99,24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FF8BC2A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17.336,82</w:t>
            </w:r>
          </w:p>
        </w:tc>
      </w:tr>
      <w:tr w:rsidR="001006FA" w:rsidRPr="001006FA" w14:paraId="175EB99E" w14:textId="77777777" w:rsidTr="00654927">
        <w:trPr>
          <w:trHeight w:val="315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A4FB59C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32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EF6DD9E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31.12.2030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FA0B5DD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17.386,44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36DB35A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17.336,82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2867C42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49,62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C59AD6A" w14:textId="77777777" w:rsidR="007B7552" w:rsidRPr="001006FA" w:rsidRDefault="007B7552" w:rsidP="00654927">
            <w:pPr>
              <w:jc w:val="right"/>
              <w:rPr>
                <w:rFonts w:eastAsia="Times New Roman" w:cs="Arial"/>
                <w:lang w:eastAsia="hr-HR"/>
              </w:rPr>
            </w:pPr>
            <w:r w:rsidRPr="001006FA">
              <w:rPr>
                <w:rFonts w:eastAsia="Times New Roman" w:cs="Arial"/>
                <w:lang w:eastAsia="hr-HR"/>
              </w:rPr>
              <w:t>0</w:t>
            </w:r>
          </w:p>
        </w:tc>
      </w:tr>
      <w:tr w:rsidR="001006FA" w:rsidRPr="001006FA" w14:paraId="425DF68F" w14:textId="77777777" w:rsidTr="00654927">
        <w:trPr>
          <w:trHeight w:val="300"/>
        </w:trPr>
        <w:tc>
          <w:tcPr>
            <w:tcW w:w="639" w:type="pct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2803A16A" w14:textId="182E4B02" w:rsidR="007B7552" w:rsidRPr="001006FA" w:rsidRDefault="007B7552" w:rsidP="00654927">
            <w:pPr>
              <w:rPr>
                <w:rFonts w:eastAsia="Times New Roman" w:cs="Arial"/>
                <w:b/>
                <w:bCs/>
                <w:lang w:eastAsia="hr-HR"/>
              </w:rPr>
            </w:pPr>
          </w:p>
        </w:tc>
        <w:tc>
          <w:tcPr>
            <w:tcW w:w="966" w:type="pct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2E543022" w14:textId="43005BE6" w:rsidR="007B7552" w:rsidRPr="001006FA" w:rsidRDefault="00866EE7" w:rsidP="00654927">
            <w:pPr>
              <w:jc w:val="right"/>
              <w:rPr>
                <w:rFonts w:eastAsia="Times New Roman" w:cs="Arial"/>
                <w:b/>
                <w:bCs/>
                <w:lang w:eastAsia="hr-HR"/>
              </w:rPr>
            </w:pPr>
            <w:r w:rsidRPr="001006FA">
              <w:rPr>
                <w:rFonts w:eastAsia="Times New Roman" w:cs="Arial"/>
                <w:b/>
                <w:bCs/>
                <w:lang w:eastAsia="hr-HR"/>
              </w:rPr>
              <w:t>UKUPNO</w:t>
            </w:r>
            <w:r w:rsidR="007B7552" w:rsidRPr="001006FA">
              <w:rPr>
                <w:rFonts w:eastAsia="Times New Roman" w:cs="Arial"/>
                <w:b/>
                <w:bCs/>
                <w:lang w:eastAsia="hr-HR"/>
              </w:rPr>
              <w:t> </w:t>
            </w:r>
          </w:p>
        </w:tc>
        <w:tc>
          <w:tcPr>
            <w:tcW w:w="801" w:type="pct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6EC74CE9" w14:textId="77777777" w:rsidR="007B7552" w:rsidRPr="001006FA" w:rsidRDefault="007B7552" w:rsidP="00654927">
            <w:pPr>
              <w:jc w:val="right"/>
              <w:rPr>
                <w:rFonts w:eastAsia="Times New Roman" w:cs="Arial"/>
                <w:b/>
                <w:bCs/>
                <w:lang w:eastAsia="hr-HR"/>
              </w:rPr>
            </w:pPr>
            <w:r w:rsidRPr="001006FA">
              <w:rPr>
                <w:rFonts w:eastAsia="Times New Roman" w:cs="Arial"/>
                <w:b/>
                <w:bCs/>
                <w:lang w:eastAsia="hr-HR"/>
              </w:rPr>
              <w:t>580.774,67</w:t>
            </w:r>
          </w:p>
        </w:tc>
        <w:tc>
          <w:tcPr>
            <w:tcW w:w="879" w:type="pct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6EDE6833" w14:textId="77777777" w:rsidR="007B7552" w:rsidRPr="001006FA" w:rsidRDefault="007B7552" w:rsidP="00654927">
            <w:pPr>
              <w:jc w:val="right"/>
              <w:rPr>
                <w:rFonts w:eastAsia="Times New Roman" w:cs="Arial"/>
                <w:b/>
                <w:bCs/>
                <w:lang w:eastAsia="hr-HR"/>
              </w:rPr>
            </w:pPr>
            <w:r w:rsidRPr="001006FA">
              <w:rPr>
                <w:rFonts w:eastAsia="Times New Roman" w:cs="Arial"/>
                <w:b/>
                <w:bCs/>
                <w:lang w:eastAsia="hr-HR"/>
              </w:rPr>
              <w:t>554.781,34</w:t>
            </w:r>
          </w:p>
        </w:tc>
        <w:tc>
          <w:tcPr>
            <w:tcW w:w="865" w:type="pct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6550598C" w14:textId="77777777" w:rsidR="007B7552" w:rsidRPr="001006FA" w:rsidRDefault="007B7552" w:rsidP="00654927">
            <w:pPr>
              <w:jc w:val="right"/>
              <w:rPr>
                <w:rFonts w:eastAsia="Times New Roman" w:cs="Arial"/>
                <w:b/>
                <w:bCs/>
                <w:lang w:eastAsia="hr-HR"/>
              </w:rPr>
            </w:pPr>
            <w:r w:rsidRPr="001006FA">
              <w:rPr>
                <w:rFonts w:eastAsia="Times New Roman" w:cs="Arial"/>
                <w:b/>
                <w:bCs/>
                <w:lang w:eastAsia="hr-HR"/>
              </w:rPr>
              <w:t>25.993,33</w:t>
            </w:r>
          </w:p>
        </w:tc>
        <w:tc>
          <w:tcPr>
            <w:tcW w:w="849" w:type="pct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568834C9" w14:textId="77777777" w:rsidR="007B7552" w:rsidRPr="001006FA" w:rsidRDefault="007B7552" w:rsidP="00654927">
            <w:pPr>
              <w:jc w:val="right"/>
              <w:rPr>
                <w:rFonts w:eastAsia="Times New Roman" w:cs="Arial"/>
                <w:b/>
                <w:bCs/>
                <w:lang w:eastAsia="hr-HR"/>
              </w:rPr>
            </w:pPr>
            <w:r w:rsidRPr="001006FA">
              <w:rPr>
                <w:rFonts w:eastAsia="Times New Roman" w:cs="Arial"/>
                <w:b/>
                <w:bCs/>
                <w:lang w:eastAsia="hr-HR"/>
              </w:rPr>
              <w:t> </w:t>
            </w:r>
          </w:p>
        </w:tc>
      </w:tr>
    </w:tbl>
    <w:p w14:paraId="29C8A93D" w14:textId="77777777" w:rsidR="007B7552" w:rsidRPr="001006FA" w:rsidRDefault="007B7552" w:rsidP="007B7552">
      <w:pPr>
        <w:rPr>
          <w:rFonts w:cs="Arial"/>
          <w:bCs/>
          <w:szCs w:val="24"/>
        </w:rPr>
      </w:pPr>
    </w:p>
    <w:p w14:paraId="5AE14030" w14:textId="101BD121" w:rsidR="00C7514E" w:rsidRPr="00C852F9" w:rsidRDefault="00C7514E" w:rsidP="007B7552">
      <w:pPr>
        <w:rPr>
          <w:rFonts w:cs="Arial"/>
          <w:bCs/>
          <w:szCs w:val="24"/>
        </w:rPr>
      </w:pPr>
      <w:r w:rsidRPr="00C852F9">
        <w:rPr>
          <w:rFonts w:cs="Arial"/>
          <w:bCs/>
          <w:szCs w:val="24"/>
        </w:rPr>
        <w:t>Stanje kredita na dan 31.12.202</w:t>
      </w:r>
      <w:r w:rsidR="00255FFF">
        <w:rPr>
          <w:rFonts w:cs="Arial"/>
          <w:bCs/>
          <w:szCs w:val="24"/>
        </w:rPr>
        <w:t>4</w:t>
      </w:r>
      <w:r w:rsidRPr="00C852F9">
        <w:rPr>
          <w:rFonts w:cs="Arial"/>
          <w:bCs/>
          <w:szCs w:val="24"/>
        </w:rPr>
        <w:t xml:space="preserve">. godine iznosi </w:t>
      </w:r>
      <w:r w:rsidR="001006FA" w:rsidRPr="00C852F9">
        <w:rPr>
          <w:rFonts w:cs="Arial"/>
          <w:bCs/>
          <w:szCs w:val="24"/>
        </w:rPr>
        <w:t>4</w:t>
      </w:r>
      <w:r w:rsidR="00255FFF">
        <w:rPr>
          <w:rFonts w:cs="Arial"/>
          <w:bCs/>
          <w:szCs w:val="24"/>
        </w:rPr>
        <w:t>16.085,98</w:t>
      </w:r>
      <w:r w:rsidR="001006FA" w:rsidRPr="00C852F9">
        <w:rPr>
          <w:rFonts w:cs="Arial"/>
          <w:bCs/>
          <w:szCs w:val="24"/>
        </w:rPr>
        <w:t xml:space="preserve"> EUR. </w:t>
      </w:r>
    </w:p>
    <w:p w14:paraId="77ADB201" w14:textId="77777777" w:rsidR="00073847" w:rsidRPr="00C852F9" w:rsidRDefault="00073847" w:rsidP="006274F6">
      <w:pPr>
        <w:rPr>
          <w:rFonts w:cs="Arial"/>
          <w:bCs/>
        </w:rPr>
      </w:pPr>
    </w:p>
    <w:p w14:paraId="61C46AF0" w14:textId="77777777" w:rsidR="00073847" w:rsidRPr="0035356C" w:rsidRDefault="00073847" w:rsidP="006B779D">
      <w:pPr>
        <w:pStyle w:val="Naslov3"/>
      </w:pPr>
      <w:bookmarkStart w:id="12" w:name="_Toc146612237"/>
      <w:bookmarkStart w:id="13" w:name="_Toc167203997"/>
      <w:bookmarkStart w:id="14" w:name="_Toc203231912"/>
      <w:r w:rsidRPr="00C852F9">
        <w:t xml:space="preserve">Grad </w:t>
      </w:r>
      <w:r w:rsidRPr="006B779D">
        <w:t>Buzet</w:t>
      </w:r>
      <w:r w:rsidRPr="00C852F9">
        <w:t xml:space="preserve">: Dugoročni kredit za rekonstrukciju sustava javne rasvjete u </w:t>
      </w:r>
      <w:r w:rsidRPr="0035356C">
        <w:t>Gradu Buzetu</w:t>
      </w:r>
      <w:bookmarkEnd w:id="12"/>
      <w:bookmarkEnd w:id="13"/>
      <w:bookmarkEnd w:id="14"/>
    </w:p>
    <w:p w14:paraId="616CBE0C" w14:textId="77777777" w:rsidR="00073847" w:rsidRPr="0035356C" w:rsidRDefault="00073847" w:rsidP="006274F6">
      <w:pPr>
        <w:rPr>
          <w:rFonts w:cs="Arial"/>
          <w:bCs/>
        </w:rPr>
      </w:pPr>
    </w:p>
    <w:p w14:paraId="7E28F6DC" w14:textId="77777777" w:rsidR="001E6FF5" w:rsidRPr="0035356C" w:rsidRDefault="001E6FF5" w:rsidP="001E6FF5">
      <w:pPr>
        <w:jc w:val="both"/>
        <w:rPr>
          <w:rFonts w:cs="Arial"/>
          <w:bCs/>
          <w:szCs w:val="24"/>
        </w:rPr>
      </w:pPr>
      <w:r w:rsidRPr="0035356C">
        <w:rPr>
          <w:rFonts w:cs="Arial"/>
          <w:bCs/>
          <w:szCs w:val="24"/>
        </w:rPr>
        <w:t xml:space="preserve">Dana 08.06.2022. godine Gradsko vijeće Grada Buzeta donijelo je Odluku o zaduživanju kod HBOR-a za financiranje rekonstrukcije (modernizacije) sustava javne rasvjete Grada Buzeta. Nakon čega je Vlada Republike Hrvatske na sjednici održanoj 25.08.2022. godine donijela Odluku o davanju suglasnosti Gradu Buzetu za zaduženje kod Hrvatske banke za obnovu i razvitak. </w:t>
      </w:r>
    </w:p>
    <w:p w14:paraId="049349C4" w14:textId="493493A5" w:rsidR="001E6FF5" w:rsidRPr="009A3730" w:rsidRDefault="001E6FF5" w:rsidP="001E6FF5">
      <w:pPr>
        <w:jc w:val="both"/>
        <w:rPr>
          <w:rFonts w:cs="Arial"/>
          <w:bCs/>
          <w:szCs w:val="24"/>
        </w:rPr>
      </w:pPr>
      <w:r w:rsidRPr="0035356C">
        <w:rPr>
          <w:rFonts w:cs="Arial"/>
          <w:bCs/>
          <w:szCs w:val="24"/>
        </w:rPr>
        <w:t>Grad Buzet je dana 06.09.2022. godine sklopio Ugovor o kreditu broj: ESJR-22-1102040 s Hrvatskom bankom za obnovu i razvitak, Zagreb, Strossmayerov trg 9, temeljem punomoći Ministarstva regionalnoga razvoja i fondova Europske unije za rekonstrukciju sustava javne rasvjete u Gradu Buzetu u iznosu 3.500.000,00 HRK</w:t>
      </w:r>
      <w:r w:rsidR="0035356C" w:rsidRPr="0035356C">
        <w:rPr>
          <w:rFonts w:cs="Arial"/>
          <w:bCs/>
          <w:szCs w:val="24"/>
        </w:rPr>
        <w:t>/</w:t>
      </w:r>
      <w:r w:rsidRPr="0035356C">
        <w:rPr>
          <w:rFonts w:cs="Arial"/>
          <w:bCs/>
          <w:szCs w:val="24"/>
        </w:rPr>
        <w:t xml:space="preserve">464.529,83 EUR s kamatnom stopom </w:t>
      </w:r>
      <w:r w:rsidRPr="009A3730">
        <w:rPr>
          <w:rFonts w:cs="Arial"/>
          <w:bCs/>
          <w:szCs w:val="24"/>
        </w:rPr>
        <w:t xml:space="preserve">0,50%. Rok korištenja kredita bio je 30.06.2023. godine, no Dodatkom Ugovora od 29.06.2023. godine produžen je na 30.11.2023. godine; rok i način otplate kredita je 114 jednake uzastopne mjesečne rate od kojih prva dospijeva na naplatu 31.01.2024. godine. </w:t>
      </w:r>
    </w:p>
    <w:p w14:paraId="0A28D038" w14:textId="65B92E4B" w:rsidR="0035356C" w:rsidRPr="009A3730" w:rsidRDefault="000B3A38" w:rsidP="001E6FF5">
      <w:pPr>
        <w:jc w:val="both"/>
        <w:rPr>
          <w:rFonts w:cs="Arial"/>
          <w:bCs/>
          <w:szCs w:val="24"/>
        </w:rPr>
      </w:pPr>
      <w:r w:rsidRPr="009A3730">
        <w:rPr>
          <w:rFonts w:cs="Arial"/>
          <w:bCs/>
          <w:szCs w:val="24"/>
        </w:rPr>
        <w:t xml:space="preserve">U 2023. godini kredit </w:t>
      </w:r>
      <w:r w:rsidR="00F07D82">
        <w:rPr>
          <w:rFonts w:cs="Arial"/>
          <w:bCs/>
          <w:szCs w:val="24"/>
        </w:rPr>
        <w:t xml:space="preserve">je iskorišten </w:t>
      </w:r>
      <w:r w:rsidR="00711DED" w:rsidRPr="009A3730">
        <w:rPr>
          <w:rFonts w:cs="Arial"/>
          <w:bCs/>
          <w:szCs w:val="24"/>
        </w:rPr>
        <w:t xml:space="preserve">u iznosu 464.285,32 EUR. </w:t>
      </w:r>
    </w:p>
    <w:p w14:paraId="59AC67EE" w14:textId="08982FED" w:rsidR="00255FFF" w:rsidRDefault="00711DED" w:rsidP="00711DED">
      <w:pPr>
        <w:jc w:val="both"/>
        <w:rPr>
          <w:rFonts w:cs="Arial"/>
          <w:bCs/>
          <w:szCs w:val="24"/>
        </w:rPr>
      </w:pPr>
      <w:r w:rsidRPr="009A3730">
        <w:rPr>
          <w:rFonts w:cs="Arial"/>
          <w:bCs/>
          <w:szCs w:val="24"/>
        </w:rPr>
        <w:t xml:space="preserve">Do kraja 2023. godine iz proračuna je ukupno isplaćeno 197,16 EUR kamata. </w:t>
      </w:r>
    </w:p>
    <w:p w14:paraId="42583885" w14:textId="77777777" w:rsidR="00255FFF" w:rsidRDefault="00255FFF" w:rsidP="00711DED">
      <w:pPr>
        <w:jc w:val="both"/>
        <w:rPr>
          <w:rFonts w:cs="Arial"/>
          <w:bCs/>
          <w:szCs w:val="24"/>
        </w:rPr>
      </w:pPr>
    </w:p>
    <w:p w14:paraId="009F2534" w14:textId="4D7D0EFF" w:rsidR="00255FFF" w:rsidRPr="009A3730" w:rsidRDefault="00255FFF" w:rsidP="00711DED">
      <w:pPr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Od 1.siječnja 2024. godine do 31.prosinca 2024. godine ukupno je isplaćeno 2.209,13 EUR kamata .</w:t>
      </w:r>
    </w:p>
    <w:p w14:paraId="0BDFEC98" w14:textId="77777777" w:rsidR="00711DED" w:rsidRPr="009A3730" w:rsidRDefault="00711DED" w:rsidP="001E6FF5">
      <w:pPr>
        <w:jc w:val="both"/>
        <w:rPr>
          <w:rFonts w:cs="Arial"/>
          <w:bCs/>
          <w:szCs w:val="24"/>
        </w:rPr>
      </w:pPr>
    </w:p>
    <w:tbl>
      <w:tblPr>
        <w:tblW w:w="8936" w:type="dxa"/>
        <w:tblLook w:val="04A0" w:firstRow="1" w:lastRow="0" w:firstColumn="1" w:lastColumn="0" w:noHBand="0" w:noVBand="1"/>
      </w:tblPr>
      <w:tblGrid>
        <w:gridCol w:w="1170"/>
        <w:gridCol w:w="1805"/>
        <w:gridCol w:w="1318"/>
        <w:gridCol w:w="1659"/>
        <w:gridCol w:w="1411"/>
        <w:gridCol w:w="1573"/>
      </w:tblGrid>
      <w:tr w:rsidR="00CA64C7" w:rsidRPr="009A3730" w14:paraId="0F5E1453" w14:textId="77777777" w:rsidTr="00C85BDA">
        <w:trPr>
          <w:trHeight w:val="433"/>
        </w:trPr>
        <w:tc>
          <w:tcPr>
            <w:tcW w:w="1036" w:type="dxa"/>
            <w:vMerge w:val="restart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6414A0DC" w14:textId="77777777" w:rsidR="00CA64C7" w:rsidRPr="009A3730" w:rsidRDefault="00CA64C7" w:rsidP="0000516D">
            <w:pPr>
              <w:jc w:val="center"/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b/>
                <w:bCs/>
                <w:color w:val="000000"/>
                <w:lang w:eastAsia="hr-HR"/>
              </w:rPr>
              <w:t>RB</w:t>
            </w:r>
          </w:p>
        </w:tc>
        <w:tc>
          <w:tcPr>
            <w:tcW w:w="1860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066C1162" w14:textId="77777777" w:rsidR="00CA64C7" w:rsidRPr="009A3730" w:rsidRDefault="00CA64C7" w:rsidP="0000516D">
            <w:pPr>
              <w:jc w:val="center"/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b/>
                <w:bCs/>
                <w:color w:val="000000"/>
                <w:lang w:eastAsia="hr-HR"/>
              </w:rPr>
              <w:t>Datum dospijeća</w:t>
            </w:r>
          </w:p>
        </w:tc>
        <w:tc>
          <w:tcPr>
            <w:tcW w:w="1307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09A1E3D8" w14:textId="77777777" w:rsidR="00CA64C7" w:rsidRPr="009A3730" w:rsidRDefault="00CA64C7" w:rsidP="0000516D">
            <w:pPr>
              <w:jc w:val="center"/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b/>
                <w:bCs/>
                <w:color w:val="000000"/>
                <w:lang w:eastAsia="hr-HR"/>
              </w:rPr>
              <w:t>Otplatna rata</w:t>
            </w:r>
          </w:p>
        </w:tc>
        <w:tc>
          <w:tcPr>
            <w:tcW w:w="1697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22AE820E" w14:textId="77777777" w:rsidR="00CA64C7" w:rsidRPr="009A3730" w:rsidRDefault="00CA64C7" w:rsidP="0000516D">
            <w:pPr>
              <w:jc w:val="center"/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b/>
                <w:bCs/>
                <w:color w:val="000000"/>
                <w:lang w:eastAsia="hr-HR"/>
              </w:rPr>
              <w:t>Otplatna kvota</w:t>
            </w:r>
          </w:p>
        </w:tc>
        <w:tc>
          <w:tcPr>
            <w:tcW w:w="1435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1BC0097D" w14:textId="77777777" w:rsidR="00CA64C7" w:rsidRPr="009A3730" w:rsidRDefault="00CA64C7" w:rsidP="0000516D">
            <w:pPr>
              <w:jc w:val="center"/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b/>
                <w:bCs/>
                <w:color w:val="000000"/>
                <w:lang w:eastAsia="hr-HR"/>
              </w:rPr>
              <w:t>Uplata kamate</w:t>
            </w:r>
          </w:p>
        </w:tc>
        <w:tc>
          <w:tcPr>
            <w:tcW w:w="1601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669C25AC" w14:textId="77777777" w:rsidR="00CA64C7" w:rsidRPr="009A3730" w:rsidRDefault="00CA64C7" w:rsidP="0000516D">
            <w:pPr>
              <w:jc w:val="center"/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b/>
                <w:bCs/>
                <w:color w:val="000000"/>
                <w:lang w:eastAsia="hr-HR"/>
              </w:rPr>
              <w:t>Stanje kredita</w:t>
            </w:r>
          </w:p>
        </w:tc>
      </w:tr>
      <w:tr w:rsidR="00CA64C7" w:rsidRPr="009A3730" w14:paraId="32F81720" w14:textId="77777777" w:rsidTr="00C85BDA">
        <w:trPr>
          <w:trHeight w:val="433"/>
        </w:trPr>
        <w:tc>
          <w:tcPr>
            <w:tcW w:w="1036" w:type="dxa"/>
            <w:vMerge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73E69A7" w14:textId="77777777" w:rsidR="00CA64C7" w:rsidRPr="009A3730" w:rsidRDefault="00CA64C7" w:rsidP="0000516D">
            <w:pPr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860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067F9AC" w14:textId="77777777" w:rsidR="00CA64C7" w:rsidRPr="009A3730" w:rsidRDefault="00CA64C7" w:rsidP="0000516D">
            <w:pPr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307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A1A7F39" w14:textId="77777777" w:rsidR="00CA64C7" w:rsidRPr="009A3730" w:rsidRDefault="00CA64C7" w:rsidP="0000516D">
            <w:pPr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697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58F671A" w14:textId="77777777" w:rsidR="00CA64C7" w:rsidRPr="009A3730" w:rsidRDefault="00CA64C7" w:rsidP="0000516D">
            <w:pPr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435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9732F87" w14:textId="77777777" w:rsidR="00CA64C7" w:rsidRPr="009A3730" w:rsidRDefault="00CA64C7" w:rsidP="0000516D">
            <w:pPr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601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8309989" w14:textId="77777777" w:rsidR="00CA64C7" w:rsidRPr="009A3730" w:rsidRDefault="00CA64C7" w:rsidP="0000516D">
            <w:pPr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</w:p>
        </w:tc>
      </w:tr>
      <w:tr w:rsidR="00CA64C7" w:rsidRPr="009A3730" w14:paraId="5E05A9B0" w14:textId="77777777" w:rsidTr="00C85BDA">
        <w:trPr>
          <w:trHeight w:val="433"/>
        </w:trPr>
        <w:tc>
          <w:tcPr>
            <w:tcW w:w="1036" w:type="dxa"/>
            <w:vMerge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29C0209" w14:textId="77777777" w:rsidR="00CA64C7" w:rsidRPr="009A3730" w:rsidRDefault="00CA64C7" w:rsidP="0000516D">
            <w:pPr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860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607042F" w14:textId="77777777" w:rsidR="00CA64C7" w:rsidRPr="009A3730" w:rsidRDefault="00CA64C7" w:rsidP="0000516D">
            <w:pPr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307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EF0AA0E" w14:textId="77777777" w:rsidR="00CA64C7" w:rsidRPr="009A3730" w:rsidRDefault="00CA64C7" w:rsidP="0000516D">
            <w:pPr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697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1B8A57D" w14:textId="77777777" w:rsidR="00CA64C7" w:rsidRPr="009A3730" w:rsidRDefault="00CA64C7" w:rsidP="0000516D">
            <w:pPr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435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3B1946A" w14:textId="77777777" w:rsidR="00CA64C7" w:rsidRPr="009A3730" w:rsidRDefault="00CA64C7" w:rsidP="0000516D">
            <w:pPr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601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0106276" w14:textId="77777777" w:rsidR="00CA64C7" w:rsidRPr="009A3730" w:rsidRDefault="00CA64C7" w:rsidP="0000516D">
            <w:pPr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</w:p>
        </w:tc>
      </w:tr>
      <w:tr w:rsidR="00CA64C7" w:rsidRPr="009A3730" w14:paraId="1FB1F9A4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A4BA393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2CF01B0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30.11.2023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2CBDA7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188D7C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9CAD15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CD541B3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464.285,32</w:t>
            </w:r>
          </w:p>
        </w:tc>
      </w:tr>
      <w:tr w:rsidR="00CA64C7" w:rsidRPr="009A3730" w14:paraId="401D7B90" w14:textId="77777777" w:rsidTr="00C85BDA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9C2D2C3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21C2F93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31.12.2023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8C2C550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197,16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31860EF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94B869D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197,16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B7F984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464.285,32</w:t>
            </w:r>
          </w:p>
        </w:tc>
      </w:tr>
      <w:tr w:rsidR="00CA64C7" w:rsidRPr="009A3730" w14:paraId="733A64EF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61A0F7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0CF2A8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31.1.2024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B0DF06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4.269,30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0CC97C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3E69603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196,62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0A0B7E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460.212,64</w:t>
            </w:r>
          </w:p>
        </w:tc>
      </w:tr>
      <w:tr w:rsidR="00CA64C7" w:rsidRPr="009A3730" w14:paraId="2D87FAB8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23F160B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93D6927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29.2.2024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9C32E14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4.255,00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FCB68E5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983D26F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182,32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22D57B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456.139,96</w:t>
            </w:r>
          </w:p>
        </w:tc>
      </w:tr>
      <w:tr w:rsidR="00CA64C7" w:rsidRPr="009A3730" w14:paraId="3A45E92D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4AA231C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E11C0D7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31.3.2024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F02E267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4.265,85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CB44CC7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BF2537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193,17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D36BF0F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452.067,28</w:t>
            </w:r>
          </w:p>
        </w:tc>
      </w:tr>
      <w:tr w:rsidR="00CA64C7" w:rsidRPr="009A3730" w14:paraId="2BA15BB5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70F2B5B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BFF0AE4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30.4.2024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EE45D4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4.257,95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9DB591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EF4A6B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185,27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17F3EA5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447.994,60</w:t>
            </w:r>
          </w:p>
        </w:tc>
      </w:tr>
      <w:tr w:rsidR="00CA64C7" w:rsidRPr="009A3730" w14:paraId="31234FF4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84807D7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E61C22F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31.5.2024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A99048B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4.262,40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B50114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9B2AC6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189,72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E7BA90C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443.921,92</w:t>
            </w:r>
          </w:p>
        </w:tc>
      </w:tr>
      <w:tr w:rsidR="00CA64C7" w:rsidRPr="009A3730" w14:paraId="56CC8618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2BF1F6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92585F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30.6.2024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9120C47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4.254,62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46DBCB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0ED5F7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181,94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DCE1D80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439.849,24</w:t>
            </w:r>
          </w:p>
        </w:tc>
      </w:tr>
      <w:tr w:rsidR="00CA64C7" w:rsidRPr="009A3730" w14:paraId="4C913C91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F412D7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279496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31.7.2024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50B390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4.258,95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A970AB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F81FC2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186,27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557B7E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435.776,56</w:t>
            </w:r>
          </w:p>
        </w:tc>
      </w:tr>
      <w:tr w:rsidR="00CA64C7" w:rsidRPr="009A3730" w14:paraId="53051A8B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ACD77E4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77D5147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31.8.2024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16ABD2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4.257,23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6E88560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1516A7F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184,55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DBF83F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431.703,88</w:t>
            </w:r>
          </w:p>
        </w:tc>
      </w:tr>
      <w:tr w:rsidR="00CA64C7" w:rsidRPr="009A3730" w14:paraId="300BBFC1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5D81F4A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F3516B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30.9.2024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D5EAA7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4.249,61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3BD87B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90D63E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176,93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CC9E98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427.631,20</w:t>
            </w:r>
          </w:p>
        </w:tc>
      </w:tr>
      <w:tr w:rsidR="00CA64C7" w:rsidRPr="009A3730" w14:paraId="6C9D6797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DC825C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25F2FBF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31.10.2024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1AB7FD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4.253,78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B54946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6CE14D3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181,10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D6C76A7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423.558,52</w:t>
            </w:r>
          </w:p>
        </w:tc>
      </w:tr>
      <w:tr w:rsidR="00CA64C7" w:rsidRPr="009A3730" w14:paraId="0877A22D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D9BEC70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1CA63C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30.11.2024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67F4417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4.246,27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B63E45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23AFFF3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173,59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599C125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419.485,84</w:t>
            </w:r>
          </w:p>
        </w:tc>
      </w:tr>
      <w:tr w:rsidR="00CA64C7" w:rsidRPr="009A3730" w14:paraId="0E1FFE7D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095538A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BB2C20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31.12.2024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2F4B37A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4.250,33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0962BDB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C1D56E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177,65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8CA58C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415.413,16</w:t>
            </w:r>
          </w:p>
        </w:tc>
      </w:tr>
      <w:tr w:rsidR="00CA64C7" w:rsidRPr="009A3730" w14:paraId="59B9C4F5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C72B30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74A5D5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31.1.2025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A6426D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4.249,09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F32B2AF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6FDE6B3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176,41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58F309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411.340,48</w:t>
            </w:r>
          </w:p>
        </w:tc>
      </w:tr>
      <w:tr w:rsidR="00CA64C7" w:rsidRPr="009A3730" w14:paraId="4E008553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6C5D853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F08C284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28.2.2025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15C488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4.230,45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C57A6FA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9ADC4B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157,77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E1CE4E4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407.267,80</w:t>
            </w:r>
          </w:p>
        </w:tc>
      </w:tr>
      <w:tr w:rsidR="00CA64C7" w:rsidRPr="009A3730" w14:paraId="48EDD8F1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5078F4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E116820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31.3.2025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542D2EF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4.245,63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FA2CC80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38C34BF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172,95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BDCA5FC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403.195,12</w:t>
            </w:r>
          </w:p>
        </w:tc>
      </w:tr>
      <w:tr w:rsidR="00CA64C7" w:rsidRPr="009A3730" w14:paraId="123DCEAC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7A868CB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2C92C6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30.4.2025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0ADF6B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4.238,38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CDE72D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CE984D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165,70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DBDBB60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399.122,44</w:t>
            </w:r>
          </w:p>
        </w:tc>
      </w:tr>
      <w:tr w:rsidR="00CA64C7" w:rsidRPr="009A3730" w14:paraId="25699D14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82E4E4F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37F24E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31.5.2025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4C016F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4.242,17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83D0E6A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95EE3C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169,49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E10CA4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395.049,76</w:t>
            </w:r>
          </w:p>
        </w:tc>
      </w:tr>
      <w:tr w:rsidR="00CA64C7" w:rsidRPr="009A3730" w14:paraId="75D73BF4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FBBC66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1B66755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30.6.2025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972D31A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4.235,03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5197D37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DE5689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162,35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2F82113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390.977,08</w:t>
            </w:r>
          </w:p>
        </w:tc>
      </w:tr>
      <w:tr w:rsidR="00CA64C7" w:rsidRPr="009A3730" w14:paraId="137ED593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D2404A3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9D2CAF0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31.7.2025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82471B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4.238,71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92A3DDB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494015A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166,03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CDAAD3A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386.904,40</w:t>
            </w:r>
          </w:p>
        </w:tc>
      </w:tr>
      <w:tr w:rsidR="00CA64C7" w:rsidRPr="009A3730" w14:paraId="50FC3D2D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3D426AC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CDC45C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31.8.2025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079AC4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4.236,98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6D29D65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8ED0CB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164,30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99ACE5F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382.831,72</w:t>
            </w:r>
          </w:p>
        </w:tc>
      </w:tr>
      <w:tr w:rsidR="00CA64C7" w:rsidRPr="009A3730" w14:paraId="18544A92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7C3C26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C051E0B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30.9.2025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B48448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4.230,01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E79A09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B11DD5B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157,33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F642AE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378.759,04</w:t>
            </w:r>
          </w:p>
        </w:tc>
      </w:tr>
      <w:tr w:rsidR="00CA64C7" w:rsidRPr="009A3730" w14:paraId="0F71253E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4BD7337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2F9FD5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31.10.2025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02BA2FF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4.233,52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518FC2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A8E7D8C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160,84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A0779B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374.686,36</w:t>
            </w:r>
          </w:p>
        </w:tc>
      </w:tr>
      <w:tr w:rsidR="00CA64C7" w:rsidRPr="009A3730" w14:paraId="58DC349C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2AE758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9DF396B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30.11.2025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63CBF5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4.226,66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38476F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BD4DB3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153,98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2572A5D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370.613,68</w:t>
            </w:r>
          </w:p>
        </w:tc>
      </w:tr>
      <w:tr w:rsidR="00CA64C7" w:rsidRPr="009A3730" w14:paraId="7C824662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2DB1DB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B0EBAA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31.12.2025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9FCBA15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4.230,06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F7B6B6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CD43BF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157,38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7B5AC04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366.541,00</w:t>
            </w:r>
          </w:p>
        </w:tc>
      </w:tr>
      <w:tr w:rsidR="00CA64C7" w:rsidRPr="009A3730" w14:paraId="2F401C85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CD3289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BC926F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31.1.2026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79347B7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4.228,33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832FB37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6DC4E9D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155,65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65A3663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362.468,32</w:t>
            </w:r>
          </w:p>
        </w:tc>
      </w:tr>
      <w:tr w:rsidR="00CA64C7" w:rsidRPr="009A3730" w14:paraId="0B8A0A7D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992EBB0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468A2D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28.2.2026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D13D97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4.211,71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D8AAAA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BC1D59D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139,03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66B386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358.395,64</w:t>
            </w:r>
          </w:p>
        </w:tc>
      </w:tr>
      <w:tr w:rsidR="00CA64C7" w:rsidRPr="009A3730" w14:paraId="6E8557DC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9C11D8C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097704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31.3.2026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89DDA4D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4.224,88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ACC9A6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64B765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152,20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4D5C50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354.322,96</w:t>
            </w:r>
          </w:p>
        </w:tc>
      </w:tr>
      <w:tr w:rsidR="00CA64C7" w:rsidRPr="009A3730" w14:paraId="47ED4EF2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C8872FC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9AFDBED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30.4.2026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0D38805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4.218,29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E1602E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D7B398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145,61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36FD754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350.250,28</w:t>
            </w:r>
          </w:p>
        </w:tc>
      </w:tr>
      <w:tr w:rsidR="00CA64C7" w:rsidRPr="009A3730" w14:paraId="0740CD2C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5FA744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44BA3E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31.5.2026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9AC57A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4.221,42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3ABC3BD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F80FF3B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148,74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088389A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346.177,60</w:t>
            </w:r>
          </w:p>
        </w:tc>
      </w:tr>
      <w:tr w:rsidR="00CA64C7" w:rsidRPr="009A3730" w14:paraId="6ECF8292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C0BC52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A969360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30.6.2026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6D513BA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4.214,93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762BF5C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253D86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142,25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D14C965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342.104,92</w:t>
            </w:r>
          </w:p>
        </w:tc>
      </w:tr>
      <w:tr w:rsidR="00CA64C7" w:rsidRPr="009A3730" w14:paraId="3560433C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9D1024B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251B66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31.7.2026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2EDB41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4.217,96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421F8D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6545C4C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145,28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F451C6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338.032,24</w:t>
            </w:r>
          </w:p>
        </w:tc>
      </w:tr>
      <w:tr w:rsidR="00CA64C7" w:rsidRPr="009A3730" w14:paraId="46C9C49B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900232C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55228AD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31.8.2026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35A8DC4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4.216,23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3FD3F5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572D93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143,55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579F48A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333.959,56</w:t>
            </w:r>
          </w:p>
        </w:tc>
      </w:tr>
      <w:tr w:rsidR="00CA64C7" w:rsidRPr="009A3730" w14:paraId="43F3809A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5884AEC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8AF06B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30.9.2026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38DEBD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4.209,92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69DA05F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81E53B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137,24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EA5D0D4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329.886,88</w:t>
            </w:r>
          </w:p>
        </w:tc>
      </w:tr>
      <w:tr w:rsidR="00CA64C7" w:rsidRPr="009A3730" w14:paraId="56B03C25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F99720D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CB9625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31.10.2026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69D240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4.212,77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57C0C97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2FBD3DA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140,09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56BD0C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325.814,20</w:t>
            </w:r>
          </w:p>
        </w:tc>
      </w:tr>
      <w:tr w:rsidR="00CA64C7" w:rsidRPr="009A3730" w14:paraId="3CFC5BE2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2004117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ECDED8B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30.11.2026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CEC8CC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4.206,58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9E20557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EF39A13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133,90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9A1CAD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321.741,52</w:t>
            </w:r>
          </w:p>
        </w:tc>
      </w:tr>
      <w:tr w:rsidR="00CA64C7" w:rsidRPr="009A3730" w14:paraId="6B070A59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85DBB7A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EEE110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31.12.2026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F75774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4.209,31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86DF8FF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DF6219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136,63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BB458B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317.668,84</w:t>
            </w:r>
          </w:p>
        </w:tc>
      </w:tr>
      <w:tr w:rsidR="00CA64C7" w:rsidRPr="009A3730" w14:paraId="06D537CA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824FA90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DAD0E1A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31.1.2027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B95678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4.207,58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DB1ACEB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443650C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134,90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3FB950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313.596,16</w:t>
            </w:r>
          </w:p>
        </w:tc>
      </w:tr>
      <w:tr w:rsidR="00CA64C7" w:rsidRPr="009A3730" w14:paraId="45A38547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CC9E28D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8050E7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28.2.2027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11A800F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4.192,96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0AF9313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AA9E84A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120,28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79D093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309.523,48</w:t>
            </w:r>
          </w:p>
        </w:tc>
      </w:tr>
      <w:tr w:rsidR="00CA64C7" w:rsidRPr="009A3730" w14:paraId="43BD062D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D3CD3BB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lastRenderedPageBreak/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19365BB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31.3.2027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197228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4.204,12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E15640D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5ABFE9F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131,44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89449A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305.450,80</w:t>
            </w:r>
          </w:p>
        </w:tc>
      </w:tr>
      <w:tr w:rsidR="00CA64C7" w:rsidRPr="009A3730" w14:paraId="4C821ABA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5A2C0F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FD0BA2A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30.4.2027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FE2AC5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4.198,21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5FA880F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74263FD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125,53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D29F6C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301.378,12</w:t>
            </w:r>
          </w:p>
        </w:tc>
      </w:tr>
      <w:tr w:rsidR="00CA64C7" w:rsidRPr="009A3730" w14:paraId="567067F3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6481E4C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7BF2374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31.5.2027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9E0492B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4.200,66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C63C4D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A83849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127,98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90CCE5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297.305,44</w:t>
            </w:r>
          </w:p>
        </w:tc>
      </w:tr>
      <w:tr w:rsidR="00CA64C7" w:rsidRPr="009A3730" w14:paraId="1203F204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150C333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25D40EA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30.6.2027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72E0D8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4.194,86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CC9E61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88C9F00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122,18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186028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293.232,76</w:t>
            </w:r>
          </w:p>
        </w:tc>
      </w:tr>
      <w:tr w:rsidR="00CA64C7" w:rsidRPr="009A3730" w14:paraId="0574E46E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C68354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4D0DCFB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31.7.2027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4BB59CA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4.197,20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27066E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D27D76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124,52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91744A0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289.160,08</w:t>
            </w:r>
          </w:p>
        </w:tc>
      </w:tr>
      <w:tr w:rsidR="00CA64C7" w:rsidRPr="009A3730" w14:paraId="3C47E42B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06C165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DA110C4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31.8.2027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F6D7FB4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4.195,47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6C8E1C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38A4A6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122,79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AB79B67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285.087,40</w:t>
            </w:r>
          </w:p>
        </w:tc>
      </w:tr>
      <w:tr w:rsidR="00CA64C7" w:rsidRPr="009A3730" w14:paraId="4D6DD9A3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D0919D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1312D3D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30.9.2027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6D589B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4.189,84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9105F5C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4272343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117,16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FCD82D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281.014,72</w:t>
            </w:r>
          </w:p>
        </w:tc>
      </w:tr>
      <w:tr w:rsidR="00CA64C7" w:rsidRPr="009A3730" w14:paraId="3D08F9AA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A4320C7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C4D2E9C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31.10.2027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EB974A7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4.192,02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BBCD85F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6C5AD13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119,34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4F83A95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276.942,04</w:t>
            </w:r>
          </w:p>
        </w:tc>
      </w:tr>
      <w:tr w:rsidR="00CA64C7" w:rsidRPr="009A3730" w14:paraId="738B5527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C5ED55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D2B1144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30.11.2027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386F123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4.186,49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ADD874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F9BBE8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113,81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D73D58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272.869,36</w:t>
            </w:r>
          </w:p>
        </w:tc>
      </w:tr>
      <w:tr w:rsidR="00CA64C7" w:rsidRPr="009A3730" w14:paraId="711434C0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34EA4FD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B1C6670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31.12.2027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207453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4.188,56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BF65A17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4EB16C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115,88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B899824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268.796,68</w:t>
            </w:r>
          </w:p>
        </w:tc>
      </w:tr>
      <w:tr w:rsidR="00CA64C7" w:rsidRPr="009A3730" w14:paraId="08378136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F3891FA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844F0C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31.1.2028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A0D565F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4.186,51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CB7551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0489113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113,83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ED1536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264.724,00</w:t>
            </w:r>
          </w:p>
        </w:tc>
      </w:tr>
      <w:tr w:rsidR="00CA64C7" w:rsidRPr="009A3730" w14:paraId="0AC0884B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4649A4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2808A30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29.2.2028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C659EC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4.177,56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188666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8CD1C84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104,88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5137F6A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260.651,32</w:t>
            </w:r>
          </w:p>
        </w:tc>
      </w:tr>
      <w:tr w:rsidR="00CA64C7" w:rsidRPr="009A3730" w14:paraId="70518A2C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7394E7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C83B49A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31.3.2028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0409370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4.183,07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864EB2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29F261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110,39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622011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256.578,64</w:t>
            </w:r>
          </w:p>
        </w:tc>
      </w:tr>
      <w:tr w:rsidR="00CA64C7" w:rsidRPr="009A3730" w14:paraId="1A15D883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32EA450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F623AF3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30.4.2028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857643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4.177,84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BACC0A3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D67169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105,16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0500C3C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252.505,96</w:t>
            </w:r>
          </w:p>
        </w:tc>
      </w:tr>
      <w:tr w:rsidR="00CA64C7" w:rsidRPr="009A3730" w14:paraId="52CB7539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31FDE9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8AB7897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31.5.2028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2C5D46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4.179,62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A716CED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C6C71DB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106,94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9A84EC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248.433,28</w:t>
            </w:r>
          </w:p>
        </w:tc>
      </w:tr>
      <w:tr w:rsidR="00CA64C7" w:rsidRPr="009A3730" w14:paraId="005A5823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25CE53F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0D37E0D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30.6.2028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A85D687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4.174,50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B83AC85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57E3BF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101,82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C268233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244.360,60</w:t>
            </w:r>
          </w:p>
        </w:tc>
      </w:tr>
      <w:tr w:rsidR="00CA64C7" w:rsidRPr="009A3730" w14:paraId="20968C9A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4F3F13C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D7A5F5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31.7.2028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87770CA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4.176,17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92EB76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03E788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103,49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52B2F3B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240.287,92</w:t>
            </w:r>
          </w:p>
        </w:tc>
      </w:tr>
      <w:tr w:rsidR="00CA64C7" w:rsidRPr="009A3730" w14:paraId="5E59275A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A9CC39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B07606C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31.8.2028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3CF33D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4.174,44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F04D6E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7B582C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101,76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44E13AC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236.215,24</w:t>
            </w:r>
          </w:p>
        </w:tc>
      </w:tr>
      <w:tr w:rsidR="00CA64C7" w:rsidRPr="009A3730" w14:paraId="63168712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D478894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C4F6A4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30.9.2028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BB63E5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4.169,49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982436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55FCDC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96,81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DA133D3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232.142,56</w:t>
            </w:r>
          </w:p>
        </w:tc>
      </w:tr>
      <w:tr w:rsidR="00CA64C7" w:rsidRPr="009A3730" w14:paraId="64EDCB44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248A5E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811DCD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31.10.2028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8A3BFD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4.170,99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D03217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C2809A7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98,31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BFC927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228.069,88</w:t>
            </w:r>
          </w:p>
        </w:tc>
      </w:tr>
      <w:tr w:rsidR="00CA64C7" w:rsidRPr="009A3730" w14:paraId="21F1F59D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19BE7D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518F6EC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30.11.2028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9AC553C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4.166,15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34EA74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B7334E5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93,47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C267FB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223.997,20</w:t>
            </w:r>
          </w:p>
        </w:tc>
      </w:tr>
      <w:tr w:rsidR="00CA64C7" w:rsidRPr="009A3730" w14:paraId="675EC406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A685C54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0AAE99D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31.12.2028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E3EF60B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4.167,54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071F524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ED6243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94,86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ECD2FD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219.924,52</w:t>
            </w:r>
          </w:p>
        </w:tc>
      </w:tr>
      <w:tr w:rsidR="00CA64C7" w:rsidRPr="009A3730" w14:paraId="21FF68F9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993022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7C77D0B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31.1.2029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0261E0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4.166,07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15A8A8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980EEF4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93,39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65E674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215.851,84</w:t>
            </w:r>
          </w:p>
        </w:tc>
      </w:tr>
      <w:tr w:rsidR="00CA64C7" w:rsidRPr="009A3730" w14:paraId="07CA846E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E6AD60C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3A2700A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28.2.2029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4D13AA5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4.155,47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9C388A3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D5D8DA3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82,79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165D9A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211.779,16</w:t>
            </w:r>
          </w:p>
        </w:tc>
      </w:tr>
      <w:tr w:rsidR="00CA64C7" w:rsidRPr="009A3730" w14:paraId="6FA6F49C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F472695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7A00BED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31.3.2029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615954D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4.162,61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50DA2A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72514C4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89,93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5B900CB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207.706,48</w:t>
            </w:r>
          </w:p>
        </w:tc>
      </w:tr>
      <w:tr w:rsidR="00CA64C7" w:rsidRPr="009A3730" w14:paraId="7A8245A5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302FA4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449896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30.4.2029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132DB0B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4.158,04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709D4D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F371D83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85,36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057751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203.633,80</w:t>
            </w:r>
          </w:p>
        </w:tc>
      </w:tr>
      <w:tr w:rsidR="00CA64C7" w:rsidRPr="009A3730" w14:paraId="6C732BD1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2B6BEC7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7C1D19A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31.5.2029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A531D85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4.159,15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1A04550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C9011A3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86,47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894915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199.561,12</w:t>
            </w:r>
          </w:p>
        </w:tc>
      </w:tr>
      <w:tr w:rsidR="00CA64C7" w:rsidRPr="009A3730" w14:paraId="10924E47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964DCC0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D7573E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30.6.2029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8EBEBFB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4.154,69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DC8ED7A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04B2D5F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82,01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98E292F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195.488,44</w:t>
            </w:r>
          </w:p>
        </w:tc>
      </w:tr>
      <w:tr w:rsidR="00CA64C7" w:rsidRPr="009A3730" w14:paraId="588D7BBA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7D1BF2D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4A002D5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31.7.2029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CC1666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4.155,70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282983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71680AD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83,02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24AF37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191.415,76</w:t>
            </w:r>
          </w:p>
        </w:tc>
      </w:tr>
      <w:tr w:rsidR="00CA64C7" w:rsidRPr="009A3730" w14:paraId="22887B95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6D0797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6D1B854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31.8.2029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453BBE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4.153,97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B5B9B8D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46B50F5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81,29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6FD916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187.343,08</w:t>
            </w:r>
          </w:p>
        </w:tc>
      </w:tr>
      <w:tr w:rsidR="00CA64C7" w:rsidRPr="009A3730" w14:paraId="2A566F52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8F9BB1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F8BA23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30.9.2029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55AB0CC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4.149,67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33D3A6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EF584E3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76,99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DF29B83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183.270,40</w:t>
            </w:r>
          </w:p>
        </w:tc>
      </w:tr>
      <w:tr w:rsidR="00CA64C7" w:rsidRPr="009A3730" w14:paraId="073B4C86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0F95C07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94C5E13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31.10.2029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F9A1CC4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4.150,51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64E472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40C3C45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77,83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CC5CBE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179.197,72</w:t>
            </w:r>
          </w:p>
        </w:tc>
      </w:tr>
      <w:tr w:rsidR="00CA64C7" w:rsidRPr="009A3730" w14:paraId="75C8C777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8F358B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A9E57FD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30.11.2029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D89815C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4.146,32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F3473E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A4F115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73,64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1716374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175.125,04</w:t>
            </w:r>
          </w:p>
        </w:tc>
      </w:tr>
      <w:tr w:rsidR="00CA64C7" w:rsidRPr="009A3730" w14:paraId="205F40AF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299254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838EB97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31.12.2029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A5EF2F3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4.147,05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79B2160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55C5C8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74,37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2494FB7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171.052,36</w:t>
            </w:r>
          </w:p>
        </w:tc>
      </w:tr>
      <w:tr w:rsidR="00CA64C7" w:rsidRPr="009A3730" w14:paraId="74F6D13A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1414EEC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17D62F0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31.1.2030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819EBF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4.145,32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57E604F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C41B807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72,64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8F4A75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166.979,68</w:t>
            </w:r>
          </w:p>
        </w:tc>
      </w:tr>
      <w:tr w:rsidR="00CA64C7" w:rsidRPr="009A3730" w14:paraId="07695323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BC5873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3E05D03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28.2.2030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6D7EE6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4.136,73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4E1E27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8BA1BD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64,05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582C730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162.907,00</w:t>
            </w:r>
          </w:p>
        </w:tc>
      </w:tr>
      <w:tr w:rsidR="00CA64C7" w:rsidRPr="009A3730" w14:paraId="72A83B24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EA71E4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C41B5A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31.3.2030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ACD0F15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4.141,86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7C89F94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69EA97C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69,18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F283BE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158.834,32</w:t>
            </w:r>
          </w:p>
        </w:tc>
      </w:tr>
      <w:tr w:rsidR="00CA64C7" w:rsidRPr="009A3730" w14:paraId="22C3C4B9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AF1D5DB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AA5FD1C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30.4.2030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7593545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4.137,95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45D404F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878B89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65,27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7DE4EE7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154.761,64</w:t>
            </w:r>
          </w:p>
        </w:tc>
      </w:tr>
      <w:tr w:rsidR="00CA64C7" w:rsidRPr="009A3730" w14:paraId="34DFC3B6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B5EC1A7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D37F25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31.5.2030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BF5F03D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4.138,40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50E10ED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7AC39DA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65,72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DC052AC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150.688,96</w:t>
            </w:r>
          </w:p>
        </w:tc>
      </w:tr>
      <w:tr w:rsidR="00CA64C7" w:rsidRPr="009A3730" w14:paraId="7BCDE72F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763F90F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156630F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30.6.2030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8583C0F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4.134,61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C050E0C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8F8D347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61,93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9D93E1D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146.616,28</w:t>
            </w:r>
          </w:p>
        </w:tc>
      </w:tr>
      <w:tr w:rsidR="00CA64C7" w:rsidRPr="009A3730" w14:paraId="65AA0FF9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52AFAC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CE34BC7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31.7.2030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519B93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4.134,94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6E279BF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965724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62,26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AF9408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142.543,60</w:t>
            </w:r>
          </w:p>
        </w:tc>
      </w:tr>
      <w:tr w:rsidR="00CA64C7" w:rsidRPr="009A3730" w14:paraId="1B4BCCD0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833B5A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2CC744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31.8.2030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7987FFC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4.133,21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072CFAC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F95CD54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60,53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367A8CA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138.470,92</w:t>
            </w:r>
          </w:p>
        </w:tc>
      </w:tr>
      <w:tr w:rsidR="00CA64C7" w:rsidRPr="009A3730" w14:paraId="39DF6E8D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5FD0E3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8175F33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30.9.2030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5CC26B5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4.129,59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3F5A654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1FA9D5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56,91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7D5C78B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134.398,24</w:t>
            </w:r>
          </w:p>
        </w:tc>
      </w:tr>
      <w:tr w:rsidR="00CA64C7" w:rsidRPr="009A3730" w14:paraId="320B8F1C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BA0DCC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541C787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31.10.2030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F0D8A1C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4.129,75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5784F94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391C0E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57,07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9C43E63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130.325,56</w:t>
            </w:r>
          </w:p>
        </w:tc>
      </w:tr>
      <w:tr w:rsidR="00CA64C7" w:rsidRPr="009A3730" w14:paraId="1D6B5A76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07DE88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94E8E8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30.11.2030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DE89D7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4.126,24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FECDE6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D1CF3E7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53,56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F7BC6EA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126.252,88</w:t>
            </w:r>
          </w:p>
        </w:tc>
      </w:tr>
      <w:tr w:rsidR="00CA64C7" w:rsidRPr="009A3730" w14:paraId="33DCF0E2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A7A214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A5C8F44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31.12.2030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98E948B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4.126,29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DE59D1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CC9753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53,61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9A43EB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122.180,20</w:t>
            </w:r>
          </w:p>
        </w:tc>
      </w:tr>
      <w:tr w:rsidR="00CA64C7" w:rsidRPr="009A3730" w14:paraId="543C08DB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E11DBF4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lastRenderedPageBreak/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E2FEEEA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31.1.2031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1ABEADD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4.124,56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B5E066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128DA2A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51,88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DF8C93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118.107,52</w:t>
            </w:r>
          </w:p>
        </w:tc>
      </w:tr>
      <w:tr w:rsidR="00CA64C7" w:rsidRPr="009A3730" w14:paraId="508EE666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E2CA8FB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25B5C7B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28.2.2031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B2006FD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4.117,98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6B8F93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13E977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45,30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FB748A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114.034,84</w:t>
            </w:r>
          </w:p>
        </w:tc>
      </w:tr>
      <w:tr w:rsidR="00CA64C7" w:rsidRPr="009A3730" w14:paraId="455E94D0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529B37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BD5CE7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31.3.2031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B123F0B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4.121,11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6095713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F5E31B7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48,43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22829F3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109.962,16</w:t>
            </w:r>
          </w:p>
        </w:tc>
      </w:tr>
      <w:tr w:rsidR="00CA64C7" w:rsidRPr="009A3730" w14:paraId="51FFDABF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87FB6E5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698460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30.4.2031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B48408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4.117,87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DE060A5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3E87F7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45,19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1F583B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105.889,48</w:t>
            </w:r>
          </w:p>
        </w:tc>
      </w:tr>
      <w:tr w:rsidR="00CA64C7" w:rsidRPr="009A3730" w14:paraId="35AB7C9E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F77A1EF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B8C31C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31.5.2031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1200A9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4.117,65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5431D4A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AC7A96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44,97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649A677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101.816,80</w:t>
            </w:r>
          </w:p>
        </w:tc>
      </w:tr>
      <w:tr w:rsidR="00CA64C7" w:rsidRPr="009A3730" w14:paraId="6F9F1426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ED89125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544E074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30.6.2031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E5DFE1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4.114,52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6EA802A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D43BF1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41,84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4ED2A9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97.744,12</w:t>
            </w:r>
          </w:p>
        </w:tc>
      </w:tr>
      <w:tr w:rsidR="00CA64C7" w:rsidRPr="009A3730" w14:paraId="74D44C7B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4D4D9AF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4AFED5C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31.7.2031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9C596E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4.114,19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C3A430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22B39BD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41,51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CCF3893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93.671,44</w:t>
            </w:r>
          </w:p>
        </w:tc>
      </w:tr>
      <w:tr w:rsidR="00CA64C7" w:rsidRPr="009A3730" w14:paraId="60D78C9D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F86FDA0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8BCAF2D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31.8.2031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63429ED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4.112,46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A393F1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1372974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39,78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933101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89.598,76</w:t>
            </w:r>
          </w:p>
        </w:tc>
      </w:tr>
      <w:tr w:rsidR="00CA64C7" w:rsidRPr="009A3730" w14:paraId="5D9AA643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83A541A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0B946F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30.9.2031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9E88AD5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4.109,50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922F96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DC7A19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36,82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D17A0F7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85.526,08</w:t>
            </w:r>
          </w:p>
        </w:tc>
      </w:tr>
      <w:tr w:rsidR="00CA64C7" w:rsidRPr="009A3730" w14:paraId="3784D890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0E941F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F95651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31.10.2031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5BF414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4.109,00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5384B1C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BA6625A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36,32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5B2F21C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81.453,40</w:t>
            </w:r>
          </w:p>
        </w:tc>
      </w:tr>
      <w:tr w:rsidR="00CA64C7" w:rsidRPr="009A3730" w14:paraId="454046E0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E74D9B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3D10D4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30.11.2031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4ED30B5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4.106,15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A723E4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BCC48A4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33,47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2E2F65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77.380,72</w:t>
            </w:r>
          </w:p>
        </w:tc>
      </w:tr>
      <w:tr w:rsidR="00CA64C7" w:rsidRPr="009A3730" w14:paraId="74002BBF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DEBDEAF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CCABB3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31.12.2031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A9350A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4.105,54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088EF47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05058E0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32,86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58DD5E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73.308,04</w:t>
            </w:r>
          </w:p>
        </w:tc>
      </w:tr>
      <w:tr w:rsidR="00CA64C7" w:rsidRPr="009A3730" w14:paraId="4FF177D0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59B2A0F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CA95C0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31.1.2032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C28FEE3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4.103,73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BC6F613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ADB05CD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31,05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6CA9405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69.235,36</w:t>
            </w:r>
          </w:p>
        </w:tc>
      </w:tr>
      <w:tr w:rsidR="00CA64C7" w:rsidRPr="009A3730" w14:paraId="6B7319D6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D8E3E9A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504843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29.2.2032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608307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4.100,11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338F6B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B5D9303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27,43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64FA584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65.162,68</w:t>
            </w:r>
          </w:p>
        </w:tc>
      </w:tr>
      <w:tr w:rsidR="00CA64C7" w:rsidRPr="009A3730" w14:paraId="11957377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9B31BDB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74076C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31.3.2032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4B81A35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4.100,28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5D245F0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ED1C42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27,60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2F8251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61.090,00</w:t>
            </w:r>
          </w:p>
        </w:tc>
      </w:tr>
      <w:tr w:rsidR="00CA64C7" w:rsidRPr="009A3730" w14:paraId="0EB91788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D7B4944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DB66F8C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30.4.2032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26740C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4.097,72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E2CBA9A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4FF9B8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25,04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986321B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57.017,32</w:t>
            </w:r>
          </w:p>
        </w:tc>
      </w:tr>
      <w:tr w:rsidR="00CA64C7" w:rsidRPr="009A3730" w14:paraId="2AEC1157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DC868D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C6ACEE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31.5.2032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BC087F5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4.096,83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42C7F8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A24F00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24,15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9269A2C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52.944,64</w:t>
            </w:r>
          </w:p>
        </w:tc>
      </w:tr>
      <w:tr w:rsidR="00CA64C7" w:rsidRPr="009A3730" w14:paraId="2C0DD9CF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D6205F4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48B4930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30.6.2032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E2AC184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4.094,38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94EB1FC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B0EB98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21,70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B1CFAE5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48.871,96</w:t>
            </w:r>
          </w:p>
        </w:tc>
      </w:tr>
      <w:tr w:rsidR="00CA64C7" w:rsidRPr="009A3730" w14:paraId="085B5B01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A69A98D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29A476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31.7.2032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D67B36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4.093,38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E5A8934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24E635D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20,70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59876FF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44.799,28</w:t>
            </w:r>
          </w:p>
        </w:tc>
      </w:tr>
      <w:tr w:rsidR="00CA64C7" w:rsidRPr="009A3730" w14:paraId="61A902C7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3BEF414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FA67E6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31.8.2032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ABBBE3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4.091,66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F7D18BA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D2A5BC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18,98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EBB92E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40.726,60</w:t>
            </w:r>
          </w:p>
        </w:tc>
      </w:tr>
      <w:tr w:rsidR="00CA64C7" w:rsidRPr="009A3730" w14:paraId="6DD56D68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BDC8740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63D7EDC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30.9.2032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90E43E3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4.089,37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34F378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112FF20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16,69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2999C3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36.653,92</w:t>
            </w:r>
          </w:p>
        </w:tc>
      </w:tr>
      <w:tr w:rsidR="00CA64C7" w:rsidRPr="009A3730" w14:paraId="2F13563A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FD3217F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1B8E29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31.10.2032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8540BEA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4.088,20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B59F03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4615083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15,52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FD4D5F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32.581,24</w:t>
            </w:r>
          </w:p>
        </w:tc>
      </w:tr>
      <w:tr w:rsidR="00CA64C7" w:rsidRPr="009A3730" w14:paraId="21282634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3DFB2CF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7DB6A7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30.11.2032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59CC45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4.086,03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A24E61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49AF74F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13,35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0BB4B34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28.508,56</w:t>
            </w:r>
          </w:p>
        </w:tc>
      </w:tr>
      <w:tr w:rsidR="00CA64C7" w:rsidRPr="009A3730" w14:paraId="3F11E7A6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C4E4C9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2DD2370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31.12.2032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2BD1A0B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4.084,75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B9D168C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476F11F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12,07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6E7120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24.435,88</w:t>
            </w:r>
          </w:p>
        </w:tc>
      </w:tr>
      <w:tr w:rsidR="00CA64C7" w:rsidRPr="009A3730" w14:paraId="29D7D01B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CF094D0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489AA4F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31.1.2033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268111F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4.083,06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D659E77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E7D0AA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10,38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0CAE334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20.363,20</w:t>
            </w:r>
          </w:p>
        </w:tc>
      </w:tr>
      <w:tr w:rsidR="00CA64C7" w:rsidRPr="009A3730" w14:paraId="1BD8A2F4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7575AAC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D3E618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28.2.2033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B4D6ED8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4.080,49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4A2486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0BFB171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7,81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AA64B9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16.290,52</w:t>
            </w:r>
          </w:p>
        </w:tc>
      </w:tr>
      <w:tr w:rsidR="00CA64C7" w:rsidRPr="009A3730" w14:paraId="798997C6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0F0369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A6C2C47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31.3.2033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399B47E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4.079,60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AAE10D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2C95530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6,92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4F6A99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12.217,84</w:t>
            </w:r>
          </w:p>
        </w:tc>
      </w:tr>
      <w:tr w:rsidR="00CA64C7" w:rsidRPr="009A3730" w14:paraId="157A9E1A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E907736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73A209D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30.4.2033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A297B03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4.077,70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46101D9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890C0EB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5,02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29AD744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8.145,16</w:t>
            </w:r>
          </w:p>
        </w:tc>
      </w:tr>
      <w:tr w:rsidR="00CA64C7" w:rsidRPr="009A3730" w14:paraId="112B2432" w14:textId="77777777" w:rsidTr="00C85BD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C100E6F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F067AA3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31.5.2033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8DE702F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4.076,14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88286C0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2785F1F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3,46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A97BDDA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4.072,48</w:t>
            </w:r>
          </w:p>
        </w:tc>
      </w:tr>
      <w:tr w:rsidR="00CA64C7" w:rsidRPr="009A3730" w14:paraId="7E1D019F" w14:textId="77777777" w:rsidTr="00C85BDA">
        <w:trPr>
          <w:trHeight w:val="315"/>
        </w:trPr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F183FF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05A0015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30.6.2033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392E865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4.074,15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5EA358B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4.072,48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51500F2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1,67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1C429B4" w14:textId="77777777" w:rsidR="00CA64C7" w:rsidRPr="009A3730" w:rsidRDefault="00CA64C7" w:rsidP="0000516D">
            <w:pPr>
              <w:jc w:val="right"/>
              <w:rPr>
                <w:rFonts w:eastAsia="Times New Roman" w:cs="Arial"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color w:val="000000"/>
                <w:lang w:eastAsia="hr-HR"/>
              </w:rPr>
              <w:t>0,00</w:t>
            </w:r>
          </w:p>
        </w:tc>
      </w:tr>
      <w:tr w:rsidR="00CA64C7" w:rsidRPr="009A3730" w14:paraId="5CE53E3A" w14:textId="77777777" w:rsidTr="00C85BDA">
        <w:trPr>
          <w:trHeight w:val="300"/>
        </w:trPr>
        <w:tc>
          <w:tcPr>
            <w:tcW w:w="1036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39D41AC9" w14:textId="77777777" w:rsidR="00CA64C7" w:rsidRPr="009A3730" w:rsidRDefault="00CA64C7" w:rsidP="0000516D">
            <w:pPr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86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19146BC3" w14:textId="77777777" w:rsidR="00CA64C7" w:rsidRPr="009A3730" w:rsidRDefault="00CA64C7" w:rsidP="0000516D">
            <w:pPr>
              <w:jc w:val="right"/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307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4B31D64C" w14:textId="77777777" w:rsidR="00CA64C7" w:rsidRPr="009A3730" w:rsidRDefault="00CA64C7" w:rsidP="0000516D">
            <w:pPr>
              <w:jc w:val="right"/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b/>
                <w:bCs/>
                <w:color w:val="000000"/>
                <w:lang w:eastAsia="hr-HR"/>
              </w:rPr>
              <w:t>475.601,57</w:t>
            </w:r>
          </w:p>
        </w:tc>
        <w:tc>
          <w:tcPr>
            <w:tcW w:w="1697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51F6F454" w14:textId="77777777" w:rsidR="00CA64C7" w:rsidRPr="009A3730" w:rsidRDefault="00CA64C7" w:rsidP="0000516D">
            <w:pPr>
              <w:jc w:val="right"/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b/>
                <w:bCs/>
                <w:color w:val="000000"/>
                <w:lang w:eastAsia="hr-HR"/>
              </w:rPr>
              <w:t>464.285,32</w:t>
            </w:r>
          </w:p>
        </w:tc>
        <w:tc>
          <w:tcPr>
            <w:tcW w:w="1435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0A0828BD" w14:textId="77777777" w:rsidR="00CA64C7" w:rsidRPr="009A3730" w:rsidRDefault="00CA64C7" w:rsidP="0000516D">
            <w:pPr>
              <w:jc w:val="right"/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b/>
                <w:bCs/>
                <w:color w:val="000000"/>
                <w:lang w:eastAsia="hr-HR"/>
              </w:rPr>
              <w:t>11.316,25</w:t>
            </w:r>
          </w:p>
        </w:tc>
        <w:tc>
          <w:tcPr>
            <w:tcW w:w="1601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4EE93995" w14:textId="77777777" w:rsidR="00CA64C7" w:rsidRPr="009A3730" w:rsidRDefault="00CA64C7" w:rsidP="0000516D">
            <w:pPr>
              <w:jc w:val="right"/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  <w:r w:rsidRPr="009A3730">
              <w:rPr>
                <w:rFonts w:eastAsia="Times New Roman" w:cs="Arial"/>
                <w:b/>
                <w:bCs/>
                <w:color w:val="000000"/>
                <w:lang w:eastAsia="hr-HR"/>
              </w:rPr>
              <w:t> </w:t>
            </w:r>
          </w:p>
        </w:tc>
      </w:tr>
    </w:tbl>
    <w:p w14:paraId="626E3AF2" w14:textId="77777777" w:rsidR="0000516D" w:rsidRPr="009A3730" w:rsidRDefault="0000516D" w:rsidP="001E6FF5">
      <w:pPr>
        <w:jc w:val="both"/>
        <w:rPr>
          <w:rFonts w:cs="Arial"/>
          <w:bCs/>
          <w:szCs w:val="24"/>
        </w:rPr>
      </w:pPr>
    </w:p>
    <w:p w14:paraId="0F6B15D0" w14:textId="63EA1779" w:rsidR="00711DED" w:rsidRPr="009A3730" w:rsidRDefault="00711DED" w:rsidP="00711DED">
      <w:pPr>
        <w:rPr>
          <w:rFonts w:cs="Arial"/>
          <w:bCs/>
          <w:szCs w:val="24"/>
        </w:rPr>
      </w:pPr>
      <w:r w:rsidRPr="009A3730">
        <w:rPr>
          <w:rFonts w:cs="Arial"/>
          <w:bCs/>
          <w:szCs w:val="24"/>
        </w:rPr>
        <w:t>Stanje kredita na dan 31.12.202</w:t>
      </w:r>
      <w:r w:rsidR="00255FFF">
        <w:rPr>
          <w:rFonts w:cs="Arial"/>
          <w:bCs/>
          <w:szCs w:val="24"/>
        </w:rPr>
        <w:t>4</w:t>
      </w:r>
      <w:r w:rsidRPr="009A3730">
        <w:rPr>
          <w:rFonts w:cs="Arial"/>
          <w:bCs/>
          <w:szCs w:val="24"/>
        </w:rPr>
        <w:t xml:space="preserve">. godine iznosi </w:t>
      </w:r>
      <w:r w:rsidR="00731B6E" w:rsidRPr="009A3730">
        <w:rPr>
          <w:rFonts w:cs="Arial"/>
          <w:bCs/>
          <w:szCs w:val="24"/>
        </w:rPr>
        <w:t>4</w:t>
      </w:r>
      <w:r w:rsidR="00255FFF">
        <w:rPr>
          <w:rFonts w:cs="Arial"/>
          <w:bCs/>
          <w:szCs w:val="24"/>
        </w:rPr>
        <w:t>15.413,16</w:t>
      </w:r>
      <w:r w:rsidRPr="009A3730">
        <w:rPr>
          <w:rFonts w:cs="Arial"/>
          <w:bCs/>
          <w:szCs w:val="24"/>
        </w:rPr>
        <w:t xml:space="preserve"> EUR. </w:t>
      </w:r>
    </w:p>
    <w:p w14:paraId="6F7FA85E" w14:textId="77777777" w:rsidR="00711DED" w:rsidRDefault="00711DED" w:rsidP="001E6FF5">
      <w:pPr>
        <w:jc w:val="both"/>
        <w:rPr>
          <w:rFonts w:cs="Arial"/>
          <w:bCs/>
          <w:szCs w:val="24"/>
        </w:rPr>
      </w:pPr>
    </w:p>
    <w:p w14:paraId="6B9341BF" w14:textId="77777777" w:rsidR="00C8653C" w:rsidRPr="00C85BDA" w:rsidRDefault="00C8653C" w:rsidP="006274F6">
      <w:pPr>
        <w:rPr>
          <w:rFonts w:cs="Arial"/>
          <w:bCs/>
        </w:rPr>
      </w:pPr>
    </w:p>
    <w:p w14:paraId="1961D97A" w14:textId="77777777" w:rsidR="009C2758" w:rsidRPr="00C85BDA" w:rsidRDefault="009C2758" w:rsidP="006B779D">
      <w:pPr>
        <w:pStyle w:val="Naslov2"/>
      </w:pPr>
      <w:bookmarkStart w:id="15" w:name="_Toc146612238"/>
      <w:bookmarkStart w:id="16" w:name="_Toc167203998"/>
      <w:bookmarkStart w:id="17" w:name="_Toc203231913"/>
      <w:r w:rsidRPr="00C85BDA">
        <w:t xml:space="preserve">Pregled zaduživanja proračunskih korisnika/trgovačkih društava u vlasništvu </w:t>
      </w:r>
      <w:r w:rsidRPr="006B779D">
        <w:t>Grada</w:t>
      </w:r>
      <w:r w:rsidRPr="00C85BDA">
        <w:t xml:space="preserve"> Buzeta</w:t>
      </w:r>
      <w:bookmarkEnd w:id="15"/>
      <w:bookmarkEnd w:id="16"/>
      <w:bookmarkEnd w:id="17"/>
    </w:p>
    <w:p w14:paraId="59E0D0B8" w14:textId="77777777" w:rsidR="009C2758" w:rsidRPr="00C85BDA" w:rsidRDefault="009C2758" w:rsidP="009C2758">
      <w:pPr>
        <w:rPr>
          <w:rFonts w:cs="Arial"/>
          <w:bCs/>
          <w:szCs w:val="24"/>
        </w:rPr>
      </w:pPr>
    </w:p>
    <w:p w14:paraId="20B413EA" w14:textId="77777777" w:rsidR="009C2758" w:rsidRPr="00C85BDA" w:rsidRDefault="009C2758" w:rsidP="009C2758">
      <w:pPr>
        <w:rPr>
          <w:rFonts w:cs="Arial"/>
          <w:bCs/>
          <w:szCs w:val="24"/>
        </w:rPr>
      </w:pPr>
    </w:p>
    <w:p w14:paraId="376CAF28" w14:textId="77777777" w:rsidR="009C2758" w:rsidRPr="00707555" w:rsidRDefault="009C2758" w:rsidP="006B779D">
      <w:pPr>
        <w:pStyle w:val="Naslov3"/>
      </w:pPr>
      <w:bookmarkStart w:id="18" w:name="_Toc146612239"/>
      <w:bookmarkStart w:id="19" w:name="_Toc167203999"/>
      <w:bookmarkStart w:id="20" w:name="_Toc203231914"/>
      <w:bookmarkStart w:id="21" w:name="_Hlk115425175"/>
      <w:r w:rsidRPr="00707555">
        <w:t xml:space="preserve">Dom za starije Buzet: Dugoročni kredit za financiranje kapitalnog projekta dogradnje i rekonstrukcije </w:t>
      </w:r>
      <w:r w:rsidRPr="006B779D">
        <w:t>Doma</w:t>
      </w:r>
      <w:r w:rsidRPr="00707555">
        <w:t xml:space="preserve"> za starije (jamstvo)</w:t>
      </w:r>
      <w:bookmarkEnd w:id="18"/>
      <w:bookmarkEnd w:id="19"/>
      <w:bookmarkEnd w:id="20"/>
    </w:p>
    <w:p w14:paraId="5F885F61" w14:textId="77777777" w:rsidR="009C2758" w:rsidRPr="00707555" w:rsidRDefault="009C2758" w:rsidP="009C2758">
      <w:pPr>
        <w:rPr>
          <w:rFonts w:cs="Arial"/>
          <w:b/>
          <w:i/>
          <w:iCs/>
          <w:szCs w:val="24"/>
        </w:rPr>
      </w:pPr>
      <w:bookmarkStart w:id="22" w:name="_Hlk115436142"/>
    </w:p>
    <w:p w14:paraId="0DC001E1" w14:textId="6BBBE90C" w:rsidR="009C2758" w:rsidRPr="00707555" w:rsidRDefault="009C2758" w:rsidP="009C2758">
      <w:pPr>
        <w:jc w:val="both"/>
        <w:rPr>
          <w:rFonts w:cs="Arial"/>
          <w:bCs/>
          <w:szCs w:val="24"/>
        </w:rPr>
      </w:pPr>
      <w:r w:rsidRPr="00707555">
        <w:rPr>
          <w:rFonts w:cs="Arial"/>
          <w:bCs/>
          <w:szCs w:val="24"/>
        </w:rPr>
        <w:t xml:space="preserve">Gradsko vijeće Grada Buzeta je dana 2. ožujka 2022. godine, donijelo je Odluku o davanju jamstva za zaduživanje Doma za starije osobe Buzet za zaduživanje dugoročnim kreditom kod </w:t>
      </w:r>
      <w:proofErr w:type="spellStart"/>
      <w:r w:rsidRPr="00707555">
        <w:rPr>
          <w:rFonts w:cs="Arial"/>
          <w:bCs/>
          <w:szCs w:val="24"/>
        </w:rPr>
        <w:t>Erste&amp;Steiermarkische</w:t>
      </w:r>
      <w:proofErr w:type="spellEnd"/>
      <w:r w:rsidRPr="00707555">
        <w:rPr>
          <w:rFonts w:cs="Arial"/>
          <w:bCs/>
          <w:szCs w:val="24"/>
        </w:rPr>
        <w:t xml:space="preserve"> </w:t>
      </w:r>
      <w:proofErr w:type="spellStart"/>
      <w:r w:rsidRPr="00707555">
        <w:rPr>
          <w:rFonts w:cs="Arial"/>
          <w:bCs/>
          <w:szCs w:val="24"/>
        </w:rPr>
        <w:t>bank</w:t>
      </w:r>
      <w:proofErr w:type="spellEnd"/>
      <w:r w:rsidRPr="00707555">
        <w:rPr>
          <w:rFonts w:cs="Arial"/>
          <w:bCs/>
          <w:szCs w:val="24"/>
        </w:rPr>
        <w:t xml:space="preserve"> d.d. za dogradnju i rekonstrukciju Doma za starije osobe u iznosu od 11.300.000,00 </w:t>
      </w:r>
      <w:r w:rsidR="00607401" w:rsidRPr="00707555">
        <w:rPr>
          <w:rFonts w:cs="Arial"/>
          <w:bCs/>
          <w:szCs w:val="24"/>
        </w:rPr>
        <w:t>HRK/1.499.767,74 EUR</w:t>
      </w:r>
      <w:r w:rsidRPr="00707555">
        <w:rPr>
          <w:rFonts w:cs="Arial"/>
          <w:bCs/>
          <w:szCs w:val="24"/>
        </w:rPr>
        <w:t xml:space="preserve">. Radi </w:t>
      </w:r>
      <w:r w:rsidR="00531ABD" w:rsidRPr="00707555">
        <w:rPr>
          <w:rFonts w:cs="Arial"/>
          <w:bCs/>
          <w:szCs w:val="24"/>
        </w:rPr>
        <w:t xml:space="preserve">provođenja projekta </w:t>
      </w:r>
      <w:r w:rsidRPr="00707555">
        <w:rPr>
          <w:rFonts w:cs="Arial"/>
          <w:bCs/>
          <w:szCs w:val="24"/>
        </w:rPr>
        <w:t xml:space="preserve">Unaprjeđenja i poboljšanja izvaninstitucionalne skrbi za osobe treće životne dobi na području Grada Buzeta, Dom za starije sklopio je Ugovor o zaduženju dana 29.03.2022. godine u iznosu </w:t>
      </w:r>
      <w:r w:rsidRPr="00707555">
        <w:rPr>
          <w:rFonts w:cs="Arial"/>
          <w:bCs/>
          <w:szCs w:val="24"/>
        </w:rPr>
        <w:lastRenderedPageBreak/>
        <w:t xml:space="preserve">11.300.000,00 </w:t>
      </w:r>
      <w:r w:rsidR="00607401" w:rsidRPr="00707555">
        <w:rPr>
          <w:rFonts w:cs="Arial"/>
          <w:bCs/>
          <w:szCs w:val="24"/>
        </w:rPr>
        <w:t>HRK/1.499.767,73 EUR</w:t>
      </w:r>
      <w:r w:rsidRPr="00707555">
        <w:rPr>
          <w:rFonts w:cs="Arial"/>
          <w:bCs/>
          <w:szCs w:val="24"/>
        </w:rPr>
        <w:t xml:space="preserve"> (glavnica) uvećanog za kamate u iznosu 605.420,42 </w:t>
      </w:r>
      <w:r w:rsidR="0078677F" w:rsidRPr="00707555">
        <w:rPr>
          <w:rFonts w:cs="Arial"/>
          <w:bCs/>
          <w:szCs w:val="24"/>
        </w:rPr>
        <w:t>HRK/80.353,10 EUR</w:t>
      </w:r>
      <w:r w:rsidRPr="00707555">
        <w:rPr>
          <w:rFonts w:cs="Arial"/>
          <w:bCs/>
          <w:szCs w:val="24"/>
        </w:rPr>
        <w:t xml:space="preserve"> (kamatna stopa iznosi 0,66%), što ukupno iznosi 11.905.420,42 </w:t>
      </w:r>
      <w:r w:rsidR="0078677F" w:rsidRPr="00707555">
        <w:rPr>
          <w:rFonts w:cs="Arial"/>
          <w:bCs/>
          <w:szCs w:val="24"/>
        </w:rPr>
        <w:t>HRK/</w:t>
      </w:r>
      <w:r w:rsidR="000A2507" w:rsidRPr="00707555">
        <w:rPr>
          <w:rFonts w:cs="Arial"/>
          <w:bCs/>
          <w:szCs w:val="24"/>
        </w:rPr>
        <w:t>1.580.120,84 EUR</w:t>
      </w:r>
      <w:r w:rsidRPr="00707555">
        <w:rPr>
          <w:rFonts w:cs="Arial"/>
          <w:bCs/>
          <w:szCs w:val="24"/>
        </w:rPr>
        <w:t xml:space="preserve">. Rok otplate kredita je 15 godina, a otplaćuje se u 4 godišnja anuiteta. </w:t>
      </w:r>
    </w:p>
    <w:bookmarkEnd w:id="21"/>
    <w:bookmarkEnd w:id="22"/>
    <w:p w14:paraId="4AFF8418" w14:textId="77777777" w:rsidR="00855697" w:rsidRPr="00AF2BD2" w:rsidRDefault="00855697" w:rsidP="009C2758">
      <w:pPr>
        <w:jc w:val="both"/>
        <w:rPr>
          <w:rFonts w:cs="Arial"/>
          <w:bCs/>
          <w:szCs w:val="24"/>
        </w:rPr>
      </w:pPr>
    </w:p>
    <w:p w14:paraId="2B546C04" w14:textId="77777777" w:rsidR="009C2758" w:rsidRDefault="009C2758" w:rsidP="009C2758">
      <w:pPr>
        <w:jc w:val="center"/>
        <w:rPr>
          <w:rFonts w:cs="Arial"/>
          <w:b/>
          <w:szCs w:val="24"/>
        </w:rPr>
      </w:pPr>
      <w:r w:rsidRPr="00AF2BD2">
        <w:rPr>
          <w:rFonts w:cs="Arial"/>
          <w:b/>
          <w:szCs w:val="24"/>
        </w:rPr>
        <w:t>OTPLATNA TABLICA</w:t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1083"/>
        <w:gridCol w:w="1649"/>
        <w:gridCol w:w="1396"/>
        <w:gridCol w:w="1495"/>
        <w:gridCol w:w="1470"/>
        <w:gridCol w:w="1416"/>
        <w:gridCol w:w="222"/>
      </w:tblGrid>
      <w:tr w:rsidR="00AC73A4" w:rsidRPr="00BD52E6" w14:paraId="1117F565" w14:textId="77777777" w:rsidTr="00BD52E6">
        <w:trPr>
          <w:gridAfter w:val="1"/>
          <w:wAfter w:w="36" w:type="dxa"/>
          <w:trHeight w:val="433"/>
        </w:trPr>
        <w:tc>
          <w:tcPr>
            <w:tcW w:w="938" w:type="dxa"/>
            <w:vMerge w:val="restart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78CED62B" w14:textId="77777777" w:rsidR="00BD52E6" w:rsidRPr="00BD52E6" w:rsidRDefault="00BD52E6" w:rsidP="00BD52E6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Period</w:t>
            </w:r>
          </w:p>
        </w:tc>
        <w:tc>
          <w:tcPr>
            <w:tcW w:w="1649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31FB2C14" w14:textId="77777777" w:rsidR="00BD52E6" w:rsidRPr="00BD52E6" w:rsidRDefault="00BD52E6" w:rsidP="00BD52E6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Datum dospijeća</w:t>
            </w:r>
          </w:p>
        </w:tc>
        <w:tc>
          <w:tcPr>
            <w:tcW w:w="1396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0BD6C9DE" w14:textId="77777777" w:rsidR="00BD52E6" w:rsidRPr="00BD52E6" w:rsidRDefault="00BD52E6" w:rsidP="00BD52E6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Otplatna rata</w:t>
            </w:r>
          </w:p>
        </w:tc>
        <w:tc>
          <w:tcPr>
            <w:tcW w:w="1495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4A0B11E1" w14:textId="77777777" w:rsidR="00BD52E6" w:rsidRPr="00BD52E6" w:rsidRDefault="00BD52E6" w:rsidP="00BD52E6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Otplatna kvota</w:t>
            </w:r>
          </w:p>
        </w:tc>
        <w:tc>
          <w:tcPr>
            <w:tcW w:w="1470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25B9C27A" w14:textId="77777777" w:rsidR="00BD52E6" w:rsidRPr="00BD52E6" w:rsidRDefault="00BD52E6" w:rsidP="00BD52E6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Uplata kamate</w:t>
            </w:r>
          </w:p>
        </w:tc>
        <w:tc>
          <w:tcPr>
            <w:tcW w:w="1416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62667EB6" w14:textId="77777777" w:rsidR="00BD52E6" w:rsidRPr="00BD52E6" w:rsidRDefault="00BD52E6" w:rsidP="00BD52E6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Stanje kredita</w:t>
            </w:r>
          </w:p>
        </w:tc>
      </w:tr>
      <w:tr w:rsidR="00BD52E6" w:rsidRPr="00BD52E6" w14:paraId="1D48C010" w14:textId="77777777" w:rsidTr="00BD52E6">
        <w:trPr>
          <w:trHeight w:val="300"/>
        </w:trPr>
        <w:tc>
          <w:tcPr>
            <w:tcW w:w="938" w:type="dxa"/>
            <w:vMerge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F2DDF08" w14:textId="77777777" w:rsidR="00BD52E6" w:rsidRPr="00BD52E6" w:rsidRDefault="00BD52E6" w:rsidP="00BD52E6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49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DD230B6" w14:textId="77777777" w:rsidR="00BD52E6" w:rsidRPr="00BD52E6" w:rsidRDefault="00BD52E6" w:rsidP="00BD52E6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96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3A3AB29" w14:textId="77777777" w:rsidR="00BD52E6" w:rsidRPr="00BD52E6" w:rsidRDefault="00BD52E6" w:rsidP="00BD52E6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95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8E9ECE2" w14:textId="77777777" w:rsidR="00BD52E6" w:rsidRPr="00BD52E6" w:rsidRDefault="00BD52E6" w:rsidP="00BD52E6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70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1315B4B" w14:textId="77777777" w:rsidR="00BD52E6" w:rsidRPr="00BD52E6" w:rsidRDefault="00BD52E6" w:rsidP="00BD52E6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6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D8800C5" w14:textId="77777777" w:rsidR="00BD52E6" w:rsidRPr="00BD52E6" w:rsidRDefault="00BD52E6" w:rsidP="00BD52E6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6C12" w14:textId="77777777" w:rsidR="00BD52E6" w:rsidRPr="00BD52E6" w:rsidRDefault="00BD52E6" w:rsidP="00BD52E6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BD52E6" w:rsidRPr="00BD52E6" w14:paraId="1A53FDDF" w14:textId="77777777" w:rsidTr="00BD52E6">
        <w:trPr>
          <w:trHeight w:val="315"/>
        </w:trPr>
        <w:tc>
          <w:tcPr>
            <w:tcW w:w="938" w:type="dxa"/>
            <w:vMerge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AFCF145" w14:textId="77777777" w:rsidR="00BD52E6" w:rsidRPr="00BD52E6" w:rsidRDefault="00BD52E6" w:rsidP="00BD52E6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49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4C0942C" w14:textId="77777777" w:rsidR="00BD52E6" w:rsidRPr="00BD52E6" w:rsidRDefault="00BD52E6" w:rsidP="00BD52E6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96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B0126FE" w14:textId="77777777" w:rsidR="00BD52E6" w:rsidRPr="00BD52E6" w:rsidRDefault="00BD52E6" w:rsidP="00BD52E6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95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6418AEE" w14:textId="77777777" w:rsidR="00BD52E6" w:rsidRPr="00BD52E6" w:rsidRDefault="00BD52E6" w:rsidP="00BD52E6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70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B7BB030" w14:textId="77777777" w:rsidR="00BD52E6" w:rsidRPr="00BD52E6" w:rsidRDefault="00BD52E6" w:rsidP="00BD52E6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6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3231893" w14:textId="77777777" w:rsidR="00BD52E6" w:rsidRPr="00BD52E6" w:rsidRDefault="00BD52E6" w:rsidP="00BD52E6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91E6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5D1B7119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233F1B45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4705F5F1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31.12.2023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4AB8EA27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32FBBE93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7ECAD029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45A0AF07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1.424.779,35</w:t>
            </w:r>
          </w:p>
        </w:tc>
        <w:tc>
          <w:tcPr>
            <w:tcW w:w="36" w:type="dxa"/>
            <w:vAlign w:val="center"/>
            <w:hideMark/>
          </w:tcPr>
          <w:p w14:paraId="40677C61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78DC07C8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00CEC073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16B9B2A1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31.3.2024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6D067C77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27.372,68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2CE1CC7E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6D6EC52D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2.376,55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4D8F5385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1.399.783,22</w:t>
            </w:r>
          </w:p>
        </w:tc>
        <w:tc>
          <w:tcPr>
            <w:tcW w:w="36" w:type="dxa"/>
            <w:vAlign w:val="center"/>
            <w:hideMark/>
          </w:tcPr>
          <w:p w14:paraId="0E83FF0B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545BF026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2C238C1A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6AC29271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30.6.2024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4578E074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27.330,97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49478F17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59495419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2.334,84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6D2C2EC0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1.374.787,09</w:t>
            </w:r>
          </w:p>
        </w:tc>
        <w:tc>
          <w:tcPr>
            <w:tcW w:w="36" w:type="dxa"/>
            <w:vAlign w:val="center"/>
            <w:hideMark/>
          </w:tcPr>
          <w:p w14:paraId="530A7CA0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550ECAF7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6618BC77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5E031930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30.9.2024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37EA3F39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27.314,48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3088400E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760E2476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2.318,35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1799B8BB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1.349.790,96</w:t>
            </w:r>
          </w:p>
        </w:tc>
        <w:tc>
          <w:tcPr>
            <w:tcW w:w="36" w:type="dxa"/>
            <w:vAlign w:val="center"/>
            <w:hideMark/>
          </w:tcPr>
          <w:p w14:paraId="7F50AD21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31BC34D9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338D48DD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4E3105AD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31.12.2024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49B38AF3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27.272,32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07E66299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2C6144A6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2.276,19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2A936F92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1.324.794,83</w:t>
            </w:r>
          </w:p>
        </w:tc>
        <w:tc>
          <w:tcPr>
            <w:tcW w:w="36" w:type="dxa"/>
            <w:vAlign w:val="center"/>
            <w:hideMark/>
          </w:tcPr>
          <w:p w14:paraId="752BF0A7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661BE816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1C443E2E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011219EC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31.3.2025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2E79107B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27.181,58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757A1CCB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68AF827B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2.185,45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302D8C1D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1.299.798,70</w:t>
            </w:r>
          </w:p>
        </w:tc>
        <w:tc>
          <w:tcPr>
            <w:tcW w:w="36" w:type="dxa"/>
            <w:vAlign w:val="center"/>
            <w:hideMark/>
          </w:tcPr>
          <w:p w14:paraId="5E650FCC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356F8696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57A3922C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392B7754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30.6.2025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538DA715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27.164,17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7C4FBB19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19C9B28F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2.168,04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69D3D0D1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1.274.802,57</w:t>
            </w:r>
          </w:p>
        </w:tc>
        <w:tc>
          <w:tcPr>
            <w:tcW w:w="36" w:type="dxa"/>
            <w:vAlign w:val="center"/>
            <w:hideMark/>
          </w:tcPr>
          <w:p w14:paraId="7DFEDCF4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5A73BE47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128AEB68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7675B01F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30.9.2025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1BF29012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27.145,84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438DD14A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32A2DA0D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2.149,71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2C93FA38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1.249.806,44</w:t>
            </w:r>
          </w:p>
        </w:tc>
        <w:tc>
          <w:tcPr>
            <w:tcW w:w="36" w:type="dxa"/>
            <w:vAlign w:val="center"/>
            <w:hideMark/>
          </w:tcPr>
          <w:p w14:paraId="43F2F37C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04B9BF52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255788A7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2A2246DC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31.12.2025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000537BF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27.103,67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63385B59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041551AF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2.107,54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40EB5A93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1.224.810,31</w:t>
            </w:r>
          </w:p>
        </w:tc>
        <w:tc>
          <w:tcPr>
            <w:tcW w:w="36" w:type="dxa"/>
            <w:vAlign w:val="center"/>
            <w:hideMark/>
          </w:tcPr>
          <w:p w14:paraId="1FFE957E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3206E6E3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64ED5745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0039F1E6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31.3.2026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4A01B362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27.016,61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3E4BA499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76F65C51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2.020,48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64408E5A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1.199.814,18</w:t>
            </w:r>
          </w:p>
        </w:tc>
        <w:tc>
          <w:tcPr>
            <w:tcW w:w="36" w:type="dxa"/>
            <w:vAlign w:val="center"/>
            <w:hideMark/>
          </w:tcPr>
          <w:p w14:paraId="1BA20783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4F5AB6B8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4DD45214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655DAB45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30.6.2026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55806662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26.997,36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39E4A228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132DA93B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2.001,23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59C207F6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1.174.818,05</w:t>
            </w:r>
          </w:p>
        </w:tc>
        <w:tc>
          <w:tcPr>
            <w:tcW w:w="36" w:type="dxa"/>
            <w:vAlign w:val="center"/>
            <w:hideMark/>
          </w:tcPr>
          <w:p w14:paraId="03B845CF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6CA3775F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6620843D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087DF85F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30.9.2026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63AE10AD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26.977,20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27C2B795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740996D5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1.981,07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2EEC6310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1.149.821,92</w:t>
            </w:r>
          </w:p>
        </w:tc>
        <w:tc>
          <w:tcPr>
            <w:tcW w:w="36" w:type="dxa"/>
            <w:vAlign w:val="center"/>
            <w:hideMark/>
          </w:tcPr>
          <w:p w14:paraId="3DA1360D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5FEC8891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562771DE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42484351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31.12.2026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694B42F4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26.935,04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07548441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50625D85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1.938,91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68AAA216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1.124.825,79</w:t>
            </w:r>
          </w:p>
        </w:tc>
        <w:tc>
          <w:tcPr>
            <w:tcW w:w="36" w:type="dxa"/>
            <w:vAlign w:val="center"/>
            <w:hideMark/>
          </w:tcPr>
          <w:p w14:paraId="75191FF9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4ECC7672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10401F49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06FCE99F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31.3.2027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2F9B31C9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26.851,63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6FD1A842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5930EDAD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1.855,50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451AEFDF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1.099.829,66</w:t>
            </w:r>
          </w:p>
        </w:tc>
        <w:tc>
          <w:tcPr>
            <w:tcW w:w="36" w:type="dxa"/>
            <w:vAlign w:val="center"/>
            <w:hideMark/>
          </w:tcPr>
          <w:p w14:paraId="357118AD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6AD03359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14E8C5D7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40FA7517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30.6.2027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636ABEBB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26.830,56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112401CD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2D65BE3C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1.834,43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333FD672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1.074.833,53</w:t>
            </w:r>
          </w:p>
        </w:tc>
        <w:tc>
          <w:tcPr>
            <w:tcW w:w="36" w:type="dxa"/>
            <w:vAlign w:val="center"/>
            <w:hideMark/>
          </w:tcPr>
          <w:p w14:paraId="3312944E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558C0D9F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504ED451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7B341258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30.9.2027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17B0C1E4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26.808,56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730B0E7C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0A378FE7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1.812,43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10985747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1.049.837,40</w:t>
            </w:r>
          </w:p>
        </w:tc>
        <w:tc>
          <w:tcPr>
            <w:tcW w:w="36" w:type="dxa"/>
            <w:vAlign w:val="center"/>
            <w:hideMark/>
          </w:tcPr>
          <w:p w14:paraId="3F5907C6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6885B81F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78F36CAB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2D9CC925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31.12.2027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72DD4F01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26.766,40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2F2CCCE7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64BD975A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1.770,27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586444F1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1.024.841,27</w:t>
            </w:r>
          </w:p>
        </w:tc>
        <w:tc>
          <w:tcPr>
            <w:tcW w:w="36" w:type="dxa"/>
            <w:vAlign w:val="center"/>
            <w:hideMark/>
          </w:tcPr>
          <w:p w14:paraId="19B5A4F3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5170D9D6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6CF55FCA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1C68C31E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31.3.2028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7A121DC0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26.705,45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240C565F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085A4BAA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1.709,32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0B15615F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999.845,14</w:t>
            </w:r>
          </w:p>
        </w:tc>
        <w:tc>
          <w:tcPr>
            <w:tcW w:w="36" w:type="dxa"/>
            <w:vAlign w:val="center"/>
            <w:hideMark/>
          </w:tcPr>
          <w:p w14:paraId="4E453E38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30CA0921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7161CB5E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4FC3D32D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30.6.2028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26895345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26.663,74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7D4C4372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71C47442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1.667,61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18ACEDF5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974.849,01</w:t>
            </w:r>
          </w:p>
        </w:tc>
        <w:tc>
          <w:tcPr>
            <w:tcW w:w="36" w:type="dxa"/>
            <w:vAlign w:val="center"/>
            <w:hideMark/>
          </w:tcPr>
          <w:p w14:paraId="3D318BB9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03576C09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51CD176C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44085B4F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30.9.2028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0FA3ADB5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26.639,91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154BC196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164E6040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1.643,78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57CF3909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949.852,88</w:t>
            </w:r>
          </w:p>
        </w:tc>
        <w:tc>
          <w:tcPr>
            <w:tcW w:w="36" w:type="dxa"/>
            <w:vAlign w:val="center"/>
            <w:hideMark/>
          </w:tcPr>
          <w:p w14:paraId="43CBFA8A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19E9C74D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4BD837F6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40E7B607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31.12.2028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143F0655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26.597,76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50E2B1E9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23D018FA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1.601,63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015B06CA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924.856,75</w:t>
            </w:r>
          </w:p>
        </w:tc>
        <w:tc>
          <w:tcPr>
            <w:tcW w:w="36" w:type="dxa"/>
            <w:vAlign w:val="center"/>
            <w:hideMark/>
          </w:tcPr>
          <w:p w14:paraId="1C20304D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1E7B4EFC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388FA556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79C69397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31.3.2029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52190AFB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26.521,69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25C7143B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615FD520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1.525,56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34802795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899.860,62</w:t>
            </w:r>
          </w:p>
        </w:tc>
        <w:tc>
          <w:tcPr>
            <w:tcW w:w="36" w:type="dxa"/>
            <w:vAlign w:val="center"/>
            <w:hideMark/>
          </w:tcPr>
          <w:p w14:paraId="337B5BBE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4D742E6F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7B91CD8B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23874FF3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30.6.2029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1912D9E6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26.496,94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033DFE03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7C466811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1.500,81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3413501C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874.864,49</w:t>
            </w:r>
          </w:p>
        </w:tc>
        <w:tc>
          <w:tcPr>
            <w:tcW w:w="36" w:type="dxa"/>
            <w:vAlign w:val="center"/>
            <w:hideMark/>
          </w:tcPr>
          <w:p w14:paraId="63F51D5C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7D10B095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7D263442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3DAFC34F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30.9.2029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1AE486F1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26.471,28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4C198BD7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0B168B1B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1.475,15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7AE32FAC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849.868,36</w:t>
            </w:r>
          </w:p>
        </w:tc>
        <w:tc>
          <w:tcPr>
            <w:tcW w:w="36" w:type="dxa"/>
            <w:vAlign w:val="center"/>
            <w:hideMark/>
          </w:tcPr>
          <w:p w14:paraId="78A8C168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24B3A875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04534370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094EC42E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31.12.2029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2DC8DDCC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26.429,11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0DF1A0B9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09AF82DF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1.432,98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2D3C5830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824.872,23</w:t>
            </w:r>
          </w:p>
        </w:tc>
        <w:tc>
          <w:tcPr>
            <w:tcW w:w="36" w:type="dxa"/>
            <w:vAlign w:val="center"/>
            <w:hideMark/>
          </w:tcPr>
          <w:p w14:paraId="7F100599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45DC8601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1B525D4F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41D25A25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31.3.2030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3DD90AFE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26.356,71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4A878C0A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4D142656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1.360,58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190F8EC1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799.876,10</w:t>
            </w:r>
          </w:p>
        </w:tc>
        <w:tc>
          <w:tcPr>
            <w:tcW w:w="36" w:type="dxa"/>
            <w:vAlign w:val="center"/>
            <w:hideMark/>
          </w:tcPr>
          <w:p w14:paraId="04E44FF8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6EB99AD1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380DB4F2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00E386ED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30.6.2030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33BBF1DD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26.330,14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4C3A74DE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79A235DC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1.334,01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5EF92CE9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774.879,97</w:t>
            </w:r>
          </w:p>
        </w:tc>
        <w:tc>
          <w:tcPr>
            <w:tcW w:w="36" w:type="dxa"/>
            <w:vAlign w:val="center"/>
            <w:hideMark/>
          </w:tcPr>
          <w:p w14:paraId="183CC761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327B0CFD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6175482C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6B5EB0C0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30.9.2030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2AAF9DC1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26.302,64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2E43AD16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7553F2C4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1.306,51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309537E0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749.883,84</w:t>
            </w:r>
          </w:p>
        </w:tc>
        <w:tc>
          <w:tcPr>
            <w:tcW w:w="36" w:type="dxa"/>
            <w:vAlign w:val="center"/>
            <w:hideMark/>
          </w:tcPr>
          <w:p w14:paraId="678D4ACA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4392A30C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35AE0513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70058876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31.12.2030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1F50F98D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26.260,48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0082523F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2299DAF5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1.264,35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0371B8F5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724.887,71</w:t>
            </w:r>
          </w:p>
        </w:tc>
        <w:tc>
          <w:tcPr>
            <w:tcW w:w="36" w:type="dxa"/>
            <w:vAlign w:val="center"/>
            <w:hideMark/>
          </w:tcPr>
          <w:p w14:paraId="3CD146B7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0084F6DC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6B85ED4E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0BEDC366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31.3.2031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3B6DCF7C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26.191,74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7EBDA10F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4BD8B48F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1.195,61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5393B262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699.891,58</w:t>
            </w:r>
          </w:p>
        </w:tc>
        <w:tc>
          <w:tcPr>
            <w:tcW w:w="36" w:type="dxa"/>
            <w:vAlign w:val="center"/>
            <w:hideMark/>
          </w:tcPr>
          <w:p w14:paraId="642F2AAC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15E2896D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07FEF865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5B8BDD15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30.6.2031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1FAD6248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26.163,32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59A038AD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72AB1A7D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1.167,19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29241EDA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674.895,45</w:t>
            </w:r>
          </w:p>
        </w:tc>
        <w:tc>
          <w:tcPr>
            <w:tcW w:w="36" w:type="dxa"/>
            <w:vAlign w:val="center"/>
            <w:hideMark/>
          </w:tcPr>
          <w:p w14:paraId="69C06B55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07D2F958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2EBEE381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6C2A9B96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30.9.2031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399FAD86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26.133,99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3DD0B40A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0A97AC9E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1.137,86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77C5D9B9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649.899,32</w:t>
            </w:r>
          </w:p>
        </w:tc>
        <w:tc>
          <w:tcPr>
            <w:tcW w:w="36" w:type="dxa"/>
            <w:vAlign w:val="center"/>
            <w:hideMark/>
          </w:tcPr>
          <w:p w14:paraId="7C3E947A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75B76CBE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43B46389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7A5B4BF1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31.12.2031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1B7D6034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26.091,84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33E063EA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4265C440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1.095,71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5526A696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624.903,19</w:t>
            </w:r>
          </w:p>
        </w:tc>
        <w:tc>
          <w:tcPr>
            <w:tcW w:w="36" w:type="dxa"/>
            <w:vAlign w:val="center"/>
            <w:hideMark/>
          </w:tcPr>
          <w:p w14:paraId="46D1B271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7EDCCA64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18D3B11B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0C3E2ADC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31.3.2032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47FEE96D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26.038,22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194DDA95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5AC753C1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1.042,09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2BE4F3D9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599.907,06</w:t>
            </w:r>
          </w:p>
        </w:tc>
        <w:tc>
          <w:tcPr>
            <w:tcW w:w="36" w:type="dxa"/>
            <w:vAlign w:val="center"/>
            <w:hideMark/>
          </w:tcPr>
          <w:p w14:paraId="096B926B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2CCF2DC2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774D4F04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6BDD53D9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30.6.2032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24E68E5D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25.996,52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3BF05A3B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0EC2581D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1.000,39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50BAF95F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574.910,93</w:t>
            </w:r>
          </w:p>
        </w:tc>
        <w:tc>
          <w:tcPr>
            <w:tcW w:w="36" w:type="dxa"/>
            <w:vAlign w:val="center"/>
            <w:hideMark/>
          </w:tcPr>
          <w:p w14:paraId="2FFD8B21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46736A32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231B2ADE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644853BF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30.9.2032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45C1C311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25.965,35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3565469B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09528393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969,22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3D8E5B05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549.914,80</w:t>
            </w:r>
          </w:p>
        </w:tc>
        <w:tc>
          <w:tcPr>
            <w:tcW w:w="36" w:type="dxa"/>
            <w:vAlign w:val="center"/>
            <w:hideMark/>
          </w:tcPr>
          <w:p w14:paraId="1946A6A3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56CBDDDF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54BDD5BB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11BD5169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31.12.2032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26E8E0E5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25.923,19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4F086A10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10D9BC7C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927,06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0C209E44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524.918,67</w:t>
            </w:r>
          </w:p>
        </w:tc>
        <w:tc>
          <w:tcPr>
            <w:tcW w:w="36" w:type="dxa"/>
            <w:vAlign w:val="center"/>
            <w:hideMark/>
          </w:tcPr>
          <w:p w14:paraId="5A64598A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249E9A99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660B8C93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641CD810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31.3.2033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4199D6E6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25.861,79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45D5FD69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3D678667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865,66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479BEE6A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499.922,54</w:t>
            </w:r>
          </w:p>
        </w:tc>
        <w:tc>
          <w:tcPr>
            <w:tcW w:w="36" w:type="dxa"/>
            <w:vAlign w:val="center"/>
            <w:hideMark/>
          </w:tcPr>
          <w:p w14:paraId="44163FE9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6FBEC556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739DA7F6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lastRenderedPageBreak/>
              <w:t>38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0241740B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30.6.2033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240D7E39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25.829,71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34B01B57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63159FC9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833,58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4F9FD14A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474.926,41</w:t>
            </w:r>
          </w:p>
        </w:tc>
        <w:tc>
          <w:tcPr>
            <w:tcW w:w="36" w:type="dxa"/>
            <w:vAlign w:val="center"/>
            <w:hideMark/>
          </w:tcPr>
          <w:p w14:paraId="412CD39B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3812946F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04A560E4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5782CCFD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30.9.2033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4FFEEEA9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25.796,72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0216A0B1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391F4ADE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800,59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0087F2B5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449.930,28</w:t>
            </w:r>
          </w:p>
        </w:tc>
        <w:tc>
          <w:tcPr>
            <w:tcW w:w="36" w:type="dxa"/>
            <w:vAlign w:val="center"/>
            <w:hideMark/>
          </w:tcPr>
          <w:p w14:paraId="7A76BBE1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3AF5072C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3BD548B5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00530E31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31.12.2033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0D541764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25.754,55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6E120389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441E8D6E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758,42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63248A74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424.934,15</w:t>
            </w:r>
          </w:p>
        </w:tc>
        <w:tc>
          <w:tcPr>
            <w:tcW w:w="36" w:type="dxa"/>
            <w:vAlign w:val="center"/>
            <w:hideMark/>
          </w:tcPr>
          <w:p w14:paraId="0BE067A6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2D47296F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652101D7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3E5093A9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31.3.2034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343D8C38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25.696,81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3839014F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7DF3F9AE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700,68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13BE7B14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399.938,02</w:t>
            </w:r>
          </w:p>
        </w:tc>
        <w:tc>
          <w:tcPr>
            <w:tcW w:w="36" w:type="dxa"/>
            <w:vAlign w:val="center"/>
            <w:hideMark/>
          </w:tcPr>
          <w:p w14:paraId="0D847347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70F9B4B7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1E0D5B79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017AE3C3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30.6.2034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62806929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25.662,90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734F2202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3DD8A368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666,77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3B01B036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374.941,89</w:t>
            </w:r>
          </w:p>
        </w:tc>
        <w:tc>
          <w:tcPr>
            <w:tcW w:w="36" w:type="dxa"/>
            <w:vAlign w:val="center"/>
            <w:hideMark/>
          </w:tcPr>
          <w:p w14:paraId="4AD1E2E1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528E26D7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3696CEA9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5282FEBD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30.9.2034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06736E3B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25.628,08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1558918C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01D45F9C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631,95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4B649C8B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349.945,76</w:t>
            </w:r>
          </w:p>
        </w:tc>
        <w:tc>
          <w:tcPr>
            <w:tcW w:w="36" w:type="dxa"/>
            <w:vAlign w:val="center"/>
            <w:hideMark/>
          </w:tcPr>
          <w:p w14:paraId="6DD6552A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6AC6F7CC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3274E63D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49B18DB9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31.12.2034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3B96CAB3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25.585,92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22EAFC5C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2BE02C44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589,79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520EF42F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324.949,63</w:t>
            </w:r>
          </w:p>
        </w:tc>
        <w:tc>
          <w:tcPr>
            <w:tcW w:w="36" w:type="dxa"/>
            <w:vAlign w:val="center"/>
            <w:hideMark/>
          </w:tcPr>
          <w:p w14:paraId="22BA93DB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4D8296C6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6E1D32A2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712C75D9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31.3.2035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51B1EF8E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25.531,84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323FFFD1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5C45B79C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535,71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79A1CED5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299.953,50</w:t>
            </w:r>
          </w:p>
        </w:tc>
        <w:tc>
          <w:tcPr>
            <w:tcW w:w="36" w:type="dxa"/>
            <w:vAlign w:val="center"/>
            <w:hideMark/>
          </w:tcPr>
          <w:p w14:paraId="4F88C88D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6F21EAD8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25DF03B2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779D8E5D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30.6.2035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726B89A8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25.496,09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228CE63F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1269CE3D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499,96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0019BB5A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274.957,37</w:t>
            </w:r>
          </w:p>
        </w:tc>
        <w:tc>
          <w:tcPr>
            <w:tcW w:w="36" w:type="dxa"/>
            <w:vAlign w:val="center"/>
            <w:hideMark/>
          </w:tcPr>
          <w:p w14:paraId="76352038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39FB9625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033B5AAE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17128294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30.9.2035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3C28388B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25.459,43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6E0DEFA1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27AEEA1A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463,3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7C57AF99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249.961,24</w:t>
            </w:r>
          </w:p>
        </w:tc>
        <w:tc>
          <w:tcPr>
            <w:tcW w:w="36" w:type="dxa"/>
            <w:vAlign w:val="center"/>
            <w:hideMark/>
          </w:tcPr>
          <w:p w14:paraId="4AF87DB6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28D59AED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03BBD9EB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58A3C2FE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31.12.2035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1D7C7413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25.417,27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4A7DC2A9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55A1AB5B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421,14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3637935B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224.965,11</w:t>
            </w:r>
          </w:p>
        </w:tc>
        <w:tc>
          <w:tcPr>
            <w:tcW w:w="36" w:type="dxa"/>
            <w:vAlign w:val="center"/>
            <w:hideMark/>
          </w:tcPr>
          <w:p w14:paraId="0D1CE6F9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681FEB78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25A53FFB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4F943768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31.3.2036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041E659B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25.370,99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1D2C901A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51A0F00A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374,86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26258B1F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199.968,98</w:t>
            </w:r>
          </w:p>
        </w:tc>
        <w:tc>
          <w:tcPr>
            <w:tcW w:w="36" w:type="dxa"/>
            <w:vAlign w:val="center"/>
            <w:hideMark/>
          </w:tcPr>
          <w:p w14:paraId="0956F5CA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20C82E9A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2B99576D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34BBBB9A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30.6.2036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2118D5F8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25.329,29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50D54876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2149A7A4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333,16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21B11114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174.972,85</w:t>
            </w:r>
          </w:p>
        </w:tc>
        <w:tc>
          <w:tcPr>
            <w:tcW w:w="36" w:type="dxa"/>
            <w:vAlign w:val="center"/>
            <w:hideMark/>
          </w:tcPr>
          <w:p w14:paraId="20E8DF38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4353CD1F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3AB099D2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2409D8E5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30.9.2036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28D2873C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25.290,79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2F9ACB8F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608000B8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294,66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29A86F88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149.976,72</w:t>
            </w:r>
          </w:p>
        </w:tc>
        <w:tc>
          <w:tcPr>
            <w:tcW w:w="36" w:type="dxa"/>
            <w:vAlign w:val="center"/>
            <w:hideMark/>
          </w:tcPr>
          <w:p w14:paraId="3DCB8255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3A89E94E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00F0FABA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37CF6A97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31.12.2036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2B390577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25.248,63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459366AB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42D6900D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252,5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3C612C13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124.980,59</w:t>
            </w:r>
          </w:p>
        </w:tc>
        <w:tc>
          <w:tcPr>
            <w:tcW w:w="36" w:type="dxa"/>
            <w:vAlign w:val="center"/>
            <w:hideMark/>
          </w:tcPr>
          <w:p w14:paraId="76E49736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6699AA2B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57C82462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3428B5A5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31.3.2037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18CD3FF4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25.201,89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151B3249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4F64C84D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205,76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68650B23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99.984,46</w:t>
            </w:r>
          </w:p>
        </w:tc>
        <w:tc>
          <w:tcPr>
            <w:tcW w:w="36" w:type="dxa"/>
            <w:vAlign w:val="center"/>
            <w:hideMark/>
          </w:tcPr>
          <w:p w14:paraId="07691D67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6AFD7217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302224D7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28EC1131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30.6.2037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035C4A6A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25.162,47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069F6E2C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2D524129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166,34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479A9E0E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74.988,33</w:t>
            </w:r>
          </w:p>
        </w:tc>
        <w:tc>
          <w:tcPr>
            <w:tcW w:w="36" w:type="dxa"/>
            <w:vAlign w:val="center"/>
            <w:hideMark/>
          </w:tcPr>
          <w:p w14:paraId="11AE68F6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12CD264B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180EDC8F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0D302BB3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30.9.2037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0C092C06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25.122,16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56EAAC48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03E038A7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126,03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4BEA00C3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49.992,20</w:t>
            </w:r>
          </w:p>
        </w:tc>
        <w:tc>
          <w:tcPr>
            <w:tcW w:w="36" w:type="dxa"/>
            <w:vAlign w:val="center"/>
            <w:hideMark/>
          </w:tcPr>
          <w:p w14:paraId="6B2C051D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2C5CDE83" w14:textId="77777777" w:rsidTr="00BD52E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6342CF5B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1519B42C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31.12.2037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1621B4DC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25.079,99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26240A3B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4FA936A6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83,86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noWrap/>
            <w:vAlign w:val="center"/>
            <w:hideMark/>
          </w:tcPr>
          <w:p w14:paraId="29A26781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24.996,07</w:t>
            </w:r>
          </w:p>
        </w:tc>
        <w:tc>
          <w:tcPr>
            <w:tcW w:w="36" w:type="dxa"/>
            <w:vAlign w:val="center"/>
            <w:hideMark/>
          </w:tcPr>
          <w:p w14:paraId="56699A9A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29DFFD80" w14:textId="77777777" w:rsidTr="00BD52E6">
        <w:trPr>
          <w:trHeight w:val="315"/>
        </w:trPr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01D115E5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4D419E8C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31.3.2038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696C4F14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25.036,86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7B22AA86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24.996,07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7BF4C4F9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40,79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noWrap/>
            <w:vAlign w:val="center"/>
            <w:hideMark/>
          </w:tcPr>
          <w:p w14:paraId="78356CAE" w14:textId="77777777" w:rsidR="00BD52E6" w:rsidRPr="00BD52E6" w:rsidRDefault="00BD52E6" w:rsidP="00BD52E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34974287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BD52E6" w:rsidRPr="00BD52E6" w14:paraId="2371633F" w14:textId="77777777" w:rsidTr="00BD52E6">
        <w:trPr>
          <w:trHeight w:val="300"/>
        </w:trPr>
        <w:tc>
          <w:tcPr>
            <w:tcW w:w="938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noWrap/>
            <w:vAlign w:val="center"/>
            <w:hideMark/>
          </w:tcPr>
          <w:p w14:paraId="110CE3C8" w14:textId="77777777" w:rsidR="00BD52E6" w:rsidRPr="00BD52E6" w:rsidRDefault="00BD52E6" w:rsidP="00BD52E6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649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noWrap/>
            <w:vAlign w:val="center"/>
            <w:hideMark/>
          </w:tcPr>
          <w:p w14:paraId="368B1FB0" w14:textId="77777777" w:rsidR="00BD52E6" w:rsidRPr="00BD52E6" w:rsidRDefault="00BD52E6" w:rsidP="00BD52E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6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noWrap/>
            <w:vAlign w:val="center"/>
            <w:hideMark/>
          </w:tcPr>
          <w:p w14:paraId="124B66FA" w14:textId="77777777" w:rsidR="00BD52E6" w:rsidRPr="00BD52E6" w:rsidRDefault="00BD52E6" w:rsidP="00BD52E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1.493.913,27</w:t>
            </w:r>
          </w:p>
        </w:tc>
        <w:tc>
          <w:tcPr>
            <w:tcW w:w="1495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noWrap/>
            <w:vAlign w:val="center"/>
            <w:hideMark/>
          </w:tcPr>
          <w:p w14:paraId="71BA3599" w14:textId="77777777" w:rsidR="00BD52E6" w:rsidRPr="00BD52E6" w:rsidRDefault="00BD52E6" w:rsidP="00BD52E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1.424.779,35</w:t>
            </w:r>
          </w:p>
        </w:tc>
        <w:tc>
          <w:tcPr>
            <w:tcW w:w="147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noWrap/>
            <w:vAlign w:val="center"/>
            <w:hideMark/>
          </w:tcPr>
          <w:p w14:paraId="0FA711F1" w14:textId="77777777" w:rsidR="00BD52E6" w:rsidRPr="00BD52E6" w:rsidRDefault="00BD52E6" w:rsidP="00BD52E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69.133,92</w:t>
            </w:r>
          </w:p>
        </w:tc>
        <w:tc>
          <w:tcPr>
            <w:tcW w:w="1416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noWrap/>
            <w:vAlign w:val="center"/>
            <w:hideMark/>
          </w:tcPr>
          <w:p w14:paraId="1767F8A2" w14:textId="77777777" w:rsidR="00BD52E6" w:rsidRPr="00BD52E6" w:rsidRDefault="00BD52E6" w:rsidP="00BD52E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52E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BA2D88" w14:textId="77777777" w:rsidR="00BD52E6" w:rsidRPr="00BD52E6" w:rsidRDefault="00BD52E6" w:rsidP="00BD52E6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</w:tbl>
    <w:p w14:paraId="36573E3C" w14:textId="77777777" w:rsidR="009C2758" w:rsidRPr="00690593" w:rsidRDefault="009C2758" w:rsidP="009C2758">
      <w:pPr>
        <w:jc w:val="both"/>
        <w:rPr>
          <w:rFonts w:cs="Arial"/>
          <w:bCs/>
          <w:szCs w:val="24"/>
        </w:rPr>
      </w:pPr>
    </w:p>
    <w:p w14:paraId="4BFB61C2" w14:textId="1C05C2CA" w:rsidR="009C2758" w:rsidRDefault="00F65F5E" w:rsidP="009C2758">
      <w:pPr>
        <w:jc w:val="both"/>
        <w:rPr>
          <w:rFonts w:cs="Arial"/>
          <w:bCs/>
          <w:szCs w:val="24"/>
        </w:rPr>
      </w:pPr>
      <w:r w:rsidRPr="00690593">
        <w:rPr>
          <w:rFonts w:cs="Arial"/>
          <w:bCs/>
        </w:rPr>
        <w:t xml:space="preserve">U </w:t>
      </w:r>
      <w:r w:rsidR="00C12891" w:rsidRPr="00690593">
        <w:rPr>
          <w:rFonts w:cs="Arial"/>
          <w:bCs/>
        </w:rPr>
        <w:t>2022. godin</w:t>
      </w:r>
      <w:r w:rsidRPr="00690593">
        <w:rPr>
          <w:rFonts w:cs="Arial"/>
          <w:bCs/>
        </w:rPr>
        <w:t>i</w:t>
      </w:r>
      <w:r w:rsidR="00B02EAB" w:rsidRPr="00690593">
        <w:rPr>
          <w:rFonts w:cs="Arial"/>
          <w:bCs/>
        </w:rPr>
        <w:t xml:space="preserve"> kredit se koristio u iznosu 490.646,54 EUR, dok je u</w:t>
      </w:r>
      <w:r w:rsidR="009C2758" w:rsidRPr="00690593">
        <w:rPr>
          <w:rFonts w:cs="Arial"/>
          <w:bCs/>
          <w:szCs w:val="24"/>
        </w:rPr>
        <w:t xml:space="preserve"> 2023. godin</w:t>
      </w:r>
      <w:r w:rsidR="002A7DDF" w:rsidRPr="00690593">
        <w:rPr>
          <w:rFonts w:cs="Arial"/>
          <w:bCs/>
          <w:szCs w:val="24"/>
        </w:rPr>
        <w:t>i</w:t>
      </w:r>
      <w:r w:rsidR="009C2758" w:rsidRPr="00690593">
        <w:rPr>
          <w:rFonts w:cs="Arial"/>
          <w:bCs/>
          <w:szCs w:val="24"/>
        </w:rPr>
        <w:t xml:space="preserve"> korišten u iznosu 1.009.121,20 EUR. Po isteku roka korištenja (30.06.2023.) kredit se prenosi u otplatu</w:t>
      </w:r>
      <w:r w:rsidR="00B13FEA" w:rsidRPr="00690593">
        <w:rPr>
          <w:rFonts w:cs="Arial"/>
          <w:bCs/>
          <w:szCs w:val="24"/>
        </w:rPr>
        <w:t xml:space="preserve"> u iznosu </w:t>
      </w:r>
      <w:r w:rsidR="00690593" w:rsidRPr="00690593">
        <w:rPr>
          <w:rFonts w:cs="Arial"/>
          <w:bCs/>
          <w:szCs w:val="24"/>
        </w:rPr>
        <w:t>1.499.767,74 (glavnica)</w:t>
      </w:r>
      <w:r w:rsidR="009C2758" w:rsidRPr="00690593">
        <w:rPr>
          <w:rFonts w:cs="Arial"/>
          <w:bCs/>
          <w:szCs w:val="24"/>
        </w:rPr>
        <w:t xml:space="preserve">. </w:t>
      </w:r>
    </w:p>
    <w:p w14:paraId="6DCCD54A" w14:textId="77777777" w:rsidR="00E04B6B" w:rsidRPr="00690593" w:rsidRDefault="00E04B6B" w:rsidP="009C2758">
      <w:pPr>
        <w:jc w:val="both"/>
        <w:rPr>
          <w:rFonts w:cs="Arial"/>
          <w:bCs/>
          <w:szCs w:val="24"/>
        </w:rPr>
      </w:pPr>
    </w:p>
    <w:p w14:paraId="05E220C7" w14:textId="5D14354B" w:rsidR="009C2758" w:rsidRDefault="007A406B" w:rsidP="009C2758">
      <w:pPr>
        <w:jc w:val="both"/>
        <w:rPr>
          <w:rFonts w:cs="Arial"/>
          <w:bCs/>
          <w:szCs w:val="24"/>
        </w:rPr>
      </w:pPr>
      <w:r w:rsidRPr="003A2E43">
        <w:rPr>
          <w:rFonts w:cs="Arial"/>
          <w:bCs/>
          <w:szCs w:val="24"/>
        </w:rPr>
        <w:t xml:space="preserve">U 2023. godini kredit </w:t>
      </w:r>
      <w:r w:rsidR="009547C2" w:rsidRPr="003A2E43">
        <w:rPr>
          <w:rFonts w:cs="Arial"/>
          <w:bCs/>
          <w:szCs w:val="24"/>
        </w:rPr>
        <w:t>je otplaćen u iznosu 8</w:t>
      </w:r>
      <w:r w:rsidR="00401818">
        <w:rPr>
          <w:rFonts w:cs="Arial"/>
          <w:bCs/>
          <w:szCs w:val="24"/>
        </w:rPr>
        <w:t>2</w:t>
      </w:r>
      <w:r w:rsidR="009547C2" w:rsidRPr="003A2E43">
        <w:rPr>
          <w:rFonts w:cs="Arial"/>
          <w:bCs/>
          <w:szCs w:val="24"/>
        </w:rPr>
        <w:t>.</w:t>
      </w:r>
      <w:r w:rsidR="00401818">
        <w:rPr>
          <w:rFonts w:cs="Arial"/>
          <w:bCs/>
          <w:szCs w:val="24"/>
        </w:rPr>
        <w:t>228,89</w:t>
      </w:r>
      <w:r w:rsidR="009547C2" w:rsidRPr="003A2E43">
        <w:rPr>
          <w:rFonts w:cs="Arial"/>
          <w:bCs/>
          <w:szCs w:val="24"/>
        </w:rPr>
        <w:t xml:space="preserve"> EUR od čega se </w:t>
      </w:r>
      <w:r w:rsidR="00F71186">
        <w:rPr>
          <w:rFonts w:cs="Arial"/>
          <w:bCs/>
          <w:szCs w:val="24"/>
        </w:rPr>
        <w:t xml:space="preserve">74.988,39 </w:t>
      </w:r>
      <w:r w:rsidR="009547C2" w:rsidRPr="003A2E43">
        <w:rPr>
          <w:rFonts w:cs="Arial"/>
          <w:bCs/>
          <w:szCs w:val="24"/>
        </w:rPr>
        <w:t>EUR odnosi na glavnicu, a</w:t>
      </w:r>
      <w:r w:rsidR="006E2D0E">
        <w:rPr>
          <w:rFonts w:cs="Arial"/>
          <w:bCs/>
          <w:szCs w:val="24"/>
        </w:rPr>
        <w:t xml:space="preserve"> 7</w:t>
      </w:r>
      <w:r w:rsidR="004178FF">
        <w:rPr>
          <w:rFonts w:cs="Arial"/>
          <w:bCs/>
          <w:szCs w:val="24"/>
        </w:rPr>
        <w:t>.240,50</w:t>
      </w:r>
      <w:r w:rsidR="009547C2" w:rsidRPr="003A2E43">
        <w:rPr>
          <w:rFonts w:cs="Arial"/>
          <w:bCs/>
          <w:szCs w:val="24"/>
        </w:rPr>
        <w:t xml:space="preserve"> </w:t>
      </w:r>
      <w:r w:rsidR="003A2E43" w:rsidRPr="003A2E43">
        <w:rPr>
          <w:rFonts w:cs="Arial"/>
          <w:bCs/>
          <w:szCs w:val="24"/>
        </w:rPr>
        <w:t xml:space="preserve">EUR na kamate. </w:t>
      </w:r>
    </w:p>
    <w:p w14:paraId="41B791F4" w14:textId="77777777" w:rsidR="00E82B1B" w:rsidRDefault="00E82B1B" w:rsidP="009C2758">
      <w:pPr>
        <w:jc w:val="both"/>
        <w:rPr>
          <w:rFonts w:cs="Arial"/>
          <w:bCs/>
          <w:szCs w:val="24"/>
        </w:rPr>
      </w:pPr>
    </w:p>
    <w:p w14:paraId="1EA3AAE0" w14:textId="6766CCA0" w:rsidR="00E82B1B" w:rsidRPr="003A2E43" w:rsidRDefault="00E82B1B" w:rsidP="009C2758">
      <w:pPr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U 2024. </w:t>
      </w:r>
      <w:r w:rsidRPr="003A2E43">
        <w:rPr>
          <w:rFonts w:cs="Arial"/>
          <w:bCs/>
          <w:szCs w:val="24"/>
        </w:rPr>
        <w:t xml:space="preserve">godini kredit je otplaćen u iznosu </w:t>
      </w:r>
      <w:r>
        <w:rPr>
          <w:rFonts w:cs="Arial"/>
          <w:bCs/>
          <w:szCs w:val="24"/>
        </w:rPr>
        <w:t xml:space="preserve">109.290,45 </w:t>
      </w:r>
      <w:r w:rsidRPr="003A2E43">
        <w:rPr>
          <w:rFonts w:cs="Arial"/>
          <w:bCs/>
          <w:szCs w:val="24"/>
        </w:rPr>
        <w:t xml:space="preserve">EUR od čega se </w:t>
      </w:r>
      <w:r>
        <w:rPr>
          <w:rFonts w:cs="Arial"/>
          <w:bCs/>
          <w:szCs w:val="24"/>
        </w:rPr>
        <w:t xml:space="preserve">99.984,52 </w:t>
      </w:r>
      <w:r w:rsidRPr="003A2E43">
        <w:rPr>
          <w:rFonts w:cs="Arial"/>
          <w:bCs/>
          <w:szCs w:val="24"/>
        </w:rPr>
        <w:t>EUR odnosi na glavnicu, a</w:t>
      </w:r>
      <w:r>
        <w:rPr>
          <w:rFonts w:cs="Arial"/>
          <w:bCs/>
          <w:szCs w:val="24"/>
        </w:rPr>
        <w:t xml:space="preserve"> </w:t>
      </w:r>
      <w:r w:rsidR="00DB0F24">
        <w:rPr>
          <w:rFonts w:cs="Arial"/>
          <w:bCs/>
          <w:szCs w:val="24"/>
        </w:rPr>
        <w:t>9.305,93</w:t>
      </w:r>
      <w:r w:rsidRPr="003A2E43">
        <w:rPr>
          <w:rFonts w:cs="Arial"/>
          <w:bCs/>
          <w:szCs w:val="24"/>
        </w:rPr>
        <w:t xml:space="preserve"> EUR na kamate.</w:t>
      </w:r>
    </w:p>
    <w:p w14:paraId="4F1028D7" w14:textId="77777777" w:rsidR="009C2758" w:rsidRPr="003A2E43" w:rsidRDefault="009C2758" w:rsidP="009C2758">
      <w:pPr>
        <w:jc w:val="both"/>
        <w:rPr>
          <w:rFonts w:cs="Arial"/>
          <w:bCs/>
          <w:szCs w:val="24"/>
        </w:rPr>
      </w:pPr>
    </w:p>
    <w:p w14:paraId="39FBA2F0" w14:textId="77777777" w:rsidR="009C2758" w:rsidRPr="006B4032" w:rsidRDefault="009C2758" w:rsidP="006B779D">
      <w:pPr>
        <w:pStyle w:val="Naslov3"/>
      </w:pPr>
      <w:bookmarkStart w:id="23" w:name="_Toc146612240"/>
      <w:bookmarkStart w:id="24" w:name="_Toc167204000"/>
      <w:bookmarkStart w:id="25" w:name="_Toc203231915"/>
      <w:r w:rsidRPr="006B4032">
        <w:t>Park d.o.o.: Dugoročni kredit za rekonstrukciju i izgradnju groblja u Buzetu (</w:t>
      </w:r>
      <w:r w:rsidRPr="006B779D">
        <w:t>suglasnost</w:t>
      </w:r>
      <w:r w:rsidRPr="006B4032">
        <w:t>)</w:t>
      </w:r>
      <w:bookmarkEnd w:id="23"/>
      <w:bookmarkEnd w:id="24"/>
      <w:bookmarkEnd w:id="25"/>
    </w:p>
    <w:p w14:paraId="05A69B12" w14:textId="77777777" w:rsidR="009C2758" w:rsidRPr="006B4032" w:rsidRDefault="009C2758" w:rsidP="009C2758">
      <w:pPr>
        <w:rPr>
          <w:rFonts w:cs="Arial"/>
          <w:bCs/>
        </w:rPr>
      </w:pPr>
    </w:p>
    <w:p w14:paraId="6397B8C2" w14:textId="59F071B4" w:rsidR="009C2758" w:rsidRPr="006B4032" w:rsidRDefault="009C2758" w:rsidP="009C2758">
      <w:pPr>
        <w:jc w:val="both"/>
        <w:rPr>
          <w:rFonts w:cs="Arial"/>
          <w:bCs/>
          <w:szCs w:val="24"/>
        </w:rPr>
      </w:pPr>
      <w:r w:rsidRPr="006B4032">
        <w:rPr>
          <w:rFonts w:cs="Arial"/>
          <w:bCs/>
          <w:szCs w:val="24"/>
        </w:rPr>
        <w:t xml:space="preserve">Proračunskom korisniku Park d.o.o., dana 28.11.2018. godine izdana je suglasnost na zaduženje za </w:t>
      </w:r>
      <w:bookmarkStart w:id="26" w:name="_Hlk146482875"/>
      <w:r w:rsidRPr="006B4032">
        <w:rPr>
          <w:rFonts w:cs="Arial"/>
          <w:bCs/>
          <w:szCs w:val="24"/>
        </w:rPr>
        <w:t>kredit za Rekonstrukciju i izgradnju groblja u Buzetu</w:t>
      </w:r>
      <w:bookmarkEnd w:id="26"/>
      <w:r w:rsidRPr="006B4032">
        <w:rPr>
          <w:rFonts w:cs="Arial"/>
          <w:bCs/>
          <w:szCs w:val="24"/>
        </w:rPr>
        <w:t>. U nastavku se daje tablični pregled izvršenih obveza za izvještajno razdoblje.</w:t>
      </w:r>
    </w:p>
    <w:p w14:paraId="4E97E5A8" w14:textId="77777777" w:rsidR="009C2758" w:rsidRPr="00BA0323" w:rsidRDefault="009C2758" w:rsidP="009C2758">
      <w:pPr>
        <w:jc w:val="both"/>
        <w:rPr>
          <w:rFonts w:cs="Arial"/>
          <w:bCs/>
          <w:szCs w:val="24"/>
        </w:rPr>
      </w:pPr>
    </w:p>
    <w:p w14:paraId="34524F8C" w14:textId="77777777" w:rsidR="009C2758" w:rsidRPr="00BA0323" w:rsidRDefault="009C2758" w:rsidP="009C2758">
      <w:pPr>
        <w:jc w:val="center"/>
        <w:rPr>
          <w:rFonts w:cs="Arial"/>
          <w:b/>
          <w:szCs w:val="24"/>
        </w:rPr>
      </w:pPr>
      <w:r w:rsidRPr="00BA0323">
        <w:rPr>
          <w:rFonts w:cs="Arial"/>
          <w:b/>
          <w:szCs w:val="24"/>
        </w:rPr>
        <w:t>OTPLATNA TABLICA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06"/>
        <w:gridCol w:w="1726"/>
        <w:gridCol w:w="1441"/>
        <w:gridCol w:w="1576"/>
        <w:gridCol w:w="1545"/>
        <w:gridCol w:w="1522"/>
      </w:tblGrid>
      <w:tr w:rsidR="00BA0323" w:rsidRPr="00BA0323" w14:paraId="51CBC724" w14:textId="77777777" w:rsidTr="00654927">
        <w:trPr>
          <w:trHeight w:val="458"/>
        </w:trPr>
        <w:tc>
          <w:tcPr>
            <w:tcW w:w="669" w:type="pct"/>
            <w:vMerge w:val="restart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54C28ED1" w14:textId="77777777" w:rsidR="009C2758" w:rsidRPr="00BA0323" w:rsidRDefault="009C2758" w:rsidP="00654927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Period</w:t>
            </w:r>
          </w:p>
        </w:tc>
        <w:tc>
          <w:tcPr>
            <w:tcW w:w="957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46EDC36A" w14:textId="77777777" w:rsidR="009C2758" w:rsidRPr="00BA0323" w:rsidRDefault="009C2758" w:rsidP="00654927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Datum dospijeća</w:t>
            </w:r>
          </w:p>
        </w:tc>
        <w:tc>
          <w:tcPr>
            <w:tcW w:w="799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2A6E8B08" w14:textId="77777777" w:rsidR="009C2758" w:rsidRPr="00BA0323" w:rsidRDefault="009C2758" w:rsidP="00654927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Otplatna rata</w:t>
            </w:r>
          </w:p>
        </w:tc>
        <w:tc>
          <w:tcPr>
            <w:tcW w:w="874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6DD87D5B" w14:textId="77777777" w:rsidR="009C2758" w:rsidRPr="00BA0323" w:rsidRDefault="009C2758" w:rsidP="00654927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Iznos glavnice</w:t>
            </w:r>
          </w:p>
        </w:tc>
        <w:tc>
          <w:tcPr>
            <w:tcW w:w="857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254E08E4" w14:textId="77777777" w:rsidR="009C2758" w:rsidRPr="00BA0323" w:rsidRDefault="009C2758" w:rsidP="00654927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Iznos kamata</w:t>
            </w:r>
          </w:p>
        </w:tc>
        <w:tc>
          <w:tcPr>
            <w:tcW w:w="844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3DB7DDFB" w14:textId="77777777" w:rsidR="009C2758" w:rsidRPr="00BA0323" w:rsidRDefault="009C2758" w:rsidP="00654927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Stanje glavnice</w:t>
            </w:r>
          </w:p>
        </w:tc>
      </w:tr>
      <w:tr w:rsidR="00BA0323" w:rsidRPr="00BA0323" w14:paraId="43BCD377" w14:textId="77777777" w:rsidTr="00654927">
        <w:trPr>
          <w:trHeight w:val="458"/>
        </w:trPr>
        <w:tc>
          <w:tcPr>
            <w:tcW w:w="669" w:type="pct"/>
            <w:vMerge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1A38B92" w14:textId="77777777" w:rsidR="009C2758" w:rsidRPr="00BA0323" w:rsidRDefault="009C2758" w:rsidP="00654927">
            <w:pPr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7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A2E0B33" w14:textId="77777777" w:rsidR="009C2758" w:rsidRPr="00BA0323" w:rsidRDefault="009C2758" w:rsidP="00654927">
            <w:pPr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99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3706EFA" w14:textId="77777777" w:rsidR="009C2758" w:rsidRPr="00BA0323" w:rsidRDefault="009C2758" w:rsidP="00654927">
            <w:pPr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74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B5E69A6" w14:textId="77777777" w:rsidR="009C2758" w:rsidRPr="00BA0323" w:rsidRDefault="009C2758" w:rsidP="00654927">
            <w:pPr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57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007F6AC" w14:textId="77777777" w:rsidR="009C2758" w:rsidRPr="00BA0323" w:rsidRDefault="009C2758" w:rsidP="00654927">
            <w:pPr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44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C8EF794" w14:textId="77777777" w:rsidR="009C2758" w:rsidRPr="00BA0323" w:rsidRDefault="009C2758" w:rsidP="00654927">
            <w:pPr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A0323" w:rsidRPr="00BA0323" w14:paraId="41C0F4F8" w14:textId="77777777" w:rsidTr="00654927">
        <w:trPr>
          <w:trHeight w:val="458"/>
        </w:trPr>
        <w:tc>
          <w:tcPr>
            <w:tcW w:w="669" w:type="pct"/>
            <w:vMerge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E0948E2" w14:textId="77777777" w:rsidR="009C2758" w:rsidRPr="00BA0323" w:rsidRDefault="009C2758" w:rsidP="00654927">
            <w:pPr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7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53DD8FA" w14:textId="77777777" w:rsidR="009C2758" w:rsidRPr="00BA0323" w:rsidRDefault="009C2758" w:rsidP="00654927">
            <w:pPr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99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0B99E40" w14:textId="77777777" w:rsidR="009C2758" w:rsidRPr="00BA0323" w:rsidRDefault="009C2758" w:rsidP="00654927">
            <w:pPr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74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BF8D643" w14:textId="77777777" w:rsidR="009C2758" w:rsidRPr="00BA0323" w:rsidRDefault="009C2758" w:rsidP="00654927">
            <w:pPr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57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440C072" w14:textId="77777777" w:rsidR="009C2758" w:rsidRPr="00BA0323" w:rsidRDefault="009C2758" w:rsidP="00654927">
            <w:pPr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44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323DC22" w14:textId="77777777" w:rsidR="009C2758" w:rsidRPr="00BA0323" w:rsidRDefault="009C2758" w:rsidP="00654927">
            <w:pPr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A0323" w:rsidRPr="00BA0323" w14:paraId="52859F34" w14:textId="77777777" w:rsidTr="00654927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282A83C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97CCCFB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31.3.2023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3D08218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14.156,73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11B7C14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673EF4B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1.879,87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8AFFCE5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319.198,35</w:t>
            </w:r>
          </w:p>
        </w:tc>
      </w:tr>
      <w:tr w:rsidR="00BA0323" w:rsidRPr="00BA0323" w14:paraId="778BB2E2" w14:textId="77777777" w:rsidTr="00654927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B3968B4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472A0ED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30.6.2023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C946E5B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14.107,22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55A4CC3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43F950D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1.830,36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646071C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306.921,49</w:t>
            </w:r>
          </w:p>
        </w:tc>
      </w:tr>
      <w:tr w:rsidR="00BA0323" w:rsidRPr="00BA0323" w14:paraId="0EBFC81C" w14:textId="77777777" w:rsidTr="00654927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55A6FBA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97D1481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30.9.2023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E885BDA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14.056,16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0387C82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20D578D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1.779,30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4E48B46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294.644,63</w:t>
            </w:r>
          </w:p>
        </w:tc>
      </w:tr>
      <w:tr w:rsidR="00BA0323" w:rsidRPr="00BA0323" w14:paraId="07B9619A" w14:textId="77777777" w:rsidTr="00654927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E6C9F2E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8238CB7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31.12.2023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6DA1C9F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13.984,99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888FF4A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AB69992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1.708,13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A2E27CA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282.367,77</w:t>
            </w:r>
          </w:p>
        </w:tc>
      </w:tr>
      <w:tr w:rsidR="00BA0323" w:rsidRPr="00BA0323" w14:paraId="69467275" w14:textId="77777777" w:rsidTr="00654927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DE21607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lastRenderedPageBreak/>
              <w:t>5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573F684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31.3.2024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CC4F60E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13.891,65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B20313B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D0D7C7A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1.614,79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96D1834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270.090,91</w:t>
            </w:r>
          </w:p>
        </w:tc>
      </w:tr>
      <w:tr w:rsidR="00BA0323" w:rsidRPr="00BA0323" w14:paraId="06AA219B" w14:textId="77777777" w:rsidTr="00654927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EA1DE2D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2D53EDD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30.6.2024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9D967F2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13.821,40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4758993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C2BC45E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1.544,54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618F636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257.814,05</w:t>
            </w:r>
          </w:p>
        </w:tc>
      </w:tr>
      <w:tr w:rsidR="00BA0323" w:rsidRPr="00BA0323" w14:paraId="7A746810" w14:textId="77777777" w:rsidTr="00654927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7D7DC53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F2C2BA7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30.9.2024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C9374CB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13.767,39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FF46264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D6F7D94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1.490,53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9317C24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245.537,19</w:t>
            </w:r>
          </w:p>
        </w:tc>
      </w:tr>
      <w:tr w:rsidR="00BA0323" w:rsidRPr="00BA0323" w14:paraId="3850DDAD" w14:textId="77777777" w:rsidTr="00654927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EC918BC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3C6C5ED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31.12.2024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BA408EF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13.696,41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EF7B1FC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F73DF5F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1.419,55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B4D1CA5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233.260,33</w:t>
            </w:r>
          </w:p>
        </w:tc>
      </w:tr>
      <w:tr w:rsidR="00BA0323" w:rsidRPr="00BA0323" w14:paraId="4D2D2521" w14:textId="77777777" w:rsidTr="00654927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15519BB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8C8D349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31.3.2025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B5E3B6A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13.599,70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91A0536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646A8D5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1.322,84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FC7C068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220.983,47</w:t>
            </w:r>
          </w:p>
        </w:tc>
      </w:tr>
      <w:tr w:rsidR="00BA0323" w:rsidRPr="00BA0323" w14:paraId="5A449537" w14:textId="77777777" w:rsidTr="00654927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7F64A8A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E966B06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30.6.2025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B948552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13.544,03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BCB60D8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44F384E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1.267,17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E2FC927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208.706,61</w:t>
            </w:r>
          </w:p>
        </w:tc>
      </w:tr>
      <w:tr w:rsidR="00BA0323" w:rsidRPr="00BA0323" w14:paraId="0C6F2A41" w14:textId="77777777" w:rsidTr="00654927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41D33BA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F562AC1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30.9.2025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7B31330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13.486,79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BF419EA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E92FB0D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1.209,93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7B601C8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196.429,75</w:t>
            </w:r>
          </w:p>
        </w:tc>
      </w:tr>
      <w:tr w:rsidR="00BA0323" w:rsidRPr="00BA0323" w14:paraId="45869B9D" w14:textId="77777777" w:rsidTr="00654927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FB4B5DD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2B1A63D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31.12.2025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44372E4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13.415,61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A9B4AB4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28DA5DF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1.138,75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F21249E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184.152,89</w:t>
            </w:r>
          </w:p>
        </w:tc>
      </w:tr>
      <w:tr w:rsidR="00BA0323" w:rsidRPr="00BA0323" w14:paraId="75FD6D4D" w14:textId="77777777" w:rsidTr="00654927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80CA42F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8038A38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31.3.2026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ADA7CCE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13.321,23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AF2CB6B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F72A6E0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1044,37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C78EBDD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171.876,03</w:t>
            </w:r>
          </w:p>
        </w:tc>
      </w:tr>
      <w:tr w:rsidR="00BA0323" w:rsidRPr="00BA0323" w14:paraId="73362754" w14:textId="77777777" w:rsidTr="00654927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6571218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55DE495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30.6.2026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E16F502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13.262,44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1C20F23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CCBA182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985,58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AFFD25D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159.599,17</w:t>
            </w:r>
          </w:p>
        </w:tc>
      </w:tr>
      <w:tr w:rsidR="00BA0323" w:rsidRPr="00BA0323" w14:paraId="4FBC4AC3" w14:textId="77777777" w:rsidTr="00654927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F8FB0EE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6839E8F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30.9.2026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266B6C8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13.202,10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97EE088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378C55C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925,24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B3808F4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147.322,31</w:t>
            </w:r>
          </w:p>
        </w:tc>
      </w:tr>
      <w:tr w:rsidR="00BA0323" w:rsidRPr="00BA0323" w14:paraId="3F08536B" w14:textId="77777777" w:rsidTr="00654927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58CF7AE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C0683B7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31.12.2026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0F7AB1D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13.130,93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86C7B1B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4BBB984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854,07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0C8B659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135.045,45</w:t>
            </w:r>
          </w:p>
        </w:tc>
      </w:tr>
      <w:tr w:rsidR="00BA0323" w:rsidRPr="00BA0323" w14:paraId="2C4DDD86" w14:textId="77777777" w:rsidTr="00654927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D74F69B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B255DC4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31.3.2027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38B10A6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13.042,73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90AB873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B52EF43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765,87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7B1D539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122.768,59</w:t>
            </w:r>
          </w:p>
        </w:tc>
      </w:tr>
      <w:tr w:rsidR="00BA0323" w:rsidRPr="00BA0323" w14:paraId="4684BA35" w14:textId="77777777" w:rsidTr="00654927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2383426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13560D0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30.6.2027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7CFB837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12.980,85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6DB2012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F6A554A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703,99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D56D060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110.491,73</w:t>
            </w:r>
          </w:p>
        </w:tc>
      </w:tr>
      <w:tr w:rsidR="00BA0323" w:rsidRPr="00BA0323" w14:paraId="69A34826" w14:textId="77777777" w:rsidTr="00654927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CE85A18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8D53891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30.9.2027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6E7D13E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12.917,41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65304B3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9E82450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640,55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9C5F05E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98.214,87</w:t>
            </w:r>
          </w:p>
        </w:tc>
      </w:tr>
      <w:tr w:rsidR="00BA0323" w:rsidRPr="00BA0323" w14:paraId="75C958D5" w14:textId="77777777" w:rsidTr="00654927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813B944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7B728E9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31.12.2027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8A97039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12.846,24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7432508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5F07429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569,38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4A4EA9C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85.938,01</w:t>
            </w:r>
          </w:p>
        </w:tc>
      </w:tr>
      <w:tr w:rsidR="00BA0323" w:rsidRPr="00BA0323" w14:paraId="723EE925" w14:textId="77777777" w:rsidTr="00654927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861CE74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B3A0158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31.3.2028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B527891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12.768,32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5E82639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60F207E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491,46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D5E35B4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73.661,15</w:t>
            </w:r>
          </w:p>
        </w:tc>
      </w:tr>
      <w:tr w:rsidR="00BA0323" w:rsidRPr="00BA0323" w14:paraId="77AF9E9B" w14:textId="77777777" w:rsidTr="00654927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2831777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A282725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30.6.2028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172741B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12.698,10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EDD1C73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3997685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421,24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16480D8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61.384,29</w:t>
            </w:r>
          </w:p>
        </w:tc>
      </w:tr>
      <w:tr w:rsidR="00BA0323" w:rsidRPr="00BA0323" w14:paraId="6A203F2B" w14:textId="77777777" w:rsidTr="00654927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7648CBB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777B57A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30.9.2028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679F777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12.631,75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0176A85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D5E4570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354,89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49A9A59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49.107,43</w:t>
            </w:r>
          </w:p>
        </w:tc>
      </w:tr>
      <w:tr w:rsidR="00BA0323" w:rsidRPr="00BA0323" w14:paraId="1A887795" w14:textId="77777777" w:rsidTr="00654927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22431C1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195B0D9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31.12.2028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6AE58DD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12.560,77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993DCA5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8846EEB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283,91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BA02A6E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36.830,57</w:t>
            </w:r>
          </w:p>
        </w:tc>
      </w:tr>
      <w:tr w:rsidR="00BA0323" w:rsidRPr="00BA0323" w14:paraId="54A0A47C" w14:textId="77777777" w:rsidTr="00654927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0605CC2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BD338D9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31.3.2029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138A36B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12.485,72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4E205C5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E04332D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208,86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22C32AB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24.553,71</w:t>
            </w:r>
          </w:p>
        </w:tc>
      </w:tr>
      <w:tr w:rsidR="00BA0323" w:rsidRPr="00BA0323" w14:paraId="4C24450C" w14:textId="77777777" w:rsidTr="00654927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1D30523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778CC43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30.6.2029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040D0D3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12.417,66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198081F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07C3C18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140,8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91A2C5B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12.276,85</w:t>
            </w:r>
          </w:p>
        </w:tc>
      </w:tr>
      <w:tr w:rsidR="00BA0323" w:rsidRPr="00BA0323" w14:paraId="3CDDA37D" w14:textId="77777777" w:rsidTr="00654927">
        <w:trPr>
          <w:trHeight w:val="315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679BAB9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6FD0B1F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30.9.2029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4A07BC7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12.348,02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BB96121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12.276,85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1CFEEAE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71,17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1044BD3" w14:textId="77777777" w:rsidR="009C2758" w:rsidRPr="00BA0323" w:rsidRDefault="009C2758" w:rsidP="00654927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sz w:val="20"/>
                <w:szCs w:val="20"/>
                <w:lang w:eastAsia="hr-HR"/>
              </w:rPr>
              <w:t>0,00</w:t>
            </w:r>
          </w:p>
        </w:tc>
      </w:tr>
      <w:tr w:rsidR="00BA0323" w:rsidRPr="00BA0323" w14:paraId="014931B2" w14:textId="77777777" w:rsidTr="00654927">
        <w:trPr>
          <w:trHeight w:val="300"/>
        </w:trPr>
        <w:tc>
          <w:tcPr>
            <w:tcW w:w="669" w:type="pct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1DD5C7FB" w14:textId="77777777" w:rsidR="009C2758" w:rsidRPr="00BA0323" w:rsidRDefault="009C2758" w:rsidP="00654927">
            <w:pPr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957" w:type="pct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2D65AC4B" w14:textId="77777777" w:rsidR="009C2758" w:rsidRPr="00BA0323" w:rsidRDefault="009C2758" w:rsidP="00654927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99" w:type="pct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308F975B" w14:textId="77777777" w:rsidR="009C2758" w:rsidRPr="00BA0323" w:rsidRDefault="009C2758" w:rsidP="00654927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358.142,35</w:t>
            </w:r>
          </w:p>
        </w:tc>
        <w:tc>
          <w:tcPr>
            <w:tcW w:w="874" w:type="pct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0FAE5D4C" w14:textId="77777777" w:rsidR="009C2758" w:rsidRPr="00BA0323" w:rsidRDefault="009C2758" w:rsidP="00654927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331.475,21</w:t>
            </w:r>
          </w:p>
        </w:tc>
        <w:tc>
          <w:tcPr>
            <w:tcW w:w="857" w:type="pct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2F3DDAEB" w14:textId="77777777" w:rsidR="009C2758" w:rsidRPr="00BA0323" w:rsidRDefault="009C2758" w:rsidP="00654927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26.667,14</w:t>
            </w:r>
          </w:p>
        </w:tc>
        <w:tc>
          <w:tcPr>
            <w:tcW w:w="844" w:type="pct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73042696" w14:textId="77777777" w:rsidR="009C2758" w:rsidRPr="00BA0323" w:rsidRDefault="009C2758" w:rsidP="00654927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BA0323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</w:tbl>
    <w:p w14:paraId="70042E09" w14:textId="77777777" w:rsidR="009C2758" w:rsidRPr="00BA0323" w:rsidRDefault="009C2758" w:rsidP="009C2758">
      <w:pPr>
        <w:jc w:val="both"/>
        <w:rPr>
          <w:rFonts w:cs="Arial"/>
          <w:bCs/>
          <w:szCs w:val="24"/>
        </w:rPr>
      </w:pPr>
    </w:p>
    <w:p w14:paraId="6B670E32" w14:textId="27A27A73" w:rsidR="009C2758" w:rsidRPr="005831B5" w:rsidRDefault="009C2758" w:rsidP="009C2758">
      <w:pPr>
        <w:rPr>
          <w:rFonts w:cs="Arial"/>
          <w:bCs/>
          <w:szCs w:val="24"/>
        </w:rPr>
      </w:pPr>
      <w:r w:rsidRPr="00BA0323">
        <w:rPr>
          <w:rFonts w:cs="Arial"/>
          <w:bCs/>
          <w:szCs w:val="24"/>
        </w:rPr>
        <w:t>U 202</w:t>
      </w:r>
      <w:r w:rsidR="00173157">
        <w:rPr>
          <w:rFonts w:cs="Arial"/>
          <w:bCs/>
          <w:szCs w:val="24"/>
        </w:rPr>
        <w:t>4</w:t>
      </w:r>
      <w:r w:rsidRPr="00BA0323">
        <w:rPr>
          <w:rFonts w:cs="Arial"/>
          <w:bCs/>
          <w:szCs w:val="24"/>
        </w:rPr>
        <w:t>. godin</w:t>
      </w:r>
      <w:r w:rsidR="001059E3" w:rsidRPr="00BA0323">
        <w:rPr>
          <w:rFonts w:cs="Arial"/>
          <w:bCs/>
          <w:szCs w:val="24"/>
        </w:rPr>
        <w:t>i</w:t>
      </w:r>
      <w:r w:rsidRPr="00BA0323">
        <w:rPr>
          <w:rFonts w:cs="Arial"/>
          <w:bCs/>
          <w:szCs w:val="24"/>
        </w:rPr>
        <w:t xml:space="preserve"> </w:t>
      </w:r>
      <w:r w:rsidR="001059E3" w:rsidRPr="00BA0323">
        <w:rPr>
          <w:rFonts w:cs="Arial"/>
          <w:bCs/>
          <w:szCs w:val="24"/>
        </w:rPr>
        <w:t xml:space="preserve">trgovačkom društvu Park d.o.o. </w:t>
      </w:r>
      <w:r w:rsidRPr="00BA0323">
        <w:rPr>
          <w:rFonts w:cs="Arial"/>
          <w:bCs/>
          <w:szCs w:val="24"/>
        </w:rPr>
        <w:t xml:space="preserve">doznačeno je </w:t>
      </w:r>
      <w:r w:rsidR="001059E3" w:rsidRPr="00BA0323">
        <w:rPr>
          <w:rFonts w:cs="Arial"/>
          <w:bCs/>
          <w:szCs w:val="24"/>
        </w:rPr>
        <w:t>5</w:t>
      </w:r>
      <w:r w:rsidR="00173157">
        <w:rPr>
          <w:rFonts w:cs="Arial"/>
          <w:bCs/>
          <w:szCs w:val="24"/>
        </w:rPr>
        <w:t>5.176,85</w:t>
      </w:r>
      <w:r w:rsidRPr="00BA0323">
        <w:rPr>
          <w:rFonts w:cs="Arial"/>
          <w:bCs/>
          <w:szCs w:val="24"/>
        </w:rPr>
        <w:t xml:space="preserve"> EUR za podmirenje </w:t>
      </w:r>
      <w:r w:rsidRPr="005831B5">
        <w:rPr>
          <w:rFonts w:cs="Arial"/>
          <w:bCs/>
          <w:szCs w:val="24"/>
        </w:rPr>
        <w:t xml:space="preserve">glavnice u iznosu </w:t>
      </w:r>
      <w:r w:rsidR="00254DE2" w:rsidRPr="005831B5">
        <w:rPr>
          <w:rFonts w:cs="Arial"/>
          <w:bCs/>
          <w:szCs w:val="24"/>
        </w:rPr>
        <w:t>49.107,44</w:t>
      </w:r>
      <w:r w:rsidRPr="005831B5">
        <w:rPr>
          <w:rFonts w:cs="Arial"/>
          <w:bCs/>
          <w:szCs w:val="24"/>
        </w:rPr>
        <w:t xml:space="preserve"> EUR i kamata </w:t>
      </w:r>
      <w:r w:rsidR="00173157">
        <w:rPr>
          <w:rFonts w:cs="Arial"/>
          <w:bCs/>
          <w:szCs w:val="24"/>
        </w:rPr>
        <w:t>6.069,41</w:t>
      </w:r>
      <w:r w:rsidR="00BA0323" w:rsidRPr="005831B5">
        <w:rPr>
          <w:rFonts w:cs="Arial"/>
          <w:bCs/>
          <w:szCs w:val="24"/>
        </w:rPr>
        <w:t xml:space="preserve"> </w:t>
      </w:r>
      <w:r w:rsidRPr="005831B5">
        <w:rPr>
          <w:rFonts w:cs="Arial"/>
          <w:bCs/>
          <w:szCs w:val="24"/>
        </w:rPr>
        <w:t>EUR.</w:t>
      </w:r>
    </w:p>
    <w:p w14:paraId="54D5496B" w14:textId="77777777" w:rsidR="00660A40" w:rsidRPr="005831B5" w:rsidRDefault="00660A40" w:rsidP="009C2758">
      <w:pPr>
        <w:jc w:val="both"/>
        <w:rPr>
          <w:rFonts w:cs="Arial"/>
          <w:bCs/>
          <w:szCs w:val="24"/>
        </w:rPr>
      </w:pPr>
    </w:p>
    <w:p w14:paraId="5780ABE5" w14:textId="77777777" w:rsidR="009C2758" w:rsidRPr="005831B5" w:rsidRDefault="009C2758" w:rsidP="009C2758">
      <w:pPr>
        <w:jc w:val="both"/>
        <w:rPr>
          <w:rFonts w:cs="Arial"/>
          <w:bCs/>
          <w:szCs w:val="24"/>
        </w:rPr>
      </w:pPr>
    </w:p>
    <w:p w14:paraId="7E4F509F" w14:textId="77777777" w:rsidR="009C2758" w:rsidRPr="005831B5" w:rsidRDefault="009C2758" w:rsidP="006B779D">
      <w:pPr>
        <w:pStyle w:val="Naslov2"/>
      </w:pPr>
      <w:bookmarkStart w:id="27" w:name="_Toc146612241"/>
      <w:bookmarkStart w:id="28" w:name="_Toc167204001"/>
      <w:bookmarkStart w:id="29" w:name="_Toc203231916"/>
      <w:r w:rsidRPr="005831B5">
        <w:t xml:space="preserve">Ostale </w:t>
      </w:r>
      <w:r w:rsidRPr="006B779D">
        <w:t>obveze</w:t>
      </w:r>
      <w:r w:rsidRPr="005831B5">
        <w:t xml:space="preserve"> temeljem ugovora/sporazuma</w:t>
      </w:r>
      <w:bookmarkEnd w:id="27"/>
      <w:bookmarkEnd w:id="28"/>
      <w:bookmarkEnd w:id="29"/>
      <w:r w:rsidRPr="005831B5">
        <w:t xml:space="preserve"> </w:t>
      </w:r>
    </w:p>
    <w:p w14:paraId="43D4DB33" w14:textId="77777777" w:rsidR="009C2758" w:rsidRPr="005831B5" w:rsidRDefault="009C2758" w:rsidP="009C2758">
      <w:pPr>
        <w:jc w:val="both"/>
        <w:rPr>
          <w:rFonts w:cs="Arial"/>
          <w:bCs/>
          <w:szCs w:val="24"/>
        </w:rPr>
      </w:pPr>
    </w:p>
    <w:p w14:paraId="57E9FBAF" w14:textId="77777777" w:rsidR="009C2758" w:rsidRPr="005831B5" w:rsidRDefault="009C2758" w:rsidP="009C2758">
      <w:pPr>
        <w:jc w:val="both"/>
        <w:rPr>
          <w:rFonts w:cs="Arial"/>
          <w:bCs/>
          <w:szCs w:val="24"/>
        </w:rPr>
      </w:pPr>
      <w:r w:rsidRPr="005831B5">
        <w:rPr>
          <w:rFonts w:cs="Arial"/>
          <w:bCs/>
          <w:szCs w:val="24"/>
        </w:rPr>
        <w:t>Grad Buzet, uz ostale jedinice lokalne samouprave na području Istarske županije ima obvezu uplaćivanja dijela kredita Istarskoj županiji za dva zaduženja koje je sklopila Istarska županija sukladno:</w:t>
      </w:r>
    </w:p>
    <w:p w14:paraId="46693F57" w14:textId="77777777" w:rsidR="009C2758" w:rsidRPr="005831B5" w:rsidRDefault="009C2758" w:rsidP="009C2758">
      <w:pPr>
        <w:pStyle w:val="Odlomakpopisa"/>
        <w:numPr>
          <w:ilvl w:val="0"/>
          <w:numId w:val="1"/>
        </w:numPr>
        <w:rPr>
          <w:rFonts w:ascii="Arial" w:hAnsi="Arial" w:cs="Arial"/>
          <w:bCs/>
        </w:rPr>
      </w:pPr>
      <w:r w:rsidRPr="005831B5">
        <w:rPr>
          <w:rFonts w:ascii="Arial" w:hAnsi="Arial" w:cs="Arial"/>
          <w:bCs/>
        </w:rPr>
        <w:t>Sporazumu o preuzimanju dijela kreditne obaveze za izgradnju i opremanje nove Opće bolnice u Puli od strane općina i gradova u Istarskoj županiji od dana 07.11.2016. godine, te</w:t>
      </w:r>
    </w:p>
    <w:p w14:paraId="4EAFD37B" w14:textId="77777777" w:rsidR="009C2758" w:rsidRPr="005831B5" w:rsidRDefault="009C2758" w:rsidP="009C2758">
      <w:pPr>
        <w:pStyle w:val="Odlomakpopisa"/>
        <w:numPr>
          <w:ilvl w:val="0"/>
          <w:numId w:val="1"/>
        </w:numPr>
        <w:rPr>
          <w:rFonts w:ascii="Arial" w:hAnsi="Arial" w:cs="Arial"/>
          <w:bCs/>
        </w:rPr>
      </w:pPr>
      <w:r w:rsidRPr="005831B5">
        <w:rPr>
          <w:rFonts w:ascii="Arial" w:hAnsi="Arial" w:cs="Arial"/>
          <w:bCs/>
        </w:rPr>
        <w:t xml:space="preserve">Sporazumu o zajedničkom sufinanciranju izgradnje županijskog centra za gospodarenje otpadom – </w:t>
      </w:r>
      <w:proofErr w:type="spellStart"/>
      <w:r w:rsidRPr="005831B5">
        <w:rPr>
          <w:rFonts w:ascii="Arial" w:hAnsi="Arial" w:cs="Arial"/>
          <w:bCs/>
        </w:rPr>
        <w:t>Kaštijun</w:t>
      </w:r>
      <w:proofErr w:type="spellEnd"/>
      <w:r w:rsidRPr="005831B5">
        <w:rPr>
          <w:rFonts w:ascii="Arial" w:hAnsi="Arial" w:cs="Arial"/>
          <w:bCs/>
        </w:rPr>
        <w:t xml:space="preserve"> od dana 12.12.2011. godine.</w:t>
      </w:r>
    </w:p>
    <w:p w14:paraId="4A50FE95" w14:textId="77777777" w:rsidR="009C2758" w:rsidRPr="005831B5" w:rsidRDefault="009C2758" w:rsidP="009C2758">
      <w:pPr>
        <w:rPr>
          <w:rFonts w:cs="Arial"/>
          <w:bCs/>
        </w:rPr>
      </w:pPr>
    </w:p>
    <w:p w14:paraId="042092FF" w14:textId="77777777" w:rsidR="00741A8F" w:rsidRPr="00474A6D" w:rsidRDefault="00741A8F" w:rsidP="009C2758">
      <w:pPr>
        <w:rPr>
          <w:rFonts w:cs="Arial"/>
          <w:bCs/>
        </w:rPr>
      </w:pPr>
    </w:p>
    <w:p w14:paraId="576CA1AF" w14:textId="77777777" w:rsidR="009C2758" w:rsidRPr="00474A6D" w:rsidRDefault="009C2758" w:rsidP="006B779D">
      <w:pPr>
        <w:pStyle w:val="Naslov3"/>
        <w:rPr>
          <w:bCs/>
        </w:rPr>
      </w:pPr>
      <w:bookmarkStart w:id="30" w:name="_Toc146612243"/>
      <w:bookmarkStart w:id="31" w:name="_Toc167204003"/>
      <w:bookmarkStart w:id="32" w:name="_Toc203231917"/>
      <w:r w:rsidRPr="006B779D">
        <w:t>Sufinanciranje</w:t>
      </w:r>
      <w:r w:rsidRPr="00474A6D">
        <w:t xml:space="preserve"> izgradnje županijskog centra za gospodarenje otpadom – </w:t>
      </w:r>
      <w:proofErr w:type="spellStart"/>
      <w:r w:rsidRPr="00474A6D">
        <w:t>Kaštijun</w:t>
      </w:r>
      <w:bookmarkEnd w:id="30"/>
      <w:bookmarkEnd w:id="31"/>
      <w:bookmarkEnd w:id="32"/>
      <w:proofErr w:type="spellEnd"/>
    </w:p>
    <w:p w14:paraId="7D83991A" w14:textId="77777777" w:rsidR="009C2758" w:rsidRPr="008447DE" w:rsidRDefault="009C2758" w:rsidP="009C2758">
      <w:pPr>
        <w:jc w:val="both"/>
        <w:rPr>
          <w:rFonts w:cs="Arial"/>
          <w:b/>
          <w:szCs w:val="24"/>
        </w:rPr>
      </w:pPr>
    </w:p>
    <w:p w14:paraId="3C95752E" w14:textId="77777777" w:rsidR="009C2758" w:rsidRPr="0055254A" w:rsidRDefault="009C2758" w:rsidP="009C2758">
      <w:pPr>
        <w:jc w:val="both"/>
        <w:rPr>
          <w:rFonts w:cs="Arial"/>
          <w:bCs/>
          <w:szCs w:val="24"/>
        </w:rPr>
      </w:pPr>
      <w:r w:rsidRPr="008447DE">
        <w:rPr>
          <w:rFonts w:cs="Arial"/>
          <w:bCs/>
          <w:szCs w:val="24"/>
        </w:rPr>
        <w:t>Temeljem Ugovora u načinu i uvjetima povrata sredstava u proračun Istarske županije za izgradnju ŽCGO „</w:t>
      </w:r>
      <w:proofErr w:type="spellStart"/>
      <w:r w:rsidRPr="008447DE">
        <w:rPr>
          <w:rFonts w:cs="Arial"/>
          <w:bCs/>
          <w:szCs w:val="24"/>
        </w:rPr>
        <w:t>Kaštiju</w:t>
      </w:r>
      <w:proofErr w:type="spellEnd"/>
      <w:r w:rsidRPr="008447DE">
        <w:rPr>
          <w:rFonts w:cs="Arial"/>
          <w:bCs/>
          <w:szCs w:val="24"/>
        </w:rPr>
        <w:t xml:space="preserve">“ od dana 17.10.2016. godine Gradu Buzetu je utvrđena obveza o zajedničkom sufinanciranju izgradnje županijskog centra za gospodarenje </w:t>
      </w:r>
      <w:proofErr w:type="spellStart"/>
      <w:r w:rsidRPr="008447DE">
        <w:rPr>
          <w:rFonts w:cs="Arial"/>
          <w:bCs/>
          <w:szCs w:val="24"/>
        </w:rPr>
        <w:t>otpadpom</w:t>
      </w:r>
      <w:proofErr w:type="spellEnd"/>
      <w:r w:rsidRPr="008447DE">
        <w:rPr>
          <w:rFonts w:cs="Arial"/>
          <w:bCs/>
          <w:szCs w:val="24"/>
        </w:rPr>
        <w:t xml:space="preserve"> – </w:t>
      </w:r>
      <w:proofErr w:type="spellStart"/>
      <w:r w:rsidRPr="008447DE">
        <w:rPr>
          <w:rFonts w:cs="Arial"/>
          <w:bCs/>
          <w:szCs w:val="24"/>
        </w:rPr>
        <w:t>Kaštiju</w:t>
      </w:r>
      <w:proofErr w:type="spellEnd"/>
      <w:r w:rsidRPr="008447DE">
        <w:rPr>
          <w:rFonts w:cs="Arial"/>
          <w:bCs/>
          <w:szCs w:val="24"/>
        </w:rPr>
        <w:t xml:space="preserve">. Grad Buzet je sukladno Sporazumu preuzeo obvezu za sufinanciranje dijela kreditne </w:t>
      </w:r>
      <w:r w:rsidRPr="0055254A">
        <w:rPr>
          <w:rFonts w:cs="Arial"/>
          <w:bCs/>
          <w:szCs w:val="24"/>
        </w:rPr>
        <w:lastRenderedPageBreak/>
        <w:t xml:space="preserve">obveze za razdoblje od 20 godina. Godišnja obveza iznosi 11.746,46 EUR, a dospijeva kvartalno. </w:t>
      </w:r>
    </w:p>
    <w:p w14:paraId="4CBD2D91" w14:textId="77777777" w:rsidR="009C2758" w:rsidRPr="0055254A" w:rsidRDefault="009C2758" w:rsidP="009C2758">
      <w:pPr>
        <w:jc w:val="both"/>
        <w:rPr>
          <w:rFonts w:cs="Arial"/>
          <w:b/>
          <w:szCs w:val="24"/>
        </w:rPr>
      </w:pPr>
    </w:p>
    <w:p w14:paraId="1089F4F0" w14:textId="77777777" w:rsidR="009C2758" w:rsidRPr="0055254A" w:rsidRDefault="009C2758" w:rsidP="009C2758">
      <w:pPr>
        <w:pStyle w:val="Odlomakpopisa"/>
        <w:numPr>
          <w:ilvl w:val="0"/>
          <w:numId w:val="1"/>
        </w:numPr>
        <w:rPr>
          <w:rFonts w:ascii="Arial" w:hAnsi="Arial" w:cs="Arial"/>
          <w:bCs/>
        </w:rPr>
      </w:pPr>
      <w:r w:rsidRPr="0055254A">
        <w:rPr>
          <w:rFonts w:ascii="Arial" w:hAnsi="Arial" w:cs="Arial"/>
          <w:bCs/>
        </w:rPr>
        <w:t>Ukupna obveza: 234.929,18 EUR</w:t>
      </w:r>
    </w:p>
    <w:p w14:paraId="178645D3" w14:textId="77777777" w:rsidR="009C2758" w:rsidRPr="0055254A" w:rsidRDefault="009C2758" w:rsidP="009C2758">
      <w:pPr>
        <w:pStyle w:val="Odlomakpopisa"/>
        <w:numPr>
          <w:ilvl w:val="0"/>
          <w:numId w:val="1"/>
        </w:numPr>
        <w:rPr>
          <w:rFonts w:ascii="Arial" w:hAnsi="Arial" w:cs="Arial"/>
          <w:bCs/>
        </w:rPr>
      </w:pPr>
      <w:r w:rsidRPr="0055254A">
        <w:rPr>
          <w:rFonts w:ascii="Arial" w:hAnsi="Arial" w:cs="Arial"/>
          <w:bCs/>
        </w:rPr>
        <w:t xml:space="preserve">Razdoblje sufinanciranja: 20 godina </w:t>
      </w:r>
    </w:p>
    <w:p w14:paraId="153170B1" w14:textId="77777777" w:rsidR="009C2758" w:rsidRPr="0055254A" w:rsidRDefault="009C2758" w:rsidP="009C2758">
      <w:pPr>
        <w:rPr>
          <w:rFonts w:cs="Arial"/>
          <w:bCs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3323"/>
        <w:gridCol w:w="3051"/>
        <w:gridCol w:w="2642"/>
      </w:tblGrid>
      <w:tr w:rsidR="0055254A" w:rsidRPr="0055254A" w14:paraId="08E0C96F" w14:textId="77777777" w:rsidTr="00654927">
        <w:trPr>
          <w:trHeight w:val="570"/>
        </w:trPr>
        <w:tc>
          <w:tcPr>
            <w:tcW w:w="1843" w:type="pct"/>
            <w:vAlign w:val="center"/>
            <w:hideMark/>
          </w:tcPr>
          <w:p w14:paraId="24BD0341" w14:textId="77777777" w:rsidR="009C2758" w:rsidRPr="0055254A" w:rsidRDefault="009C2758" w:rsidP="0065492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5254A">
              <w:rPr>
                <w:rFonts w:cs="Arial"/>
                <w:b/>
                <w:bCs/>
                <w:sz w:val="20"/>
                <w:szCs w:val="20"/>
              </w:rPr>
              <w:t>Datum dospijeća</w:t>
            </w:r>
          </w:p>
        </w:tc>
        <w:tc>
          <w:tcPr>
            <w:tcW w:w="1692" w:type="pct"/>
            <w:vAlign w:val="center"/>
            <w:hideMark/>
          </w:tcPr>
          <w:p w14:paraId="02329D00" w14:textId="77777777" w:rsidR="009C2758" w:rsidRPr="0055254A" w:rsidRDefault="009C2758" w:rsidP="0065492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5254A">
              <w:rPr>
                <w:rFonts w:cs="Arial"/>
                <w:b/>
                <w:bCs/>
                <w:sz w:val="20"/>
                <w:szCs w:val="20"/>
              </w:rPr>
              <w:t>Rata</w:t>
            </w:r>
          </w:p>
        </w:tc>
        <w:tc>
          <w:tcPr>
            <w:tcW w:w="1465" w:type="pct"/>
            <w:vAlign w:val="center"/>
            <w:hideMark/>
          </w:tcPr>
          <w:p w14:paraId="6ABDA7F1" w14:textId="77777777" w:rsidR="009C2758" w:rsidRPr="0055254A" w:rsidRDefault="009C2758" w:rsidP="0065492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5254A">
              <w:rPr>
                <w:rFonts w:cs="Arial"/>
                <w:b/>
                <w:bCs/>
                <w:sz w:val="20"/>
                <w:szCs w:val="20"/>
              </w:rPr>
              <w:t>Stanje</w:t>
            </w:r>
          </w:p>
        </w:tc>
      </w:tr>
      <w:tr w:rsidR="0055254A" w:rsidRPr="0055254A" w14:paraId="11699BD6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329C5BA0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31.12.2022</w:t>
            </w:r>
          </w:p>
        </w:tc>
        <w:tc>
          <w:tcPr>
            <w:tcW w:w="1692" w:type="pct"/>
            <w:noWrap/>
            <w:hideMark/>
          </w:tcPr>
          <w:p w14:paraId="3373DAB9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65" w:type="pct"/>
            <w:noWrap/>
            <w:hideMark/>
          </w:tcPr>
          <w:p w14:paraId="7E9ABDA0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164.450,16    </w:t>
            </w:r>
          </w:p>
        </w:tc>
      </w:tr>
      <w:tr w:rsidR="0055254A" w:rsidRPr="0055254A" w14:paraId="3941A1A8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1B8C2C33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31.3.2023</w:t>
            </w:r>
          </w:p>
        </w:tc>
        <w:tc>
          <w:tcPr>
            <w:tcW w:w="1692" w:type="pct"/>
            <w:noWrap/>
            <w:hideMark/>
          </w:tcPr>
          <w:p w14:paraId="6B8850A1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678A21DA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161.513,55    </w:t>
            </w:r>
          </w:p>
        </w:tc>
      </w:tr>
      <w:tr w:rsidR="0055254A" w:rsidRPr="0055254A" w14:paraId="44E41CC3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25E36E5E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30.6.2023</w:t>
            </w:r>
          </w:p>
        </w:tc>
        <w:tc>
          <w:tcPr>
            <w:tcW w:w="1692" w:type="pct"/>
            <w:noWrap/>
            <w:hideMark/>
          </w:tcPr>
          <w:p w14:paraId="210DD8CD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2B430358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158.576,94    </w:t>
            </w:r>
          </w:p>
        </w:tc>
      </w:tr>
      <w:tr w:rsidR="0055254A" w:rsidRPr="0055254A" w14:paraId="2B3BD2A4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7E303DDA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30.9.2023</w:t>
            </w:r>
          </w:p>
        </w:tc>
        <w:tc>
          <w:tcPr>
            <w:tcW w:w="1692" w:type="pct"/>
            <w:noWrap/>
            <w:hideMark/>
          </w:tcPr>
          <w:p w14:paraId="1BC1CC4F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74C7ACC4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155.640,33    </w:t>
            </w:r>
          </w:p>
        </w:tc>
      </w:tr>
      <w:tr w:rsidR="0055254A" w:rsidRPr="0055254A" w14:paraId="618F78D6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310CA5BC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31.12.2023</w:t>
            </w:r>
          </w:p>
        </w:tc>
        <w:tc>
          <w:tcPr>
            <w:tcW w:w="1692" w:type="pct"/>
            <w:noWrap/>
            <w:hideMark/>
          </w:tcPr>
          <w:p w14:paraId="4D3EF410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0325F0B1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152.703,72    </w:t>
            </w:r>
          </w:p>
        </w:tc>
      </w:tr>
      <w:tr w:rsidR="0055254A" w:rsidRPr="0055254A" w14:paraId="3112D0C4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581B8EF9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31.3.2024</w:t>
            </w:r>
          </w:p>
        </w:tc>
        <w:tc>
          <w:tcPr>
            <w:tcW w:w="1692" w:type="pct"/>
            <w:noWrap/>
            <w:hideMark/>
          </w:tcPr>
          <w:p w14:paraId="3448C026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6600358A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149.767,11    </w:t>
            </w:r>
          </w:p>
        </w:tc>
      </w:tr>
      <w:tr w:rsidR="0055254A" w:rsidRPr="0055254A" w14:paraId="647E0F5B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39DFBCAE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30.6.2024</w:t>
            </w:r>
          </w:p>
        </w:tc>
        <w:tc>
          <w:tcPr>
            <w:tcW w:w="1692" w:type="pct"/>
            <w:noWrap/>
            <w:hideMark/>
          </w:tcPr>
          <w:p w14:paraId="57563201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20C9458E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146.830,50    </w:t>
            </w:r>
          </w:p>
        </w:tc>
      </w:tr>
      <w:tr w:rsidR="0055254A" w:rsidRPr="0055254A" w14:paraId="0FBB9C00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53200DCB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30.9.2024</w:t>
            </w:r>
          </w:p>
        </w:tc>
        <w:tc>
          <w:tcPr>
            <w:tcW w:w="1692" w:type="pct"/>
            <w:noWrap/>
            <w:hideMark/>
          </w:tcPr>
          <w:p w14:paraId="0FBE08A1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085DC0D7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143.893,89    </w:t>
            </w:r>
          </w:p>
        </w:tc>
      </w:tr>
      <w:tr w:rsidR="0055254A" w:rsidRPr="0055254A" w14:paraId="4D055997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2B5C5FB4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31.12.2024</w:t>
            </w:r>
          </w:p>
        </w:tc>
        <w:tc>
          <w:tcPr>
            <w:tcW w:w="1692" w:type="pct"/>
            <w:noWrap/>
            <w:hideMark/>
          </w:tcPr>
          <w:p w14:paraId="11D03C9B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7CB1D355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140.957,28    </w:t>
            </w:r>
          </w:p>
        </w:tc>
      </w:tr>
      <w:tr w:rsidR="0055254A" w:rsidRPr="0055254A" w14:paraId="1575FF63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614ADD7B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31.3.2025</w:t>
            </w:r>
          </w:p>
        </w:tc>
        <w:tc>
          <w:tcPr>
            <w:tcW w:w="1692" w:type="pct"/>
            <w:noWrap/>
            <w:hideMark/>
          </w:tcPr>
          <w:p w14:paraId="101F998B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27522584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138.020,67    </w:t>
            </w:r>
          </w:p>
        </w:tc>
      </w:tr>
      <w:tr w:rsidR="0055254A" w:rsidRPr="0055254A" w14:paraId="39752E9A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6AD348E9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30.6.2025</w:t>
            </w:r>
          </w:p>
        </w:tc>
        <w:tc>
          <w:tcPr>
            <w:tcW w:w="1692" w:type="pct"/>
            <w:noWrap/>
            <w:hideMark/>
          </w:tcPr>
          <w:p w14:paraId="46A10B94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2B460D33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135.084,06    </w:t>
            </w:r>
          </w:p>
        </w:tc>
      </w:tr>
      <w:tr w:rsidR="0055254A" w:rsidRPr="0055254A" w14:paraId="158AE645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5F8991F3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30.9.2025</w:t>
            </w:r>
          </w:p>
        </w:tc>
        <w:tc>
          <w:tcPr>
            <w:tcW w:w="1692" w:type="pct"/>
            <w:noWrap/>
            <w:hideMark/>
          </w:tcPr>
          <w:p w14:paraId="3BB10679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115218B7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132.147,45    </w:t>
            </w:r>
          </w:p>
        </w:tc>
      </w:tr>
      <w:tr w:rsidR="0055254A" w:rsidRPr="0055254A" w14:paraId="76B2E044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0CB0AAFA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31.12.2025</w:t>
            </w:r>
          </w:p>
        </w:tc>
        <w:tc>
          <w:tcPr>
            <w:tcW w:w="1692" w:type="pct"/>
            <w:noWrap/>
            <w:hideMark/>
          </w:tcPr>
          <w:p w14:paraId="709BFE5A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2B79B21E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129.210,84    </w:t>
            </w:r>
          </w:p>
        </w:tc>
      </w:tr>
      <w:tr w:rsidR="0055254A" w:rsidRPr="0055254A" w14:paraId="703D6C0A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475299D2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31.3.2026</w:t>
            </w:r>
          </w:p>
        </w:tc>
        <w:tc>
          <w:tcPr>
            <w:tcW w:w="1692" w:type="pct"/>
            <w:noWrap/>
            <w:hideMark/>
          </w:tcPr>
          <w:p w14:paraId="46E3F6B7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327C93C3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126.274,23    </w:t>
            </w:r>
          </w:p>
        </w:tc>
      </w:tr>
      <w:tr w:rsidR="0055254A" w:rsidRPr="0055254A" w14:paraId="24E36A78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7F66B16B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30.6.2026</w:t>
            </w:r>
          </w:p>
        </w:tc>
        <w:tc>
          <w:tcPr>
            <w:tcW w:w="1692" w:type="pct"/>
            <w:noWrap/>
            <w:hideMark/>
          </w:tcPr>
          <w:p w14:paraId="21B14464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2899872C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123.337,62    </w:t>
            </w:r>
          </w:p>
        </w:tc>
      </w:tr>
      <w:tr w:rsidR="0055254A" w:rsidRPr="0055254A" w14:paraId="3937FEA2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43783C02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30.9.2026</w:t>
            </w:r>
          </w:p>
        </w:tc>
        <w:tc>
          <w:tcPr>
            <w:tcW w:w="1692" w:type="pct"/>
            <w:noWrap/>
            <w:hideMark/>
          </w:tcPr>
          <w:p w14:paraId="76A2FE54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6603C20B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120.401,01    </w:t>
            </w:r>
          </w:p>
        </w:tc>
      </w:tr>
      <w:tr w:rsidR="0055254A" w:rsidRPr="0055254A" w14:paraId="3A823806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34305023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31.12.2026</w:t>
            </w:r>
          </w:p>
        </w:tc>
        <w:tc>
          <w:tcPr>
            <w:tcW w:w="1692" w:type="pct"/>
            <w:noWrap/>
            <w:hideMark/>
          </w:tcPr>
          <w:p w14:paraId="3C7F2CE6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75EA59C1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117.464,40    </w:t>
            </w:r>
          </w:p>
        </w:tc>
      </w:tr>
      <w:tr w:rsidR="0055254A" w:rsidRPr="0055254A" w14:paraId="04F73747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30AC2236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31.3.2027</w:t>
            </w:r>
          </w:p>
        </w:tc>
        <w:tc>
          <w:tcPr>
            <w:tcW w:w="1692" w:type="pct"/>
            <w:noWrap/>
            <w:hideMark/>
          </w:tcPr>
          <w:p w14:paraId="56A937E6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34D25AEE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114.527,79    </w:t>
            </w:r>
          </w:p>
        </w:tc>
      </w:tr>
      <w:tr w:rsidR="0055254A" w:rsidRPr="0055254A" w14:paraId="234B8E5C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1B1057F7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30.6.2027</w:t>
            </w:r>
          </w:p>
        </w:tc>
        <w:tc>
          <w:tcPr>
            <w:tcW w:w="1692" w:type="pct"/>
            <w:noWrap/>
            <w:hideMark/>
          </w:tcPr>
          <w:p w14:paraId="5D0B68E8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19C485BE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111.591,18    </w:t>
            </w:r>
          </w:p>
        </w:tc>
      </w:tr>
      <w:tr w:rsidR="0055254A" w:rsidRPr="0055254A" w14:paraId="13D18E3A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24A12C13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30.9.2027</w:t>
            </w:r>
          </w:p>
        </w:tc>
        <w:tc>
          <w:tcPr>
            <w:tcW w:w="1692" w:type="pct"/>
            <w:noWrap/>
            <w:hideMark/>
          </w:tcPr>
          <w:p w14:paraId="5624A7C6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57452CB9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108.654,57    </w:t>
            </w:r>
          </w:p>
        </w:tc>
      </w:tr>
      <w:tr w:rsidR="0055254A" w:rsidRPr="0055254A" w14:paraId="5D8EAA6F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6949F274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31.12.2027</w:t>
            </w:r>
          </w:p>
        </w:tc>
        <w:tc>
          <w:tcPr>
            <w:tcW w:w="1692" w:type="pct"/>
            <w:noWrap/>
            <w:hideMark/>
          </w:tcPr>
          <w:p w14:paraId="54E72C7F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43A2F49B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105.717,96    </w:t>
            </w:r>
          </w:p>
        </w:tc>
      </w:tr>
      <w:tr w:rsidR="0055254A" w:rsidRPr="0055254A" w14:paraId="58B5FB45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452D5325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31.3.2028</w:t>
            </w:r>
          </w:p>
        </w:tc>
        <w:tc>
          <w:tcPr>
            <w:tcW w:w="1692" w:type="pct"/>
            <w:noWrap/>
            <w:hideMark/>
          </w:tcPr>
          <w:p w14:paraId="76DB7EB7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5D992F3C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102.781,35    </w:t>
            </w:r>
          </w:p>
        </w:tc>
      </w:tr>
      <w:tr w:rsidR="0055254A" w:rsidRPr="0055254A" w14:paraId="6B9B36B0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5875642D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30.6.2028</w:t>
            </w:r>
          </w:p>
        </w:tc>
        <w:tc>
          <w:tcPr>
            <w:tcW w:w="1692" w:type="pct"/>
            <w:noWrap/>
            <w:hideMark/>
          </w:tcPr>
          <w:p w14:paraId="2A90F195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1590B5CD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99.844,74    </w:t>
            </w:r>
          </w:p>
        </w:tc>
      </w:tr>
      <w:tr w:rsidR="0055254A" w:rsidRPr="0055254A" w14:paraId="26A7240E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3C8DE723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30.9.2028</w:t>
            </w:r>
          </w:p>
        </w:tc>
        <w:tc>
          <w:tcPr>
            <w:tcW w:w="1692" w:type="pct"/>
            <w:noWrap/>
            <w:hideMark/>
          </w:tcPr>
          <w:p w14:paraId="2AE90474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485CAEB5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96.908,13    </w:t>
            </w:r>
          </w:p>
        </w:tc>
      </w:tr>
      <w:tr w:rsidR="0055254A" w:rsidRPr="0055254A" w14:paraId="7539A2D6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751EFFCE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31.12.2028</w:t>
            </w:r>
          </w:p>
        </w:tc>
        <w:tc>
          <w:tcPr>
            <w:tcW w:w="1692" w:type="pct"/>
            <w:noWrap/>
            <w:hideMark/>
          </w:tcPr>
          <w:p w14:paraId="4148700E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12FFAA6C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93.971,52    </w:t>
            </w:r>
          </w:p>
        </w:tc>
      </w:tr>
      <w:tr w:rsidR="0055254A" w:rsidRPr="0055254A" w14:paraId="4FFA62F3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3F28CF06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31.3.2029</w:t>
            </w:r>
          </w:p>
        </w:tc>
        <w:tc>
          <w:tcPr>
            <w:tcW w:w="1692" w:type="pct"/>
            <w:noWrap/>
            <w:hideMark/>
          </w:tcPr>
          <w:p w14:paraId="1B9AE695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208CADF5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91.034,91    </w:t>
            </w:r>
          </w:p>
        </w:tc>
      </w:tr>
      <w:tr w:rsidR="0055254A" w:rsidRPr="0055254A" w14:paraId="318D3A18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53B2E10A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30.6.2029</w:t>
            </w:r>
          </w:p>
        </w:tc>
        <w:tc>
          <w:tcPr>
            <w:tcW w:w="1692" w:type="pct"/>
            <w:noWrap/>
            <w:hideMark/>
          </w:tcPr>
          <w:p w14:paraId="10701188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365D3A2A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88.098,30    </w:t>
            </w:r>
          </w:p>
        </w:tc>
      </w:tr>
      <w:tr w:rsidR="0055254A" w:rsidRPr="0055254A" w14:paraId="368AFFDE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11FA8695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30.9.2029</w:t>
            </w:r>
          </w:p>
        </w:tc>
        <w:tc>
          <w:tcPr>
            <w:tcW w:w="1692" w:type="pct"/>
            <w:noWrap/>
            <w:hideMark/>
          </w:tcPr>
          <w:p w14:paraId="5309D021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3A825F33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85.161,69    </w:t>
            </w:r>
          </w:p>
        </w:tc>
      </w:tr>
      <w:tr w:rsidR="0055254A" w:rsidRPr="0055254A" w14:paraId="3B8C6B10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0D86C769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31.12.2029</w:t>
            </w:r>
          </w:p>
        </w:tc>
        <w:tc>
          <w:tcPr>
            <w:tcW w:w="1692" w:type="pct"/>
            <w:noWrap/>
            <w:hideMark/>
          </w:tcPr>
          <w:p w14:paraId="069CBFDE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46796E61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82.225,08    </w:t>
            </w:r>
          </w:p>
        </w:tc>
      </w:tr>
      <w:tr w:rsidR="0055254A" w:rsidRPr="0055254A" w14:paraId="7909FC95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14F406E7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31.3.2030</w:t>
            </w:r>
          </w:p>
        </w:tc>
        <w:tc>
          <w:tcPr>
            <w:tcW w:w="1692" w:type="pct"/>
            <w:noWrap/>
            <w:hideMark/>
          </w:tcPr>
          <w:p w14:paraId="70B98755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1889C9A8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79.288,47    </w:t>
            </w:r>
          </w:p>
        </w:tc>
      </w:tr>
      <w:tr w:rsidR="0055254A" w:rsidRPr="0055254A" w14:paraId="640FED43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0F2BD612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30.6.2030</w:t>
            </w:r>
          </w:p>
        </w:tc>
        <w:tc>
          <w:tcPr>
            <w:tcW w:w="1692" w:type="pct"/>
            <w:noWrap/>
            <w:hideMark/>
          </w:tcPr>
          <w:p w14:paraId="1FC0206C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28A88556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76.351,86    </w:t>
            </w:r>
          </w:p>
        </w:tc>
      </w:tr>
      <w:tr w:rsidR="0055254A" w:rsidRPr="0055254A" w14:paraId="3509C560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520E05F2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30.9.2030</w:t>
            </w:r>
          </w:p>
        </w:tc>
        <w:tc>
          <w:tcPr>
            <w:tcW w:w="1692" w:type="pct"/>
            <w:noWrap/>
            <w:hideMark/>
          </w:tcPr>
          <w:p w14:paraId="7F06F040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483BB133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73.415,25    </w:t>
            </w:r>
          </w:p>
        </w:tc>
      </w:tr>
      <w:tr w:rsidR="0055254A" w:rsidRPr="0055254A" w14:paraId="36A2DAEC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52E5B12A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31.12.2030</w:t>
            </w:r>
          </w:p>
        </w:tc>
        <w:tc>
          <w:tcPr>
            <w:tcW w:w="1692" w:type="pct"/>
            <w:noWrap/>
            <w:hideMark/>
          </w:tcPr>
          <w:p w14:paraId="50CA886D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04E09438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70.478,64    </w:t>
            </w:r>
          </w:p>
        </w:tc>
      </w:tr>
      <w:tr w:rsidR="0055254A" w:rsidRPr="0055254A" w14:paraId="05712AB8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20B55A84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31.3.2031</w:t>
            </w:r>
          </w:p>
        </w:tc>
        <w:tc>
          <w:tcPr>
            <w:tcW w:w="1692" w:type="pct"/>
            <w:noWrap/>
            <w:hideMark/>
          </w:tcPr>
          <w:p w14:paraId="685E3811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0199D446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67.542,03    </w:t>
            </w:r>
          </w:p>
        </w:tc>
      </w:tr>
      <w:tr w:rsidR="0055254A" w:rsidRPr="0055254A" w14:paraId="01EC6B7C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61808B8A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30.6.2031</w:t>
            </w:r>
          </w:p>
        </w:tc>
        <w:tc>
          <w:tcPr>
            <w:tcW w:w="1692" w:type="pct"/>
            <w:noWrap/>
            <w:hideMark/>
          </w:tcPr>
          <w:p w14:paraId="1B762966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1F1EF6BD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64.605,42    </w:t>
            </w:r>
          </w:p>
        </w:tc>
      </w:tr>
      <w:tr w:rsidR="0055254A" w:rsidRPr="0055254A" w14:paraId="39810ECE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65E417B6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30.9.2031</w:t>
            </w:r>
          </w:p>
        </w:tc>
        <w:tc>
          <w:tcPr>
            <w:tcW w:w="1692" w:type="pct"/>
            <w:noWrap/>
            <w:hideMark/>
          </w:tcPr>
          <w:p w14:paraId="7A6E8CA3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7E165328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61.668,81    </w:t>
            </w:r>
          </w:p>
        </w:tc>
      </w:tr>
      <w:tr w:rsidR="0055254A" w:rsidRPr="0055254A" w14:paraId="557DA279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2721D69F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31.12.2031</w:t>
            </w:r>
          </w:p>
        </w:tc>
        <w:tc>
          <w:tcPr>
            <w:tcW w:w="1692" w:type="pct"/>
            <w:noWrap/>
            <w:hideMark/>
          </w:tcPr>
          <w:p w14:paraId="583346CF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4230641E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58.732,20    </w:t>
            </w:r>
          </w:p>
        </w:tc>
      </w:tr>
      <w:tr w:rsidR="0055254A" w:rsidRPr="0055254A" w14:paraId="1E7B1E73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4FCED20D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31.3.2032</w:t>
            </w:r>
          </w:p>
        </w:tc>
        <w:tc>
          <w:tcPr>
            <w:tcW w:w="1692" w:type="pct"/>
            <w:noWrap/>
            <w:hideMark/>
          </w:tcPr>
          <w:p w14:paraId="4C5D0B3F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28855784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55.795,59    </w:t>
            </w:r>
          </w:p>
        </w:tc>
      </w:tr>
      <w:tr w:rsidR="0055254A" w:rsidRPr="0055254A" w14:paraId="22D1E4FD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744BDDCB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30.6.2032</w:t>
            </w:r>
          </w:p>
        </w:tc>
        <w:tc>
          <w:tcPr>
            <w:tcW w:w="1692" w:type="pct"/>
            <w:noWrap/>
            <w:hideMark/>
          </w:tcPr>
          <w:p w14:paraId="1D88A18B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1DAA2172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52.858,98    </w:t>
            </w:r>
          </w:p>
        </w:tc>
      </w:tr>
      <w:tr w:rsidR="0055254A" w:rsidRPr="0055254A" w14:paraId="4172BBF9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694A77D4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30.9.2032</w:t>
            </w:r>
          </w:p>
        </w:tc>
        <w:tc>
          <w:tcPr>
            <w:tcW w:w="1692" w:type="pct"/>
            <w:noWrap/>
            <w:hideMark/>
          </w:tcPr>
          <w:p w14:paraId="68E3E983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0A823D34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49.922,37    </w:t>
            </w:r>
          </w:p>
        </w:tc>
      </w:tr>
      <w:tr w:rsidR="0055254A" w:rsidRPr="0055254A" w14:paraId="39CD1EEA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69A20F41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lastRenderedPageBreak/>
              <w:t>31.12.2032</w:t>
            </w:r>
          </w:p>
        </w:tc>
        <w:tc>
          <w:tcPr>
            <w:tcW w:w="1692" w:type="pct"/>
            <w:noWrap/>
            <w:hideMark/>
          </w:tcPr>
          <w:p w14:paraId="09301B9D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15A01833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46.985,76    </w:t>
            </w:r>
          </w:p>
        </w:tc>
      </w:tr>
      <w:tr w:rsidR="0055254A" w:rsidRPr="0055254A" w14:paraId="11D630F3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0D27CE4D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31.3.2033</w:t>
            </w:r>
          </w:p>
        </w:tc>
        <w:tc>
          <w:tcPr>
            <w:tcW w:w="1692" w:type="pct"/>
            <w:noWrap/>
            <w:hideMark/>
          </w:tcPr>
          <w:p w14:paraId="4B222AE7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78D4ABF8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44.049,15    </w:t>
            </w:r>
          </w:p>
        </w:tc>
      </w:tr>
      <w:tr w:rsidR="0055254A" w:rsidRPr="0055254A" w14:paraId="73AAEF39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61208476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30.6.2033</w:t>
            </w:r>
          </w:p>
        </w:tc>
        <w:tc>
          <w:tcPr>
            <w:tcW w:w="1692" w:type="pct"/>
            <w:noWrap/>
            <w:hideMark/>
          </w:tcPr>
          <w:p w14:paraId="378686D3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3EEF0BF8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41.112,54    </w:t>
            </w:r>
          </w:p>
        </w:tc>
      </w:tr>
      <w:tr w:rsidR="0055254A" w:rsidRPr="0055254A" w14:paraId="398BE49C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7FA85E81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30.9.2033</w:t>
            </w:r>
          </w:p>
        </w:tc>
        <w:tc>
          <w:tcPr>
            <w:tcW w:w="1692" w:type="pct"/>
            <w:noWrap/>
            <w:hideMark/>
          </w:tcPr>
          <w:p w14:paraId="793E845B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6E687CE2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38.175,93    </w:t>
            </w:r>
          </w:p>
        </w:tc>
      </w:tr>
      <w:tr w:rsidR="0055254A" w:rsidRPr="0055254A" w14:paraId="33205A8A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46CE0DE9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31.12.2033</w:t>
            </w:r>
          </w:p>
        </w:tc>
        <w:tc>
          <w:tcPr>
            <w:tcW w:w="1692" w:type="pct"/>
            <w:noWrap/>
            <w:hideMark/>
          </w:tcPr>
          <w:p w14:paraId="69F88A4B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7EDE599A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35.239,32    </w:t>
            </w:r>
          </w:p>
        </w:tc>
      </w:tr>
      <w:tr w:rsidR="0055254A" w:rsidRPr="0055254A" w14:paraId="235A2383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7B3E21B1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31.3.2034</w:t>
            </w:r>
          </w:p>
        </w:tc>
        <w:tc>
          <w:tcPr>
            <w:tcW w:w="1692" w:type="pct"/>
            <w:noWrap/>
            <w:hideMark/>
          </w:tcPr>
          <w:p w14:paraId="199F8108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1725E1F5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32.302,71    </w:t>
            </w:r>
          </w:p>
        </w:tc>
      </w:tr>
      <w:tr w:rsidR="0055254A" w:rsidRPr="0055254A" w14:paraId="18647090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54111235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30.6.2034</w:t>
            </w:r>
          </w:p>
        </w:tc>
        <w:tc>
          <w:tcPr>
            <w:tcW w:w="1692" w:type="pct"/>
            <w:noWrap/>
            <w:hideMark/>
          </w:tcPr>
          <w:p w14:paraId="2DF46F3F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155C7E42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29.366,10    </w:t>
            </w:r>
          </w:p>
        </w:tc>
      </w:tr>
      <w:tr w:rsidR="0055254A" w:rsidRPr="0055254A" w14:paraId="4E94CD92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603EFBD5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30.9.2034</w:t>
            </w:r>
          </w:p>
        </w:tc>
        <w:tc>
          <w:tcPr>
            <w:tcW w:w="1692" w:type="pct"/>
            <w:noWrap/>
            <w:hideMark/>
          </w:tcPr>
          <w:p w14:paraId="6B500B12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78C59291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26.429,49    </w:t>
            </w:r>
          </w:p>
        </w:tc>
      </w:tr>
      <w:tr w:rsidR="0055254A" w:rsidRPr="0055254A" w14:paraId="4BCD7865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3D9F2E7C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31.12.2034</w:t>
            </w:r>
          </w:p>
        </w:tc>
        <w:tc>
          <w:tcPr>
            <w:tcW w:w="1692" w:type="pct"/>
            <w:noWrap/>
            <w:hideMark/>
          </w:tcPr>
          <w:p w14:paraId="1EC719B9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57329D68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23.492,88    </w:t>
            </w:r>
          </w:p>
        </w:tc>
      </w:tr>
      <w:tr w:rsidR="0055254A" w:rsidRPr="0055254A" w14:paraId="66193B66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24909DD3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31.3.2035</w:t>
            </w:r>
          </w:p>
        </w:tc>
        <w:tc>
          <w:tcPr>
            <w:tcW w:w="1692" w:type="pct"/>
            <w:noWrap/>
            <w:hideMark/>
          </w:tcPr>
          <w:p w14:paraId="5B03670A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2C94DE19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20.556,27    </w:t>
            </w:r>
          </w:p>
        </w:tc>
      </w:tr>
      <w:tr w:rsidR="0055254A" w:rsidRPr="0055254A" w14:paraId="5F3FD6D7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71089B7B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30.6.2035</w:t>
            </w:r>
          </w:p>
        </w:tc>
        <w:tc>
          <w:tcPr>
            <w:tcW w:w="1692" w:type="pct"/>
            <w:noWrap/>
            <w:hideMark/>
          </w:tcPr>
          <w:p w14:paraId="7241BF4F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5F551CD4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17.619,66    </w:t>
            </w:r>
          </w:p>
        </w:tc>
      </w:tr>
      <w:tr w:rsidR="0055254A" w:rsidRPr="0055254A" w14:paraId="036DA389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2F21F08A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30.9.2035</w:t>
            </w:r>
          </w:p>
        </w:tc>
        <w:tc>
          <w:tcPr>
            <w:tcW w:w="1692" w:type="pct"/>
            <w:noWrap/>
            <w:hideMark/>
          </w:tcPr>
          <w:p w14:paraId="4415B054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0F1A6A53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14.683,05    </w:t>
            </w:r>
          </w:p>
        </w:tc>
      </w:tr>
      <w:tr w:rsidR="0055254A" w:rsidRPr="0055254A" w14:paraId="6D84BFCE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202766C9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31.12.2035</w:t>
            </w:r>
          </w:p>
        </w:tc>
        <w:tc>
          <w:tcPr>
            <w:tcW w:w="1692" w:type="pct"/>
            <w:noWrap/>
            <w:hideMark/>
          </w:tcPr>
          <w:p w14:paraId="229EE059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44117A11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11.746,44    </w:t>
            </w:r>
          </w:p>
        </w:tc>
      </w:tr>
      <w:tr w:rsidR="0055254A" w:rsidRPr="0055254A" w14:paraId="601C7845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18BF35AE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31.3.2036</w:t>
            </w:r>
          </w:p>
        </w:tc>
        <w:tc>
          <w:tcPr>
            <w:tcW w:w="1692" w:type="pct"/>
            <w:noWrap/>
            <w:hideMark/>
          </w:tcPr>
          <w:p w14:paraId="7A7B00CA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5BDA4882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8.809,83    </w:t>
            </w:r>
          </w:p>
        </w:tc>
      </w:tr>
      <w:tr w:rsidR="0055254A" w:rsidRPr="0055254A" w14:paraId="285268F6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3F3ECF20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30.6.2036</w:t>
            </w:r>
          </w:p>
        </w:tc>
        <w:tc>
          <w:tcPr>
            <w:tcW w:w="1692" w:type="pct"/>
            <w:noWrap/>
            <w:hideMark/>
          </w:tcPr>
          <w:p w14:paraId="679CD338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065FE7F5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5.873,22    </w:t>
            </w:r>
          </w:p>
        </w:tc>
      </w:tr>
      <w:tr w:rsidR="0055254A" w:rsidRPr="0055254A" w14:paraId="5C2E3100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7C917FBA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30.9.2036</w:t>
            </w:r>
          </w:p>
        </w:tc>
        <w:tc>
          <w:tcPr>
            <w:tcW w:w="1692" w:type="pct"/>
            <w:noWrap/>
            <w:hideMark/>
          </w:tcPr>
          <w:p w14:paraId="74DE0504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047373CD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2.936,61    </w:t>
            </w:r>
          </w:p>
        </w:tc>
      </w:tr>
      <w:tr w:rsidR="0099473D" w:rsidRPr="0055254A" w14:paraId="6C18AC5C" w14:textId="77777777" w:rsidTr="00654927">
        <w:trPr>
          <w:trHeight w:val="285"/>
        </w:trPr>
        <w:tc>
          <w:tcPr>
            <w:tcW w:w="1843" w:type="pct"/>
            <w:noWrap/>
            <w:hideMark/>
          </w:tcPr>
          <w:p w14:paraId="731AA94F" w14:textId="77777777" w:rsidR="009C2758" w:rsidRPr="0055254A" w:rsidRDefault="009C2758" w:rsidP="0065492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>31.12.2036</w:t>
            </w:r>
          </w:p>
        </w:tc>
        <w:tc>
          <w:tcPr>
            <w:tcW w:w="1692" w:type="pct"/>
            <w:noWrap/>
            <w:hideMark/>
          </w:tcPr>
          <w:p w14:paraId="60DE3382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476AED26" w14:textId="77777777" w:rsidR="009C2758" w:rsidRPr="0055254A" w:rsidRDefault="009C2758" w:rsidP="00654927">
            <w:pPr>
              <w:rPr>
                <w:rFonts w:cs="Arial"/>
                <w:bCs/>
                <w:sz w:val="20"/>
                <w:szCs w:val="20"/>
              </w:rPr>
            </w:pPr>
            <w:r w:rsidRPr="0055254A">
              <w:rPr>
                <w:rFonts w:cs="Arial"/>
                <w:bCs/>
                <w:sz w:val="20"/>
                <w:szCs w:val="20"/>
              </w:rPr>
              <w:t xml:space="preserve">                         -      </w:t>
            </w:r>
          </w:p>
        </w:tc>
      </w:tr>
    </w:tbl>
    <w:p w14:paraId="0999324C" w14:textId="77777777" w:rsidR="009C2758" w:rsidRPr="0055254A" w:rsidRDefault="009C2758" w:rsidP="009C2758">
      <w:pPr>
        <w:rPr>
          <w:rFonts w:cs="Arial"/>
          <w:szCs w:val="24"/>
        </w:rPr>
      </w:pPr>
    </w:p>
    <w:p w14:paraId="552B3E3D" w14:textId="4B8960ED" w:rsidR="009C2758" w:rsidRPr="0055254A" w:rsidRDefault="009C2758" w:rsidP="0055254A">
      <w:pPr>
        <w:jc w:val="both"/>
        <w:rPr>
          <w:rFonts w:cs="Arial"/>
          <w:bCs/>
          <w:szCs w:val="24"/>
        </w:rPr>
      </w:pPr>
      <w:r w:rsidRPr="0055254A">
        <w:rPr>
          <w:rFonts w:cs="Arial"/>
          <w:bCs/>
          <w:szCs w:val="24"/>
        </w:rPr>
        <w:t xml:space="preserve">U izvještajnom razdoblju Istarskoj županiji doznačeno je </w:t>
      </w:r>
      <w:r w:rsidR="0055254A" w:rsidRPr="0055254A">
        <w:rPr>
          <w:rFonts w:cs="Arial"/>
          <w:bCs/>
          <w:szCs w:val="24"/>
        </w:rPr>
        <w:t>11.746,44</w:t>
      </w:r>
      <w:r w:rsidRPr="0055254A">
        <w:rPr>
          <w:rFonts w:cs="Arial"/>
          <w:bCs/>
          <w:szCs w:val="24"/>
        </w:rPr>
        <w:t xml:space="preserve"> EUR</w:t>
      </w:r>
      <w:r w:rsidR="0055254A" w:rsidRPr="0055254A">
        <w:rPr>
          <w:rFonts w:cs="Arial"/>
          <w:bCs/>
          <w:szCs w:val="24"/>
        </w:rPr>
        <w:t xml:space="preserve"> za otplatu navedenog kredita </w:t>
      </w:r>
      <w:r w:rsidRPr="0055254A">
        <w:rPr>
          <w:rFonts w:cs="Arial"/>
          <w:bCs/>
          <w:szCs w:val="24"/>
        </w:rPr>
        <w:t xml:space="preserve">. </w:t>
      </w:r>
    </w:p>
    <w:p w14:paraId="76FF7F93" w14:textId="77777777" w:rsidR="009C2758" w:rsidRPr="0055254A" w:rsidRDefault="009C2758" w:rsidP="009C2758">
      <w:pPr>
        <w:rPr>
          <w:rFonts w:cs="Arial"/>
          <w:szCs w:val="24"/>
        </w:rPr>
      </w:pPr>
    </w:p>
    <w:p w14:paraId="6D8F8899" w14:textId="77777777" w:rsidR="00200DB5" w:rsidRPr="0055254A" w:rsidRDefault="00200DB5" w:rsidP="006274F6">
      <w:pPr>
        <w:rPr>
          <w:rFonts w:cs="Arial"/>
          <w:bCs/>
        </w:rPr>
      </w:pPr>
    </w:p>
    <w:p w14:paraId="3F214CFB" w14:textId="77777777" w:rsidR="00200DB5" w:rsidRPr="0055254A" w:rsidRDefault="00200DB5" w:rsidP="006274F6">
      <w:pPr>
        <w:rPr>
          <w:rFonts w:cs="Arial"/>
          <w:bCs/>
        </w:rPr>
      </w:pPr>
    </w:p>
    <w:p w14:paraId="7B2658A7" w14:textId="77777777" w:rsidR="00ED0A58" w:rsidRPr="0055254A" w:rsidRDefault="00ED0A58" w:rsidP="006274F6">
      <w:pPr>
        <w:rPr>
          <w:rFonts w:cs="Arial"/>
          <w:bCs/>
        </w:rPr>
      </w:pPr>
    </w:p>
    <w:p w14:paraId="436200FA" w14:textId="77777777" w:rsidR="00ED0A58" w:rsidRPr="0055254A" w:rsidRDefault="00ED0A58" w:rsidP="006274F6">
      <w:pPr>
        <w:rPr>
          <w:rFonts w:cs="Arial"/>
          <w:bCs/>
        </w:rPr>
      </w:pPr>
    </w:p>
    <w:p w14:paraId="4F722CE6" w14:textId="6A316572" w:rsidR="00C8653C" w:rsidRPr="0055254A" w:rsidRDefault="00C8653C" w:rsidP="006274F6">
      <w:pPr>
        <w:rPr>
          <w:rFonts w:cs="Arial"/>
          <w:bCs/>
        </w:rPr>
      </w:pPr>
      <w:r w:rsidRPr="0055254A">
        <w:rPr>
          <w:rFonts w:cs="Arial"/>
          <w:bCs/>
        </w:rPr>
        <w:br w:type="page"/>
      </w:r>
    </w:p>
    <w:p w14:paraId="671809B8" w14:textId="651BE635" w:rsidR="00022A62" w:rsidRPr="005F6886" w:rsidRDefault="001E6E0E" w:rsidP="006B779D">
      <w:pPr>
        <w:pStyle w:val="Naslov1"/>
      </w:pPr>
      <w:bookmarkStart w:id="33" w:name="_Toc115274963"/>
      <w:bookmarkStart w:id="34" w:name="_Toc167204004"/>
      <w:bookmarkStart w:id="35" w:name="_Toc203231918"/>
      <w:r w:rsidRPr="005F6886">
        <w:lastRenderedPageBreak/>
        <w:t xml:space="preserve">IZVJEŠTAJ OD DANIM </w:t>
      </w:r>
      <w:r w:rsidRPr="006B779D">
        <w:t>JAMSTVIMA</w:t>
      </w:r>
      <w:r w:rsidRPr="005F6886">
        <w:t xml:space="preserve"> I PLAĆANJIMA PO PROTESTIRANIM JAMSTVIMA</w:t>
      </w:r>
      <w:bookmarkEnd w:id="33"/>
      <w:bookmarkEnd w:id="34"/>
      <w:bookmarkEnd w:id="35"/>
    </w:p>
    <w:p w14:paraId="64FFC317" w14:textId="77777777" w:rsidR="00022A62" w:rsidRPr="005F6886" w:rsidRDefault="00022A62" w:rsidP="006274F6">
      <w:pPr>
        <w:jc w:val="both"/>
        <w:rPr>
          <w:rFonts w:cs="Arial"/>
        </w:rPr>
      </w:pPr>
    </w:p>
    <w:p w14:paraId="12E70E4C" w14:textId="77777777" w:rsidR="0099473D" w:rsidRPr="005F6886" w:rsidRDefault="0099473D" w:rsidP="006274F6">
      <w:pPr>
        <w:jc w:val="both"/>
        <w:rPr>
          <w:rFonts w:cs="Arial"/>
        </w:rPr>
      </w:pPr>
    </w:p>
    <w:p w14:paraId="5DF08DF8" w14:textId="77777777" w:rsidR="0099473D" w:rsidRPr="005F6886" w:rsidRDefault="0099473D" w:rsidP="0099473D">
      <w:r w:rsidRPr="005F6886">
        <w:t xml:space="preserve">PREGLED DANIH JAMSTVA </w:t>
      </w:r>
    </w:p>
    <w:p w14:paraId="70833D4E" w14:textId="77777777" w:rsidR="0099473D" w:rsidRPr="005F6886" w:rsidRDefault="0099473D" w:rsidP="0099473D">
      <w:pPr>
        <w:jc w:val="both"/>
        <w:rPr>
          <w:rFonts w:cs="Arial"/>
          <w:szCs w:val="24"/>
        </w:rPr>
      </w:pPr>
    </w:p>
    <w:p w14:paraId="75D3CDD9" w14:textId="77777777" w:rsidR="0099473D" w:rsidRPr="00E50211" w:rsidRDefault="0099473D" w:rsidP="0099473D">
      <w:pPr>
        <w:jc w:val="both"/>
        <w:rPr>
          <w:rFonts w:cs="Arial"/>
          <w:szCs w:val="24"/>
        </w:rPr>
      </w:pPr>
      <w:r w:rsidRPr="005F6886">
        <w:rPr>
          <w:rFonts w:cs="Arial"/>
          <w:szCs w:val="24"/>
        </w:rPr>
        <w:t xml:space="preserve">Sukladno čl. 129. Zakona o proračunu jedinica lokalne područne (regionalne) samouprave može dati jamstvo za dugoročno zaduživanje proračunskom i izvanproračunskom korisniku jedinice lokalne i područne (regionalne) samouprave, pravnoj osobi u većinskom vlasništvu ili suvlasništvu jedinica lokalne i područne (regionalne) samouprave i ustanovi čiji je osnivač, uz </w:t>
      </w:r>
      <w:r w:rsidRPr="00E50211">
        <w:rPr>
          <w:rFonts w:cs="Arial"/>
          <w:szCs w:val="24"/>
        </w:rPr>
        <w:t>prethodno dobivenu suglasnost ministra financija</w:t>
      </w:r>
    </w:p>
    <w:p w14:paraId="598CE90E" w14:textId="77777777" w:rsidR="0099473D" w:rsidRPr="00E50211" w:rsidRDefault="0099473D" w:rsidP="0099473D">
      <w:pPr>
        <w:jc w:val="both"/>
        <w:rPr>
          <w:rFonts w:cs="Arial"/>
          <w:szCs w:val="24"/>
        </w:rPr>
      </w:pPr>
    </w:p>
    <w:p w14:paraId="72A75032" w14:textId="77777777" w:rsidR="00146439" w:rsidRPr="00207A7D" w:rsidRDefault="0099473D" w:rsidP="0099473D">
      <w:pPr>
        <w:jc w:val="both"/>
        <w:rPr>
          <w:rFonts w:cs="Arial"/>
          <w:szCs w:val="24"/>
        </w:rPr>
      </w:pPr>
      <w:r w:rsidRPr="00E50211">
        <w:rPr>
          <w:rFonts w:cs="Arial"/>
          <w:szCs w:val="24"/>
        </w:rPr>
        <w:t xml:space="preserve">Gradsko vijeće Grada Buzeta na sjednici održanoj dana 2. ožujka 2022. godine, donijelo je </w:t>
      </w:r>
      <w:r w:rsidRPr="00E50211">
        <w:rPr>
          <w:rFonts w:cs="Arial"/>
          <w:i/>
          <w:iCs/>
          <w:szCs w:val="24"/>
        </w:rPr>
        <w:t>Odluku o davanju jamstva za zaduživanje Domu za starije osobe Buzet</w:t>
      </w:r>
      <w:r w:rsidRPr="00E50211">
        <w:rPr>
          <w:rFonts w:cs="Arial"/>
          <w:szCs w:val="24"/>
        </w:rPr>
        <w:t xml:space="preserve"> za zaduživanje dugoročnim kreditom kod </w:t>
      </w:r>
      <w:proofErr w:type="spellStart"/>
      <w:r w:rsidRPr="00E50211">
        <w:rPr>
          <w:rFonts w:cs="Arial"/>
          <w:szCs w:val="24"/>
        </w:rPr>
        <w:t>Erste&amp;Steiermarkische</w:t>
      </w:r>
      <w:proofErr w:type="spellEnd"/>
      <w:r w:rsidRPr="00E50211">
        <w:rPr>
          <w:rFonts w:cs="Arial"/>
          <w:szCs w:val="24"/>
        </w:rPr>
        <w:t xml:space="preserve"> </w:t>
      </w:r>
      <w:proofErr w:type="spellStart"/>
      <w:r w:rsidRPr="00E50211">
        <w:rPr>
          <w:rFonts w:cs="Arial"/>
          <w:szCs w:val="24"/>
        </w:rPr>
        <w:t>bank</w:t>
      </w:r>
      <w:proofErr w:type="spellEnd"/>
      <w:r w:rsidRPr="00E50211">
        <w:rPr>
          <w:rFonts w:cs="Arial"/>
          <w:szCs w:val="24"/>
        </w:rPr>
        <w:t xml:space="preserve"> d.d. za dogradnju i rekonstrukciju Doma za starije osobe u </w:t>
      </w:r>
      <w:r w:rsidRPr="00207A7D">
        <w:rPr>
          <w:rFonts w:cs="Arial"/>
          <w:szCs w:val="24"/>
        </w:rPr>
        <w:t xml:space="preserve">iznosu od 11.300.000,00 </w:t>
      </w:r>
      <w:r w:rsidR="00C747F0" w:rsidRPr="00207A7D">
        <w:rPr>
          <w:rFonts w:cs="Arial"/>
          <w:szCs w:val="24"/>
        </w:rPr>
        <w:t>HRK/</w:t>
      </w:r>
      <w:r w:rsidR="004C3574" w:rsidRPr="00207A7D">
        <w:rPr>
          <w:rFonts w:cs="Arial"/>
          <w:szCs w:val="24"/>
        </w:rPr>
        <w:t>1.499.767,74 EUR</w:t>
      </w:r>
      <w:r w:rsidRPr="00207A7D">
        <w:rPr>
          <w:rFonts w:cs="Arial"/>
          <w:szCs w:val="24"/>
        </w:rPr>
        <w:t xml:space="preserve">. </w:t>
      </w:r>
    </w:p>
    <w:p w14:paraId="0DD5953B" w14:textId="61BBFAE8" w:rsidR="0099473D" w:rsidRPr="00207A7D" w:rsidRDefault="0099473D" w:rsidP="0099473D">
      <w:pPr>
        <w:jc w:val="both"/>
        <w:rPr>
          <w:rFonts w:cs="Arial"/>
          <w:szCs w:val="24"/>
        </w:rPr>
      </w:pPr>
      <w:r w:rsidRPr="00207A7D">
        <w:rPr>
          <w:rFonts w:cs="Arial"/>
          <w:szCs w:val="24"/>
        </w:rPr>
        <w:t xml:space="preserve">Na temelju čl. 129., st. 3 Zakona o proračunu ministar financija </w:t>
      </w:r>
      <w:r w:rsidR="00146439" w:rsidRPr="00207A7D">
        <w:rPr>
          <w:rFonts w:cs="Arial"/>
        </w:rPr>
        <w:t xml:space="preserve">dana 24.03.2022. godine </w:t>
      </w:r>
      <w:r w:rsidRPr="00207A7D">
        <w:rPr>
          <w:rFonts w:cs="Arial"/>
          <w:szCs w:val="24"/>
        </w:rPr>
        <w:t xml:space="preserve">dao je suglasnost Gradu Buzetu za davanje jamstva </w:t>
      </w:r>
      <w:proofErr w:type="spellStart"/>
      <w:r w:rsidRPr="00207A7D">
        <w:rPr>
          <w:rFonts w:cs="Arial"/>
          <w:szCs w:val="24"/>
        </w:rPr>
        <w:t>Erste&amp;Steiermarkische</w:t>
      </w:r>
      <w:proofErr w:type="spellEnd"/>
      <w:r w:rsidRPr="00207A7D">
        <w:rPr>
          <w:rFonts w:cs="Arial"/>
          <w:szCs w:val="24"/>
        </w:rPr>
        <w:t xml:space="preserve"> </w:t>
      </w:r>
      <w:proofErr w:type="spellStart"/>
      <w:r w:rsidRPr="00207A7D">
        <w:rPr>
          <w:rFonts w:cs="Arial"/>
          <w:szCs w:val="24"/>
        </w:rPr>
        <w:t>bank</w:t>
      </w:r>
      <w:proofErr w:type="spellEnd"/>
      <w:r w:rsidRPr="00207A7D">
        <w:rPr>
          <w:rFonts w:cs="Arial"/>
          <w:szCs w:val="24"/>
        </w:rPr>
        <w:t xml:space="preserve"> d.d. na iznos od 11.300.000,00 </w:t>
      </w:r>
      <w:r w:rsidR="004C3574" w:rsidRPr="00207A7D">
        <w:rPr>
          <w:rFonts w:cs="Arial"/>
          <w:szCs w:val="24"/>
        </w:rPr>
        <w:t>HRK/1.499.767,74 EUR</w:t>
      </w:r>
      <w:r w:rsidRPr="00207A7D">
        <w:rPr>
          <w:rFonts w:cs="Arial"/>
          <w:szCs w:val="24"/>
        </w:rPr>
        <w:t>, uvećanog za pripadajuće troškove za financiranje kapitalnog projekta „</w:t>
      </w:r>
      <w:r w:rsidRPr="00207A7D">
        <w:rPr>
          <w:rFonts w:cs="Arial"/>
          <w:bCs/>
          <w:szCs w:val="24"/>
        </w:rPr>
        <w:t xml:space="preserve">Unaprjeđenje i poboljšanje izvaninstitucionalne skrbi za osobe treće životne dobi na području Grada Buzeta“. </w:t>
      </w:r>
      <w:r w:rsidR="00E52753" w:rsidRPr="00207A7D">
        <w:rPr>
          <w:rFonts w:cs="Arial"/>
          <w:bCs/>
        </w:rPr>
        <w:t>Kamatna stopa iznosi 0,66 %, rok otplate 15 godina, razdoblje počeka je do 01.07.2023. godine.</w:t>
      </w:r>
    </w:p>
    <w:p w14:paraId="55CAB56D" w14:textId="77777777" w:rsidR="0099473D" w:rsidRPr="00207A7D" w:rsidRDefault="0099473D" w:rsidP="0099473D">
      <w:pPr>
        <w:jc w:val="both"/>
        <w:rPr>
          <w:rFonts w:cs="Arial"/>
          <w:szCs w:val="24"/>
        </w:rPr>
      </w:pPr>
    </w:p>
    <w:p w14:paraId="5C9EEAE4" w14:textId="77777777" w:rsidR="0099473D" w:rsidRPr="00E50211" w:rsidRDefault="0099473D" w:rsidP="0099473D">
      <w:pPr>
        <w:rPr>
          <w:rFonts w:cs="Arial"/>
          <w:szCs w:val="24"/>
        </w:rPr>
      </w:pPr>
      <w:r w:rsidRPr="00E50211">
        <w:rPr>
          <w:rFonts w:cs="Arial"/>
          <w:szCs w:val="24"/>
        </w:rPr>
        <w:t xml:space="preserve">Tablični prikaz danih jamstva: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5"/>
        <w:gridCol w:w="6641"/>
      </w:tblGrid>
      <w:tr w:rsidR="00E50211" w:rsidRPr="00E50211" w14:paraId="49603EC8" w14:textId="77777777" w:rsidTr="00654927">
        <w:tc>
          <w:tcPr>
            <w:tcW w:w="0" w:type="auto"/>
          </w:tcPr>
          <w:p w14:paraId="57A613EE" w14:textId="77777777" w:rsidR="0099473D" w:rsidRPr="00E50211" w:rsidRDefault="0099473D" w:rsidP="00654927">
            <w:pPr>
              <w:rPr>
                <w:rFonts w:cs="Arial"/>
                <w:bCs/>
                <w:szCs w:val="24"/>
              </w:rPr>
            </w:pPr>
            <w:r w:rsidRPr="00E50211">
              <w:rPr>
                <w:rFonts w:cs="Arial"/>
                <w:bCs/>
                <w:szCs w:val="24"/>
              </w:rPr>
              <w:t xml:space="preserve">Korisnik </w:t>
            </w:r>
          </w:p>
        </w:tc>
        <w:tc>
          <w:tcPr>
            <w:tcW w:w="0" w:type="auto"/>
          </w:tcPr>
          <w:p w14:paraId="195768E8" w14:textId="77777777" w:rsidR="0099473D" w:rsidRPr="00E50211" w:rsidRDefault="0099473D" w:rsidP="00654927">
            <w:pPr>
              <w:rPr>
                <w:rFonts w:cs="Arial"/>
                <w:bCs/>
                <w:szCs w:val="24"/>
              </w:rPr>
            </w:pPr>
            <w:r w:rsidRPr="00E50211">
              <w:rPr>
                <w:rFonts w:cs="Arial"/>
                <w:bCs/>
                <w:szCs w:val="24"/>
              </w:rPr>
              <w:t>Dom za starije Buzet</w:t>
            </w:r>
          </w:p>
        </w:tc>
      </w:tr>
      <w:tr w:rsidR="00E50211" w:rsidRPr="00E50211" w14:paraId="70E3F7C0" w14:textId="77777777" w:rsidTr="00654927">
        <w:tc>
          <w:tcPr>
            <w:tcW w:w="0" w:type="auto"/>
          </w:tcPr>
          <w:p w14:paraId="0C5568D5" w14:textId="77777777" w:rsidR="0099473D" w:rsidRPr="00E50211" w:rsidRDefault="0099473D" w:rsidP="00654927">
            <w:pPr>
              <w:rPr>
                <w:rFonts w:cs="Arial"/>
                <w:bCs/>
                <w:szCs w:val="24"/>
              </w:rPr>
            </w:pPr>
            <w:r w:rsidRPr="00E50211">
              <w:rPr>
                <w:rFonts w:cs="Arial"/>
                <w:bCs/>
                <w:szCs w:val="24"/>
              </w:rPr>
              <w:t>Vrsta zaduženja</w:t>
            </w:r>
          </w:p>
        </w:tc>
        <w:tc>
          <w:tcPr>
            <w:tcW w:w="0" w:type="auto"/>
          </w:tcPr>
          <w:p w14:paraId="43A3759E" w14:textId="77777777" w:rsidR="0099473D" w:rsidRPr="00E50211" w:rsidRDefault="0099473D" w:rsidP="00654927">
            <w:pPr>
              <w:rPr>
                <w:rFonts w:cs="Arial"/>
                <w:bCs/>
                <w:szCs w:val="24"/>
              </w:rPr>
            </w:pPr>
            <w:r w:rsidRPr="00E50211">
              <w:rPr>
                <w:rFonts w:cs="Arial"/>
                <w:bCs/>
                <w:szCs w:val="24"/>
              </w:rPr>
              <w:t>Jamstvo</w:t>
            </w:r>
          </w:p>
        </w:tc>
      </w:tr>
      <w:tr w:rsidR="00E50211" w:rsidRPr="00E50211" w14:paraId="01C8E001" w14:textId="77777777" w:rsidTr="00654927">
        <w:tc>
          <w:tcPr>
            <w:tcW w:w="0" w:type="auto"/>
          </w:tcPr>
          <w:p w14:paraId="74A47A48" w14:textId="77777777" w:rsidR="0099473D" w:rsidRPr="00E50211" w:rsidRDefault="0099473D" w:rsidP="00654927">
            <w:pPr>
              <w:rPr>
                <w:rFonts w:cs="Arial"/>
                <w:bCs/>
                <w:szCs w:val="24"/>
              </w:rPr>
            </w:pPr>
            <w:r w:rsidRPr="00E50211">
              <w:rPr>
                <w:rFonts w:cs="Arial"/>
                <w:bCs/>
                <w:szCs w:val="24"/>
              </w:rPr>
              <w:t xml:space="preserve">Namjena </w:t>
            </w:r>
          </w:p>
        </w:tc>
        <w:tc>
          <w:tcPr>
            <w:tcW w:w="0" w:type="auto"/>
          </w:tcPr>
          <w:p w14:paraId="64F40DF8" w14:textId="77777777" w:rsidR="0099473D" w:rsidRPr="00E50211" w:rsidRDefault="0099473D" w:rsidP="00654927">
            <w:pPr>
              <w:rPr>
                <w:rFonts w:cs="Arial"/>
                <w:bCs/>
                <w:szCs w:val="24"/>
              </w:rPr>
            </w:pPr>
            <w:r w:rsidRPr="00E50211">
              <w:rPr>
                <w:rFonts w:cs="Arial"/>
                <w:bCs/>
                <w:szCs w:val="24"/>
              </w:rPr>
              <w:t xml:space="preserve">Unaprjeđenje i poboljšanje izvaninstitucionalne skrbi za osobe treće životne dobi na području Grada Buzeta </w:t>
            </w:r>
          </w:p>
        </w:tc>
      </w:tr>
      <w:tr w:rsidR="00E50211" w:rsidRPr="00E50211" w14:paraId="27335A2B" w14:textId="77777777" w:rsidTr="00654927">
        <w:tc>
          <w:tcPr>
            <w:tcW w:w="0" w:type="auto"/>
          </w:tcPr>
          <w:p w14:paraId="124631FA" w14:textId="77777777" w:rsidR="0099473D" w:rsidRPr="00E50211" w:rsidRDefault="0099473D" w:rsidP="00654927">
            <w:pPr>
              <w:rPr>
                <w:rFonts w:cs="Arial"/>
                <w:bCs/>
                <w:szCs w:val="24"/>
              </w:rPr>
            </w:pPr>
            <w:r w:rsidRPr="00E50211">
              <w:rPr>
                <w:rFonts w:cs="Arial"/>
                <w:bCs/>
                <w:szCs w:val="24"/>
              </w:rPr>
              <w:t>Ukupni iznos glavnice zaduženja</w:t>
            </w:r>
          </w:p>
        </w:tc>
        <w:tc>
          <w:tcPr>
            <w:tcW w:w="0" w:type="auto"/>
          </w:tcPr>
          <w:p w14:paraId="29F7EC5C" w14:textId="457B635C" w:rsidR="0099473D" w:rsidRPr="00E50211" w:rsidRDefault="0099473D" w:rsidP="00654927">
            <w:pPr>
              <w:rPr>
                <w:rFonts w:cs="Arial"/>
                <w:bCs/>
                <w:szCs w:val="24"/>
              </w:rPr>
            </w:pPr>
            <w:r w:rsidRPr="00E50211">
              <w:rPr>
                <w:rFonts w:cs="Arial"/>
                <w:bCs/>
                <w:szCs w:val="24"/>
              </w:rPr>
              <w:t xml:space="preserve">11.300.000,00 </w:t>
            </w:r>
            <w:r w:rsidR="00A50CE5" w:rsidRPr="00E50211">
              <w:rPr>
                <w:rFonts w:cs="Arial"/>
                <w:bCs/>
                <w:szCs w:val="24"/>
              </w:rPr>
              <w:t>HRK/1.499.767,74 EUR</w:t>
            </w:r>
          </w:p>
        </w:tc>
      </w:tr>
      <w:tr w:rsidR="00E50211" w:rsidRPr="00E50211" w14:paraId="048E2233" w14:textId="77777777" w:rsidTr="00654927">
        <w:tc>
          <w:tcPr>
            <w:tcW w:w="0" w:type="auto"/>
          </w:tcPr>
          <w:p w14:paraId="7816E7CE" w14:textId="77777777" w:rsidR="0099473D" w:rsidRPr="00E50211" w:rsidRDefault="0099473D" w:rsidP="00654927">
            <w:pPr>
              <w:rPr>
                <w:rFonts w:cs="Arial"/>
                <w:bCs/>
                <w:szCs w:val="24"/>
              </w:rPr>
            </w:pPr>
            <w:r w:rsidRPr="00E50211">
              <w:rPr>
                <w:rFonts w:cs="Arial"/>
                <w:bCs/>
                <w:szCs w:val="24"/>
              </w:rPr>
              <w:t>Razdoblje otplate (bez počeka)</w:t>
            </w:r>
          </w:p>
        </w:tc>
        <w:tc>
          <w:tcPr>
            <w:tcW w:w="0" w:type="auto"/>
          </w:tcPr>
          <w:p w14:paraId="21C7AEEB" w14:textId="77777777" w:rsidR="0099473D" w:rsidRPr="00E50211" w:rsidRDefault="0099473D" w:rsidP="00654927">
            <w:pPr>
              <w:rPr>
                <w:rFonts w:cs="Arial"/>
                <w:bCs/>
                <w:szCs w:val="24"/>
              </w:rPr>
            </w:pPr>
            <w:r w:rsidRPr="00E50211">
              <w:rPr>
                <w:rFonts w:cs="Arial"/>
                <w:bCs/>
                <w:szCs w:val="24"/>
              </w:rPr>
              <w:t xml:space="preserve">15 godina (60 jednakih tromjesečnih rata) </w:t>
            </w:r>
          </w:p>
        </w:tc>
      </w:tr>
    </w:tbl>
    <w:p w14:paraId="789C68B6" w14:textId="77777777" w:rsidR="0099473D" w:rsidRPr="00E50211" w:rsidRDefault="0099473D" w:rsidP="0099473D">
      <w:pPr>
        <w:rPr>
          <w:rFonts w:cs="Arial"/>
          <w:szCs w:val="24"/>
        </w:rPr>
      </w:pPr>
    </w:p>
    <w:p w14:paraId="52FE3E5C" w14:textId="50B16D56" w:rsidR="00154CCE" w:rsidRPr="00A34949" w:rsidRDefault="006274F6" w:rsidP="006274F6">
      <w:pPr>
        <w:rPr>
          <w:rFonts w:cs="Arial"/>
        </w:rPr>
      </w:pPr>
      <w:r w:rsidRPr="00A34949">
        <w:rPr>
          <w:rFonts w:cs="Arial"/>
        </w:rPr>
        <w:t xml:space="preserve">Pregled danih jamstava iskazuje se u tablici </w:t>
      </w:r>
      <w:r w:rsidR="00931413" w:rsidRPr="00A34949">
        <w:rPr>
          <w:rFonts w:cs="Arial"/>
        </w:rPr>
        <w:t>u nastavku.</w:t>
      </w:r>
      <w:r w:rsidRPr="00A34949">
        <w:rPr>
          <w:rFonts w:cs="Arial"/>
        </w:rPr>
        <w:t xml:space="preserve"> </w:t>
      </w:r>
    </w:p>
    <w:p w14:paraId="4769FF18" w14:textId="77777777" w:rsidR="006274F6" w:rsidRPr="00A34949" w:rsidRDefault="006274F6" w:rsidP="006274F6">
      <w:pPr>
        <w:rPr>
          <w:rFonts w:cs="Arial"/>
        </w:rPr>
      </w:pPr>
    </w:p>
    <w:p w14:paraId="78A7A845" w14:textId="2237E65E" w:rsidR="006274F6" w:rsidRPr="00A34949" w:rsidRDefault="006274F6" w:rsidP="006274F6">
      <w:pPr>
        <w:pStyle w:val="Opisslike"/>
        <w:rPr>
          <w:highlight w:val="lightGray"/>
        </w:rPr>
      </w:pPr>
      <w:bookmarkStart w:id="36" w:name="_Toc167203973"/>
      <w:r w:rsidRPr="00A34949">
        <w:t xml:space="preserve">Tablica </w:t>
      </w:r>
      <w:fldSimple w:instr=" SEQ Tablica \* ARABIC ">
        <w:r w:rsidR="00260B32">
          <w:rPr>
            <w:noProof/>
          </w:rPr>
          <w:t>1</w:t>
        </w:r>
      </w:fldSimple>
      <w:r w:rsidRPr="00A34949">
        <w:t xml:space="preserve">: </w:t>
      </w:r>
      <w:r w:rsidRPr="00A34949">
        <w:rPr>
          <w:rFonts w:cs="Arial"/>
        </w:rPr>
        <w:t>Pregled danih jamstava</w:t>
      </w:r>
      <w:bookmarkEnd w:id="36"/>
    </w:p>
    <w:tbl>
      <w:tblPr>
        <w:tblStyle w:val="Reetkatablice"/>
        <w:tblW w:w="9789" w:type="dxa"/>
        <w:tblLayout w:type="fixed"/>
        <w:tblLook w:val="04A0" w:firstRow="1" w:lastRow="0" w:firstColumn="1" w:lastColumn="0" w:noHBand="0" w:noVBand="1"/>
      </w:tblPr>
      <w:tblGrid>
        <w:gridCol w:w="534"/>
        <w:gridCol w:w="1268"/>
        <w:gridCol w:w="1737"/>
        <w:gridCol w:w="3119"/>
        <w:gridCol w:w="1814"/>
        <w:gridCol w:w="1317"/>
      </w:tblGrid>
      <w:tr w:rsidR="00A34949" w:rsidRPr="00A34949" w14:paraId="52FA857B" w14:textId="77777777" w:rsidTr="000473CB">
        <w:tc>
          <w:tcPr>
            <w:tcW w:w="534" w:type="dxa"/>
            <w:vAlign w:val="center"/>
          </w:tcPr>
          <w:p w14:paraId="482369CD" w14:textId="77777777" w:rsidR="005F6931" w:rsidRPr="00A34949" w:rsidRDefault="005F6931" w:rsidP="006274F6">
            <w:pPr>
              <w:rPr>
                <w:rFonts w:cs="Arial"/>
                <w:b/>
                <w:bCs/>
              </w:rPr>
            </w:pPr>
            <w:r w:rsidRPr="00A34949">
              <w:rPr>
                <w:rFonts w:cs="Arial"/>
                <w:b/>
                <w:bCs/>
              </w:rPr>
              <w:t>RB</w:t>
            </w:r>
          </w:p>
        </w:tc>
        <w:tc>
          <w:tcPr>
            <w:tcW w:w="1268" w:type="dxa"/>
            <w:vAlign w:val="center"/>
          </w:tcPr>
          <w:p w14:paraId="119EB67E" w14:textId="77777777" w:rsidR="005F6931" w:rsidRPr="00A34949" w:rsidRDefault="005F6931" w:rsidP="006274F6">
            <w:pPr>
              <w:jc w:val="center"/>
              <w:rPr>
                <w:rFonts w:cs="Arial"/>
                <w:b/>
                <w:bCs/>
              </w:rPr>
            </w:pPr>
            <w:r w:rsidRPr="00A34949">
              <w:rPr>
                <w:rFonts w:cs="Arial"/>
                <w:b/>
                <w:bCs/>
              </w:rPr>
              <w:t>Datum odluke Vlade Republike Hrvatske o davanju državnog jamstva</w:t>
            </w:r>
          </w:p>
        </w:tc>
        <w:tc>
          <w:tcPr>
            <w:tcW w:w="1737" w:type="dxa"/>
            <w:vAlign w:val="center"/>
          </w:tcPr>
          <w:p w14:paraId="7071FDE3" w14:textId="77777777" w:rsidR="005F6931" w:rsidRPr="00A34949" w:rsidRDefault="005F6931" w:rsidP="006274F6">
            <w:pPr>
              <w:jc w:val="center"/>
              <w:rPr>
                <w:rFonts w:cs="Arial"/>
                <w:b/>
                <w:bCs/>
              </w:rPr>
            </w:pPr>
            <w:r w:rsidRPr="00A34949">
              <w:rPr>
                <w:rFonts w:cs="Arial"/>
                <w:b/>
                <w:bCs/>
              </w:rPr>
              <w:t>Naziv financijske institucije u čiju korist se daje državno jamstvo,</w:t>
            </w:r>
          </w:p>
        </w:tc>
        <w:tc>
          <w:tcPr>
            <w:tcW w:w="3119" w:type="dxa"/>
            <w:vAlign w:val="center"/>
          </w:tcPr>
          <w:p w14:paraId="6025DDEE" w14:textId="3EBD045A" w:rsidR="005F6931" w:rsidRPr="00A34949" w:rsidRDefault="005F6931" w:rsidP="006274F6">
            <w:pPr>
              <w:jc w:val="center"/>
              <w:rPr>
                <w:rFonts w:cs="Arial"/>
                <w:b/>
                <w:bCs/>
              </w:rPr>
            </w:pPr>
            <w:r w:rsidRPr="00A34949">
              <w:rPr>
                <w:rFonts w:cs="Arial"/>
                <w:b/>
                <w:bCs/>
              </w:rPr>
              <w:t>Naziv korisnika</w:t>
            </w:r>
            <w:r w:rsidR="0054741F" w:rsidRPr="00A34949">
              <w:rPr>
                <w:rFonts w:cs="Arial"/>
                <w:b/>
                <w:bCs/>
              </w:rPr>
              <w:t>/tražitelja jamstva</w:t>
            </w:r>
          </w:p>
        </w:tc>
        <w:tc>
          <w:tcPr>
            <w:tcW w:w="1814" w:type="dxa"/>
            <w:vAlign w:val="center"/>
          </w:tcPr>
          <w:p w14:paraId="07E869F9" w14:textId="6B1FE6F9" w:rsidR="005F6931" w:rsidRPr="00A34949" w:rsidRDefault="005F6931" w:rsidP="006274F6">
            <w:pPr>
              <w:jc w:val="center"/>
              <w:rPr>
                <w:rFonts w:cs="Arial"/>
                <w:b/>
                <w:bCs/>
              </w:rPr>
            </w:pPr>
            <w:r w:rsidRPr="00A34949">
              <w:rPr>
                <w:rFonts w:cs="Arial"/>
                <w:b/>
                <w:bCs/>
              </w:rPr>
              <w:t>Iznos jamstva u EUR</w:t>
            </w:r>
          </w:p>
        </w:tc>
        <w:tc>
          <w:tcPr>
            <w:tcW w:w="1317" w:type="dxa"/>
            <w:vAlign w:val="center"/>
          </w:tcPr>
          <w:p w14:paraId="0826C905" w14:textId="77777777" w:rsidR="005F6931" w:rsidRPr="00A34949" w:rsidRDefault="005F6931" w:rsidP="006274F6">
            <w:pPr>
              <w:jc w:val="center"/>
              <w:rPr>
                <w:rFonts w:cs="Arial"/>
                <w:b/>
                <w:bCs/>
              </w:rPr>
            </w:pPr>
            <w:r w:rsidRPr="00A34949">
              <w:rPr>
                <w:rFonts w:cs="Arial"/>
                <w:b/>
                <w:bCs/>
              </w:rPr>
              <w:t>Posljednja godina dospijeća</w:t>
            </w:r>
          </w:p>
        </w:tc>
      </w:tr>
      <w:tr w:rsidR="005F6931" w:rsidRPr="00A34949" w14:paraId="688770C1" w14:textId="77777777" w:rsidTr="000473CB">
        <w:tc>
          <w:tcPr>
            <w:tcW w:w="534" w:type="dxa"/>
          </w:tcPr>
          <w:p w14:paraId="6FDF9027" w14:textId="77777777" w:rsidR="005F6931" w:rsidRPr="00A34949" w:rsidRDefault="005F6931" w:rsidP="006274F6">
            <w:pPr>
              <w:rPr>
                <w:rFonts w:cs="Arial"/>
              </w:rPr>
            </w:pPr>
            <w:r w:rsidRPr="00A34949">
              <w:rPr>
                <w:rFonts w:cs="Arial"/>
              </w:rPr>
              <w:t>1</w:t>
            </w:r>
          </w:p>
        </w:tc>
        <w:tc>
          <w:tcPr>
            <w:tcW w:w="1268" w:type="dxa"/>
          </w:tcPr>
          <w:p w14:paraId="6EAA2B84" w14:textId="77777777" w:rsidR="005F6931" w:rsidRPr="00A34949" w:rsidRDefault="005F6931" w:rsidP="006274F6">
            <w:pPr>
              <w:rPr>
                <w:rFonts w:cs="Arial"/>
              </w:rPr>
            </w:pPr>
            <w:r w:rsidRPr="00A34949">
              <w:rPr>
                <w:rFonts w:cs="Arial"/>
              </w:rPr>
              <w:t>24.3.2022</w:t>
            </w:r>
          </w:p>
        </w:tc>
        <w:tc>
          <w:tcPr>
            <w:tcW w:w="1737" w:type="dxa"/>
          </w:tcPr>
          <w:p w14:paraId="6AADA1D1" w14:textId="77777777" w:rsidR="005F6931" w:rsidRPr="00A34949" w:rsidRDefault="005F6931" w:rsidP="006274F6">
            <w:pPr>
              <w:rPr>
                <w:rFonts w:cs="Arial"/>
              </w:rPr>
            </w:pPr>
            <w:proofErr w:type="spellStart"/>
            <w:r w:rsidRPr="00A34949">
              <w:rPr>
                <w:rFonts w:cs="Arial"/>
              </w:rPr>
              <w:t>Erste&amp;Steiermarkische</w:t>
            </w:r>
            <w:proofErr w:type="spellEnd"/>
            <w:r w:rsidRPr="00A34949">
              <w:rPr>
                <w:rFonts w:cs="Arial"/>
              </w:rPr>
              <w:t xml:space="preserve"> </w:t>
            </w:r>
            <w:proofErr w:type="spellStart"/>
            <w:r w:rsidRPr="00A34949">
              <w:rPr>
                <w:rFonts w:cs="Arial"/>
              </w:rPr>
              <w:t>bank</w:t>
            </w:r>
            <w:proofErr w:type="spellEnd"/>
            <w:r w:rsidRPr="00A34949">
              <w:rPr>
                <w:rFonts w:cs="Arial"/>
              </w:rPr>
              <w:t xml:space="preserve"> d.d.</w:t>
            </w:r>
          </w:p>
        </w:tc>
        <w:tc>
          <w:tcPr>
            <w:tcW w:w="3119" w:type="dxa"/>
          </w:tcPr>
          <w:p w14:paraId="2225AFBC" w14:textId="77777777" w:rsidR="005F6931" w:rsidRPr="00A34949" w:rsidRDefault="005F6931" w:rsidP="006274F6">
            <w:pPr>
              <w:rPr>
                <w:rFonts w:cs="Arial"/>
              </w:rPr>
            </w:pPr>
            <w:r w:rsidRPr="00A34949">
              <w:rPr>
                <w:rFonts w:cs="Arial"/>
              </w:rPr>
              <w:t xml:space="preserve">Dom za starije – za </w:t>
            </w:r>
            <w:r w:rsidRPr="00A34949">
              <w:rPr>
                <w:rFonts w:cs="Arial"/>
                <w:bCs/>
              </w:rPr>
              <w:t>Unaprjeđenje i poboljšanje izvaninstitucionalne skrbi za osobe treće životne dobi na području Grada Buzeta</w:t>
            </w:r>
          </w:p>
        </w:tc>
        <w:tc>
          <w:tcPr>
            <w:tcW w:w="1814" w:type="dxa"/>
          </w:tcPr>
          <w:p w14:paraId="40CF3A99" w14:textId="3BEDAB5A" w:rsidR="005F6931" w:rsidRPr="00A34949" w:rsidRDefault="005F6931" w:rsidP="006274F6">
            <w:pPr>
              <w:rPr>
                <w:rFonts w:cs="Arial"/>
              </w:rPr>
            </w:pPr>
            <w:r w:rsidRPr="00A34949">
              <w:rPr>
                <w:rFonts w:cs="Arial"/>
              </w:rPr>
              <w:t xml:space="preserve">1.499.767,73 </w:t>
            </w:r>
            <w:r w:rsidRPr="00A34949">
              <w:rPr>
                <w:rFonts w:cs="Arial"/>
                <w:sz w:val="14"/>
                <w:szCs w:val="14"/>
              </w:rPr>
              <w:t>(11.300.000,00 HRK)</w:t>
            </w:r>
          </w:p>
        </w:tc>
        <w:tc>
          <w:tcPr>
            <w:tcW w:w="1317" w:type="dxa"/>
          </w:tcPr>
          <w:p w14:paraId="6AE83007" w14:textId="72877313" w:rsidR="005F6931" w:rsidRPr="00A34949" w:rsidRDefault="005F6931" w:rsidP="006274F6">
            <w:pPr>
              <w:rPr>
                <w:rFonts w:cs="Arial"/>
              </w:rPr>
            </w:pPr>
            <w:r w:rsidRPr="00A34949">
              <w:rPr>
                <w:rFonts w:cs="Arial"/>
              </w:rPr>
              <w:t>2038</w:t>
            </w:r>
          </w:p>
        </w:tc>
      </w:tr>
    </w:tbl>
    <w:p w14:paraId="60235FE9" w14:textId="77777777" w:rsidR="006274F6" w:rsidRDefault="006274F6" w:rsidP="006274F6">
      <w:pPr>
        <w:rPr>
          <w:highlight w:val="lightGray"/>
        </w:rPr>
      </w:pPr>
    </w:p>
    <w:p w14:paraId="670EEC55" w14:textId="77777777" w:rsidR="00207A7D" w:rsidRPr="00A34949" w:rsidRDefault="00207A7D" w:rsidP="00207A7D">
      <w:pPr>
        <w:jc w:val="both"/>
        <w:rPr>
          <w:rFonts w:cs="Arial"/>
          <w:szCs w:val="24"/>
        </w:rPr>
      </w:pPr>
      <w:r w:rsidRPr="00A34949">
        <w:rPr>
          <w:rFonts w:cs="Arial"/>
          <w:szCs w:val="24"/>
        </w:rPr>
        <w:t>PREGLED IZVRŠENIH PLAĆANJA PO PROTESTIRANIM JAMSTVIMA</w:t>
      </w:r>
    </w:p>
    <w:p w14:paraId="428D57F7" w14:textId="77777777" w:rsidR="00207A7D" w:rsidRPr="00E50211" w:rsidRDefault="00207A7D" w:rsidP="00207A7D">
      <w:pPr>
        <w:rPr>
          <w:rFonts w:cs="Arial"/>
          <w:szCs w:val="24"/>
        </w:rPr>
      </w:pPr>
    </w:p>
    <w:p w14:paraId="43746577" w14:textId="77777777" w:rsidR="00207A7D" w:rsidRPr="00A34949" w:rsidRDefault="00207A7D" w:rsidP="00207A7D">
      <w:pPr>
        <w:rPr>
          <w:rFonts w:cs="Arial"/>
          <w:szCs w:val="24"/>
        </w:rPr>
      </w:pPr>
      <w:r w:rsidRPr="00A34949">
        <w:rPr>
          <w:rFonts w:cs="Arial"/>
          <w:szCs w:val="24"/>
        </w:rPr>
        <w:t xml:space="preserve">U izvještajnom razdoblju nije bilo izvršenih plaćanja po protestiranim jamstvima </w:t>
      </w:r>
    </w:p>
    <w:p w14:paraId="2BD29AE6" w14:textId="77777777" w:rsidR="002B54D9" w:rsidRDefault="006274F6">
      <w:pPr>
        <w:spacing w:after="160" w:line="259" w:lineRule="auto"/>
        <w:rPr>
          <w:highlight w:val="lightGray"/>
        </w:rPr>
        <w:sectPr w:rsidR="002B54D9" w:rsidSect="005F6931">
          <w:footerReference w:type="firs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A34949">
        <w:rPr>
          <w:highlight w:val="lightGray"/>
        </w:rPr>
        <w:br w:type="page"/>
      </w:r>
    </w:p>
    <w:p w14:paraId="32023FDE" w14:textId="464B8225" w:rsidR="004C0008" w:rsidRDefault="004C0008" w:rsidP="006B779D">
      <w:pPr>
        <w:pStyle w:val="Naslov1"/>
      </w:pPr>
      <w:bookmarkStart w:id="37" w:name="_Toc167204005"/>
      <w:bookmarkStart w:id="38" w:name="_Toc203231919"/>
      <w:r>
        <w:lastRenderedPageBreak/>
        <w:t xml:space="preserve">IZVJEŠTAJ O KORIŠTENJU </w:t>
      </w:r>
      <w:r w:rsidRPr="006B779D">
        <w:t>SREDSTAVA</w:t>
      </w:r>
      <w:r>
        <w:t xml:space="preserve"> EUROPSKE UNIJE</w:t>
      </w:r>
      <w:bookmarkEnd w:id="37"/>
      <w:bookmarkEnd w:id="38"/>
      <w:r>
        <w:t xml:space="preserve"> </w:t>
      </w:r>
    </w:p>
    <w:p w14:paraId="2D3DF71E" w14:textId="1D7430E2" w:rsidR="004C0008" w:rsidRDefault="004C0008" w:rsidP="004C0008"/>
    <w:p w14:paraId="169C799F" w14:textId="0D840A7F" w:rsidR="00CD649E" w:rsidRDefault="00553C35" w:rsidP="004C0008">
      <w:r w:rsidRPr="00553C35">
        <w:drawing>
          <wp:anchor distT="0" distB="0" distL="114300" distR="114300" simplePos="0" relativeHeight="251658240" behindDoc="1" locked="0" layoutInCell="1" allowOverlap="1" wp14:anchorId="1CEF59D6" wp14:editId="3788CD8B">
            <wp:simplePos x="0" y="0"/>
            <wp:positionH relativeFrom="column">
              <wp:posOffset>342900</wp:posOffset>
            </wp:positionH>
            <wp:positionV relativeFrom="paragraph">
              <wp:posOffset>12700</wp:posOffset>
            </wp:positionV>
            <wp:extent cx="8143875" cy="5276850"/>
            <wp:effectExtent l="0" t="0" r="9525" b="0"/>
            <wp:wrapTight wrapText="bothSides">
              <wp:wrapPolygon edited="0">
                <wp:start x="0" y="0"/>
                <wp:lineTo x="0" y="21522"/>
                <wp:lineTo x="21575" y="21522"/>
                <wp:lineTo x="21575" y="0"/>
                <wp:lineTo x="0" y="0"/>
              </wp:wrapPolygon>
            </wp:wrapTight>
            <wp:docPr id="117527367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875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300AB2" w14:textId="61FC9156" w:rsidR="00CD649E" w:rsidRDefault="00CD649E" w:rsidP="004C0008"/>
    <w:p w14:paraId="79CC3A79" w14:textId="1B28B863" w:rsidR="002B54D9" w:rsidRDefault="004C0008" w:rsidP="004C0008">
      <w:pPr>
        <w:sectPr w:rsidR="002B54D9" w:rsidSect="002B54D9"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  <w:r>
        <w:br w:type="page"/>
      </w:r>
    </w:p>
    <w:p w14:paraId="2827E78F" w14:textId="568E4E8D" w:rsidR="00207A7D" w:rsidRPr="00D366BC" w:rsidRDefault="00207A7D" w:rsidP="006B779D">
      <w:pPr>
        <w:pStyle w:val="Naslov1"/>
      </w:pPr>
      <w:bookmarkStart w:id="39" w:name="_Toc167204006"/>
      <w:bookmarkStart w:id="40" w:name="_Toc203231920"/>
      <w:r w:rsidRPr="00D366BC">
        <w:lastRenderedPageBreak/>
        <w:t xml:space="preserve">IZVJEŠTAJ O DANIM </w:t>
      </w:r>
      <w:r w:rsidRPr="006B779D">
        <w:t>ZAJMOVIMA</w:t>
      </w:r>
      <w:r w:rsidRPr="00D366BC">
        <w:t xml:space="preserve"> I POTRAŽIVANJIMA PO DANIM ZAJMOVIMA</w:t>
      </w:r>
      <w:bookmarkEnd w:id="39"/>
      <w:bookmarkEnd w:id="40"/>
    </w:p>
    <w:p w14:paraId="1DEB19D7" w14:textId="77777777" w:rsidR="00207A7D" w:rsidRPr="00D366BC" w:rsidRDefault="00207A7D" w:rsidP="00207A7D">
      <w:pPr>
        <w:rPr>
          <w:rFonts w:cs="Arial"/>
          <w:bCs/>
        </w:rPr>
      </w:pPr>
    </w:p>
    <w:p w14:paraId="5F4B0C1E" w14:textId="77777777" w:rsidR="00207A7D" w:rsidRPr="00D366BC" w:rsidRDefault="00207A7D" w:rsidP="00207A7D">
      <w:pPr>
        <w:rPr>
          <w:rFonts w:cs="Arial"/>
          <w:bCs/>
        </w:rPr>
      </w:pPr>
    </w:p>
    <w:p w14:paraId="5D1CD1E2" w14:textId="09C0196B" w:rsidR="00207A7D" w:rsidRDefault="00207A7D" w:rsidP="001633C9">
      <w:pPr>
        <w:spacing w:line="276" w:lineRule="auto"/>
        <w:jc w:val="both"/>
        <w:rPr>
          <w:rFonts w:cs="Arial"/>
          <w:bCs/>
        </w:rPr>
      </w:pPr>
      <w:r w:rsidRPr="00D366BC">
        <w:rPr>
          <w:rFonts w:cs="Arial"/>
          <w:bCs/>
        </w:rPr>
        <w:t>U 202</w:t>
      </w:r>
      <w:r w:rsidR="00401991">
        <w:rPr>
          <w:rFonts w:cs="Arial"/>
          <w:bCs/>
        </w:rPr>
        <w:t>4</w:t>
      </w:r>
      <w:r w:rsidRPr="00D366BC">
        <w:rPr>
          <w:rFonts w:cs="Arial"/>
          <w:bCs/>
        </w:rPr>
        <w:t>. godini Grad Buzet</w:t>
      </w:r>
      <w:r w:rsidR="00D54B0E">
        <w:rPr>
          <w:rFonts w:cs="Arial"/>
          <w:bCs/>
        </w:rPr>
        <w:t xml:space="preserve"> da je kratkoročnu pozajmicu Domu za starije Buzet u iznosu od 140.805,95 EUR u svrhu </w:t>
      </w:r>
      <w:r w:rsidR="001633C9">
        <w:rPr>
          <w:rFonts w:cs="Arial"/>
          <w:bCs/>
        </w:rPr>
        <w:t>podmirenja povrata glavnice kredita ERSTE Banke d.d.</w:t>
      </w:r>
    </w:p>
    <w:p w14:paraId="5BCBFD35" w14:textId="77777777" w:rsidR="001633C9" w:rsidRPr="00D366BC" w:rsidRDefault="001633C9" w:rsidP="00207A7D">
      <w:pPr>
        <w:jc w:val="both"/>
        <w:rPr>
          <w:rFonts w:cs="Arial"/>
          <w:bCs/>
        </w:rPr>
      </w:pPr>
    </w:p>
    <w:p w14:paraId="35ACB606" w14:textId="77777777" w:rsidR="00207A7D" w:rsidRPr="00D366BC" w:rsidRDefault="00207A7D" w:rsidP="00207A7D">
      <w:pPr>
        <w:rPr>
          <w:rFonts w:cs="Arial"/>
          <w:bCs/>
        </w:rPr>
      </w:pPr>
    </w:p>
    <w:p w14:paraId="3DCFE5BD" w14:textId="77777777" w:rsidR="00207A7D" w:rsidRPr="00D366BC" w:rsidRDefault="00207A7D" w:rsidP="00207A7D">
      <w:pPr>
        <w:rPr>
          <w:rFonts w:cs="Arial"/>
          <w:bCs/>
        </w:rPr>
      </w:pPr>
    </w:p>
    <w:p w14:paraId="6BAD4A2A" w14:textId="77777777" w:rsidR="00207A7D" w:rsidRPr="00D366BC" w:rsidRDefault="00207A7D" w:rsidP="00207A7D">
      <w:pPr>
        <w:rPr>
          <w:rFonts w:cs="Arial"/>
          <w:bCs/>
        </w:rPr>
      </w:pPr>
    </w:p>
    <w:p w14:paraId="72032A89" w14:textId="77777777" w:rsidR="00207A7D" w:rsidRPr="00D366BC" w:rsidRDefault="00207A7D" w:rsidP="00207A7D">
      <w:pPr>
        <w:rPr>
          <w:rFonts w:cs="Arial"/>
          <w:bCs/>
        </w:rPr>
      </w:pPr>
    </w:p>
    <w:p w14:paraId="7E83BE94" w14:textId="77777777" w:rsidR="00207A7D" w:rsidRPr="00D366BC" w:rsidRDefault="00207A7D" w:rsidP="00207A7D">
      <w:pPr>
        <w:rPr>
          <w:rFonts w:cs="Arial"/>
        </w:rPr>
      </w:pPr>
    </w:p>
    <w:p w14:paraId="79CBB03D" w14:textId="77777777" w:rsidR="002B54D9" w:rsidRDefault="00207A7D" w:rsidP="00207A7D">
      <w:pPr>
        <w:rPr>
          <w:rFonts w:cs="Arial"/>
        </w:rPr>
        <w:sectPr w:rsidR="002B54D9" w:rsidSect="005F6931"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405812">
        <w:rPr>
          <w:rFonts w:cs="Arial"/>
        </w:rPr>
        <w:br w:type="page"/>
      </w:r>
    </w:p>
    <w:p w14:paraId="24C7EF43" w14:textId="3C0CF81F" w:rsidR="00C8653C" w:rsidRPr="00DA2EA5" w:rsidRDefault="00C8653C" w:rsidP="006B779D">
      <w:pPr>
        <w:pStyle w:val="Naslov1"/>
      </w:pPr>
      <w:bookmarkStart w:id="41" w:name="_Toc167204007"/>
      <w:bookmarkStart w:id="42" w:name="_Toc203231921"/>
      <w:r w:rsidRPr="00DA2EA5">
        <w:lastRenderedPageBreak/>
        <w:t xml:space="preserve">IZVJEŠTAJ O STANJU POTRAŽIVANJA I </w:t>
      </w:r>
      <w:r w:rsidRPr="006B779D">
        <w:t>DOSPIJELIH</w:t>
      </w:r>
      <w:r w:rsidRPr="00DA2EA5">
        <w:t xml:space="preserve"> OBVEZA TE O STANJU POTENCIJALNIH OBAVEZA PO OSNOVI SUDSKIH SPOROVA</w:t>
      </w:r>
      <w:bookmarkEnd w:id="41"/>
      <w:bookmarkEnd w:id="42"/>
    </w:p>
    <w:p w14:paraId="33445A19" w14:textId="77777777" w:rsidR="00C8653C" w:rsidRPr="00DA2EA5" w:rsidRDefault="00C8653C" w:rsidP="006274F6">
      <w:pPr>
        <w:rPr>
          <w:rFonts w:cs="Arial"/>
        </w:rPr>
      </w:pPr>
    </w:p>
    <w:p w14:paraId="422F2510" w14:textId="77777777" w:rsidR="00C8653C" w:rsidRPr="00DA2EA5" w:rsidRDefault="00C8653C" w:rsidP="006274F6">
      <w:pPr>
        <w:rPr>
          <w:rFonts w:cs="Arial"/>
        </w:rPr>
      </w:pPr>
    </w:p>
    <w:p w14:paraId="6D26C4ED" w14:textId="6328F216" w:rsidR="00117F17" w:rsidRPr="00B91DD3" w:rsidRDefault="00117F17" w:rsidP="006274F6">
      <w:pPr>
        <w:rPr>
          <w:rFonts w:cs="Arial"/>
        </w:rPr>
      </w:pPr>
      <w:r w:rsidRPr="00DA2EA5">
        <w:rPr>
          <w:rFonts w:cs="Arial"/>
        </w:rPr>
        <w:t>U nastavku je dan pregled stanja potraživanja, obveza te potencijalnih obveza po osnovi sudskih sporova</w:t>
      </w:r>
      <w:r w:rsidR="00B1616A" w:rsidRPr="00DA2EA5">
        <w:rPr>
          <w:rFonts w:cs="Arial"/>
        </w:rPr>
        <w:t xml:space="preserve"> za Grad Buzet i proračunske </w:t>
      </w:r>
      <w:r w:rsidR="00B1616A" w:rsidRPr="00B91DD3">
        <w:rPr>
          <w:rFonts w:cs="Arial"/>
        </w:rPr>
        <w:t>korisnike</w:t>
      </w:r>
      <w:r w:rsidR="001959BC" w:rsidRPr="00B91DD3">
        <w:rPr>
          <w:rFonts w:cs="Arial"/>
        </w:rPr>
        <w:t xml:space="preserve"> na dan 31.12.202</w:t>
      </w:r>
      <w:r w:rsidR="00401991">
        <w:rPr>
          <w:rFonts w:cs="Arial"/>
        </w:rPr>
        <w:t>4</w:t>
      </w:r>
      <w:r w:rsidR="001959BC" w:rsidRPr="00B91DD3">
        <w:rPr>
          <w:rFonts w:cs="Arial"/>
        </w:rPr>
        <w:t>. godine</w:t>
      </w:r>
      <w:r w:rsidR="00B1616A" w:rsidRPr="00B91DD3">
        <w:rPr>
          <w:rFonts w:cs="Arial"/>
        </w:rPr>
        <w:t xml:space="preserve"> kako slijedi:</w:t>
      </w:r>
    </w:p>
    <w:p w14:paraId="5B96507E" w14:textId="77777777" w:rsidR="003E7E32" w:rsidRPr="00B91DD3" w:rsidRDefault="003E7E32" w:rsidP="006274F6">
      <w:pPr>
        <w:rPr>
          <w:rFonts w:cs="Arial"/>
        </w:rPr>
      </w:pPr>
    </w:p>
    <w:p w14:paraId="7A4B8637" w14:textId="7D58F7AF" w:rsidR="003E7E32" w:rsidRPr="00B91DD3" w:rsidRDefault="003E7E32" w:rsidP="006B779D">
      <w:pPr>
        <w:pStyle w:val="Naslov2"/>
      </w:pPr>
      <w:bookmarkStart w:id="43" w:name="_Toc167204008"/>
      <w:bookmarkStart w:id="44" w:name="_Toc203231922"/>
      <w:r w:rsidRPr="00B91DD3">
        <w:t xml:space="preserve">Grad </w:t>
      </w:r>
      <w:r w:rsidRPr="006B779D">
        <w:t>Buzet</w:t>
      </w:r>
      <w:bookmarkEnd w:id="43"/>
      <w:bookmarkEnd w:id="44"/>
      <w:r w:rsidRPr="00B91DD3">
        <w:t xml:space="preserve"> </w:t>
      </w:r>
    </w:p>
    <w:p w14:paraId="3FC0FDD8" w14:textId="77777777" w:rsidR="003E7E32" w:rsidRPr="00B91DD3" w:rsidRDefault="003E7E32" w:rsidP="006274F6">
      <w:pPr>
        <w:rPr>
          <w:rFonts w:cs="Arial"/>
        </w:rPr>
      </w:pPr>
    </w:p>
    <w:p w14:paraId="5B0448A3" w14:textId="39BCD4E8" w:rsidR="003E7E32" w:rsidRDefault="006274F6" w:rsidP="006274F6">
      <w:pPr>
        <w:pStyle w:val="Opisslike"/>
        <w:rPr>
          <w:sz w:val="22"/>
          <w:szCs w:val="20"/>
        </w:rPr>
      </w:pPr>
      <w:bookmarkStart w:id="45" w:name="_Toc167203974"/>
      <w:r w:rsidRPr="000C0F96">
        <w:rPr>
          <w:sz w:val="22"/>
          <w:szCs w:val="20"/>
        </w:rPr>
        <w:t xml:space="preserve">Tablica </w:t>
      </w:r>
      <w:r w:rsidRPr="000C0F96">
        <w:rPr>
          <w:sz w:val="22"/>
          <w:szCs w:val="20"/>
        </w:rPr>
        <w:fldChar w:fldCharType="begin"/>
      </w:r>
      <w:r w:rsidRPr="000C0F96">
        <w:rPr>
          <w:sz w:val="22"/>
          <w:szCs w:val="20"/>
        </w:rPr>
        <w:instrText xml:space="preserve"> SEQ Tablica \* ARABIC </w:instrText>
      </w:r>
      <w:r w:rsidRPr="000C0F96">
        <w:rPr>
          <w:sz w:val="22"/>
          <w:szCs w:val="20"/>
        </w:rPr>
        <w:fldChar w:fldCharType="separate"/>
      </w:r>
      <w:r w:rsidR="00260B32">
        <w:rPr>
          <w:noProof/>
          <w:sz w:val="22"/>
          <w:szCs w:val="20"/>
        </w:rPr>
        <w:t>2</w:t>
      </w:r>
      <w:r w:rsidRPr="000C0F96">
        <w:rPr>
          <w:noProof/>
          <w:sz w:val="22"/>
          <w:szCs w:val="20"/>
        </w:rPr>
        <w:fldChar w:fldCharType="end"/>
      </w:r>
      <w:r w:rsidRPr="000C0F96">
        <w:rPr>
          <w:sz w:val="22"/>
          <w:szCs w:val="20"/>
        </w:rPr>
        <w:t xml:space="preserve">: </w:t>
      </w:r>
      <w:r w:rsidR="003E7E32" w:rsidRPr="000C0F96">
        <w:rPr>
          <w:sz w:val="22"/>
          <w:szCs w:val="20"/>
        </w:rPr>
        <w:t>Potraživanja – Grad Buzet</w:t>
      </w:r>
      <w:bookmarkEnd w:id="45"/>
    </w:p>
    <w:p w14:paraId="5CADCED0" w14:textId="77777777" w:rsidR="00420818" w:rsidRDefault="00420818" w:rsidP="00420818"/>
    <w:tbl>
      <w:tblPr>
        <w:tblW w:w="14080" w:type="dxa"/>
        <w:tblLook w:val="04A0" w:firstRow="1" w:lastRow="0" w:firstColumn="1" w:lastColumn="0" w:noHBand="0" w:noVBand="1"/>
      </w:tblPr>
      <w:tblGrid>
        <w:gridCol w:w="1120"/>
        <w:gridCol w:w="5960"/>
        <w:gridCol w:w="1400"/>
        <w:gridCol w:w="1400"/>
        <w:gridCol w:w="1400"/>
        <w:gridCol w:w="1400"/>
        <w:gridCol w:w="1400"/>
      </w:tblGrid>
      <w:tr w:rsidR="00E557FC" w:rsidRPr="00E557FC" w14:paraId="18B079C7" w14:textId="77777777" w:rsidTr="00E557FC">
        <w:trPr>
          <w:trHeight w:val="52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5A21D6F" w14:textId="77777777" w:rsidR="00E557FC" w:rsidRPr="00E557FC" w:rsidRDefault="00E557FC" w:rsidP="00E557FC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Konto</w:t>
            </w:r>
          </w:p>
        </w:tc>
        <w:tc>
          <w:tcPr>
            <w:tcW w:w="5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274FEE16" w14:textId="77777777" w:rsidR="00E557FC" w:rsidRPr="00E557FC" w:rsidRDefault="00E557FC" w:rsidP="00E557FC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06D95C3" w14:textId="77777777" w:rsidR="00E557FC" w:rsidRPr="00E557FC" w:rsidRDefault="00E557FC" w:rsidP="00E557FC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Potraživanja (stanje 1.1.)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7173687" w14:textId="77777777" w:rsidR="00E557FC" w:rsidRPr="00E557FC" w:rsidRDefault="00E557FC" w:rsidP="00E557FC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Zaduženje u </w:t>
            </w:r>
            <w:proofErr w:type="spellStart"/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tek.god</w:t>
            </w:r>
            <w:proofErr w:type="spellEnd"/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093A6F7" w14:textId="77777777" w:rsidR="00E557FC" w:rsidRPr="00E557FC" w:rsidRDefault="00E557FC" w:rsidP="00E557FC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B794E57" w14:textId="77777777" w:rsidR="00E557FC" w:rsidRPr="00E557FC" w:rsidRDefault="00E557FC" w:rsidP="00E557FC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Naplaćeno u </w:t>
            </w:r>
            <w:proofErr w:type="spellStart"/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tek.god</w:t>
            </w:r>
            <w:proofErr w:type="spellEnd"/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7BF15B5" w14:textId="77777777" w:rsidR="00E557FC" w:rsidRPr="00E557FC" w:rsidRDefault="00E557FC" w:rsidP="00E557FC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Potraživanja (stanje 31.12.)</w:t>
            </w:r>
          </w:p>
        </w:tc>
      </w:tr>
      <w:tr w:rsidR="00E557FC" w:rsidRPr="00E557FC" w14:paraId="6F7312B7" w14:textId="77777777" w:rsidTr="00E557FC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C8389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129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EFA1C" w14:textId="77777777" w:rsidR="00E557FC" w:rsidRPr="00E557FC" w:rsidRDefault="00E557FC" w:rsidP="00E557FC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Ostala potraživanja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DC7C2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491.899,84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5312C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5.076,67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C3AB4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496.976,51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4DD6F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493.475,56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FE78F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3.500,95</w:t>
            </w:r>
          </w:p>
        </w:tc>
      </w:tr>
      <w:tr w:rsidR="00E557FC" w:rsidRPr="00E557FC" w14:paraId="116E542D" w14:textId="77777777" w:rsidTr="00E557FC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1F868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123110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3866C" w14:textId="77777777" w:rsidR="00E557FC" w:rsidRPr="00E557FC" w:rsidRDefault="00E557FC" w:rsidP="00E557FC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Potraživanja od zaposlenih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8B280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4CD76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2.089,28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B1675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2.089,28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98A9A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1.785,33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718C6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303,95</w:t>
            </w:r>
          </w:p>
        </w:tc>
      </w:tr>
      <w:tr w:rsidR="00E557FC" w:rsidRPr="00E557FC" w14:paraId="317B3ADF" w14:textId="77777777" w:rsidTr="00E557FC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FF992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129110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62ADC" w14:textId="77777777" w:rsidR="00E557FC" w:rsidRPr="00E557FC" w:rsidRDefault="00E557FC" w:rsidP="00E557FC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Potraživanje za naknade koje se refundiraju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70513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2.908,86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A8ADD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2.987,39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DF56A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5.896,25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C8EAB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2.699,25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A0192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3.197,00</w:t>
            </w:r>
          </w:p>
        </w:tc>
      </w:tr>
      <w:tr w:rsidR="00E557FC" w:rsidRPr="00E557FC" w14:paraId="6CEBBA44" w14:textId="77777777" w:rsidTr="00E557FC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E4803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129410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D9479" w14:textId="77777777" w:rsidR="00E557FC" w:rsidRPr="00E557FC" w:rsidRDefault="00E557FC" w:rsidP="00E557FC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Potraživanje proračunskog korisnika za povrat u nadležni proračun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5C9B0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488.990,98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735C9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7397D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488.990,98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51F3E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488.990,98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C5528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557FC" w:rsidRPr="00E557FC" w14:paraId="603DC70D" w14:textId="77777777" w:rsidTr="00E557FC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5C1A2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161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2324D" w14:textId="77777777" w:rsidR="00E557FC" w:rsidRPr="00E557FC" w:rsidRDefault="00E557FC" w:rsidP="00E557FC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Potraživanje za poreze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094A2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115.978,57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2CA77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464.800,00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E193C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580.778,57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B031E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434.658,24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35418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146.120,33</w:t>
            </w:r>
          </w:p>
        </w:tc>
      </w:tr>
      <w:tr w:rsidR="00E557FC" w:rsidRPr="00E557FC" w14:paraId="6FB16088" w14:textId="77777777" w:rsidTr="00E557FC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A2F9D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161310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17778" w14:textId="77777777" w:rsidR="00E557FC" w:rsidRPr="00E557FC" w:rsidRDefault="00E557FC" w:rsidP="00E557FC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Porez na kuće za odmor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123D6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6.430,55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8C280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76.997,01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A88B6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83.427,56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B6A49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65.434,60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946E4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17.992,96</w:t>
            </w:r>
          </w:p>
        </w:tc>
      </w:tr>
      <w:tr w:rsidR="00E557FC" w:rsidRPr="00E557FC" w14:paraId="62E84C2D" w14:textId="77777777" w:rsidTr="00E557FC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13B18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161311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4BA99" w14:textId="77777777" w:rsidR="00E557FC" w:rsidRPr="00E557FC" w:rsidRDefault="00E557FC" w:rsidP="00E557FC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Porez na korištenje javnih površina-1740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73FE0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A3903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6.745,71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9EA41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6.745,71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C81FF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5.088,13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4114A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1.657,58</w:t>
            </w:r>
          </w:p>
        </w:tc>
      </w:tr>
      <w:tr w:rsidR="00E557FC" w:rsidRPr="00E557FC" w14:paraId="037C8518" w14:textId="77777777" w:rsidTr="00E557FC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F43C7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161340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7CC36" w14:textId="77777777" w:rsidR="00E557FC" w:rsidRPr="00E557FC" w:rsidRDefault="00E557FC" w:rsidP="00E557FC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Porez na promet nekretnina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1FFD2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97.348,03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FEAB7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344.212,16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C36A2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441.560,19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E1FC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326.685,55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24135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114.874,64</w:t>
            </w:r>
          </w:p>
        </w:tc>
      </w:tr>
      <w:tr w:rsidR="00E557FC" w:rsidRPr="00E557FC" w14:paraId="6BF9288C" w14:textId="77777777" w:rsidTr="00E557FC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AA057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161420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61368" w14:textId="77777777" w:rsidR="00E557FC" w:rsidRPr="00E557FC" w:rsidRDefault="00E557FC" w:rsidP="00E557FC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Porez na potrošnju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3428B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10.394,22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C8617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36.845,12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11804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47.239,34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339D4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37.449,96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E54D4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9.789,38</w:t>
            </w:r>
          </w:p>
        </w:tc>
      </w:tr>
      <w:tr w:rsidR="00E557FC" w:rsidRPr="00E557FC" w14:paraId="60033119" w14:textId="77777777" w:rsidTr="00E557FC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57367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161450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909AB" w14:textId="77777777" w:rsidR="00E557FC" w:rsidRPr="00E557FC" w:rsidRDefault="00E557FC" w:rsidP="00E557FC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Porez na tvrtku ili naziv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49108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1.805,77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CA451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88B0C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1.805,77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B1A1C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57A56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1.805,77</w:t>
            </w:r>
          </w:p>
        </w:tc>
      </w:tr>
      <w:tr w:rsidR="00E557FC" w:rsidRPr="00E557FC" w14:paraId="2DCD3946" w14:textId="77777777" w:rsidTr="00E557FC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F6FA9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164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B8F98" w14:textId="77777777" w:rsidR="00E557FC" w:rsidRPr="00E557FC" w:rsidRDefault="00E557FC" w:rsidP="00E557FC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Potraživanje za prihode od imovine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094F5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177.357,79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F5391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85.183,55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5D658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262.541,34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C9A54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181.079,91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95060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82.448,18</w:t>
            </w:r>
          </w:p>
        </w:tc>
      </w:tr>
      <w:tr w:rsidR="00E557FC" w:rsidRPr="00E557FC" w14:paraId="1C5EB2E1" w14:textId="77777777" w:rsidTr="00E557FC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AEBB7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lastRenderedPageBreak/>
              <w:t>164130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18CEE" w14:textId="77777777" w:rsidR="00E557FC" w:rsidRPr="00E557FC" w:rsidRDefault="00E557FC" w:rsidP="00E557FC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Potraživanja za kamate na oročena sredstva i depozite po viđenju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8668E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340E3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986,75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CFC23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986,75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1A2FC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65B71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986,75</w:t>
            </w:r>
          </w:p>
        </w:tc>
      </w:tr>
      <w:tr w:rsidR="00E557FC" w:rsidRPr="00E557FC" w14:paraId="2986277D" w14:textId="77777777" w:rsidTr="00E557FC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11762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164131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B0CE7" w14:textId="77777777" w:rsidR="00E557FC" w:rsidRPr="00E557FC" w:rsidRDefault="00E557FC" w:rsidP="00E557FC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Potraživanje za kamate NUV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ACEF6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211,89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2936C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533,99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E9132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745,88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4E17C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B4657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745,88</w:t>
            </w:r>
          </w:p>
        </w:tc>
      </w:tr>
      <w:tr w:rsidR="00E557FC" w:rsidRPr="00E557FC" w14:paraId="33A77E56" w14:textId="77777777" w:rsidTr="00E557FC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59C83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164140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2069C" w14:textId="77777777" w:rsidR="00E557FC" w:rsidRPr="00E557FC" w:rsidRDefault="00E557FC" w:rsidP="00E557FC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Potraživanje za zatezne kamate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47147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17.135,74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A8C22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EB7EF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17.135,74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345E2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CC4D1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17.135,74</w:t>
            </w:r>
          </w:p>
        </w:tc>
      </w:tr>
      <w:tr w:rsidR="00E557FC" w:rsidRPr="00E557FC" w14:paraId="4FFE207F" w14:textId="77777777" w:rsidTr="00E557FC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67F2F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164220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A1506" w14:textId="77777777" w:rsidR="00E557FC" w:rsidRPr="00E557FC" w:rsidRDefault="00E557FC" w:rsidP="00E557FC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Potraživanje od zakupa poljoprivrednog zemljišta u vlasništvu RH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5770C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100.295,02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4E88A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-91.172,40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9E686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9.122,62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D8E35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2.707,44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52D78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6.415,18</w:t>
            </w:r>
          </w:p>
        </w:tc>
      </w:tr>
      <w:tr w:rsidR="00E557FC" w:rsidRPr="00E557FC" w14:paraId="236D5894" w14:textId="77777777" w:rsidTr="00E557FC">
        <w:trPr>
          <w:trHeight w:val="64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1820D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164221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7055C" w14:textId="77777777" w:rsidR="00E557FC" w:rsidRPr="00E557FC" w:rsidRDefault="00E557FC" w:rsidP="00E557FC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Potraživanje od zakupa poljoprivrednog zemljišta u vlasništvu u vlasništvu Grada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5960F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31.103,32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A65D6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10.994,19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198E9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42.097,51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3F824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10.460,74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33A38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31.636,77</w:t>
            </w:r>
          </w:p>
        </w:tc>
      </w:tr>
      <w:tr w:rsidR="00E557FC" w:rsidRPr="00E557FC" w14:paraId="07FA3720" w14:textId="77777777" w:rsidTr="00E557FC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BDE43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164222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A8888" w14:textId="77777777" w:rsidR="00E557FC" w:rsidRPr="00E557FC" w:rsidRDefault="00E557FC" w:rsidP="00E557FC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 xml:space="preserve">Potraživanje od zakupa </w:t>
            </w:r>
            <w:proofErr w:type="spellStart"/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posl.prostora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49B3B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16.259,50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3E765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78.343,24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0FA0B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94.602,74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51E48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84.728,58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7A963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9.874,16</w:t>
            </w:r>
          </w:p>
        </w:tc>
      </w:tr>
      <w:tr w:rsidR="00E557FC" w:rsidRPr="00E557FC" w14:paraId="4762935C" w14:textId="77777777" w:rsidTr="00E557FC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1795A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164223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94A6A" w14:textId="77777777" w:rsidR="00E557FC" w:rsidRPr="00E557FC" w:rsidRDefault="00E557FC" w:rsidP="00E557FC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Potraživanje od najma gradskih stanova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87A63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4.789,50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BCC14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8.355,94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10A3C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13.145,44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285A1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5.924,17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D1F31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7.221,27</w:t>
            </w:r>
          </w:p>
        </w:tc>
      </w:tr>
      <w:tr w:rsidR="00E557FC" w:rsidRPr="00E557FC" w14:paraId="532C88AC" w14:textId="77777777" w:rsidTr="00E557FC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C143A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164227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0CCCF" w14:textId="77777777" w:rsidR="00E557FC" w:rsidRPr="00E557FC" w:rsidRDefault="00E557FC" w:rsidP="00E557FC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Potraživanje za zakup javnih površina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E15F0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1.861,64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C71E0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56.209,67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9887A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58.071,31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56B98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56.642,94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D4D54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1.428,37</w:t>
            </w:r>
          </w:p>
        </w:tc>
      </w:tr>
      <w:tr w:rsidR="00E557FC" w:rsidRPr="00E557FC" w14:paraId="6B96490D" w14:textId="77777777" w:rsidTr="00E557FC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423AB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164230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95A9E" w14:textId="77777777" w:rsidR="00E557FC" w:rsidRPr="00E557FC" w:rsidRDefault="00E557FC" w:rsidP="00E557FC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Potraživanje za nezakonito izgrađene zgrade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65736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2.386,59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C771B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10.733,89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1FB08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13.120,48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852E7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5.967,41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11819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7.153,07</w:t>
            </w:r>
          </w:p>
        </w:tc>
      </w:tr>
      <w:tr w:rsidR="00E557FC" w:rsidRPr="00E557FC" w14:paraId="67478B35" w14:textId="77777777" w:rsidTr="00E557FC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D6CFB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164231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AE3BB" w14:textId="77777777" w:rsidR="00E557FC" w:rsidRPr="00E557FC" w:rsidRDefault="00E557FC" w:rsidP="00E557FC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Potraživanje za spomeničku rentu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F2ADD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3.314,59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C4763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11.185,03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B7869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14.499,62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706A5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14.648,63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6D21D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-149,01</w:t>
            </w:r>
          </w:p>
        </w:tc>
      </w:tr>
      <w:tr w:rsidR="00E557FC" w:rsidRPr="00E557FC" w14:paraId="682AB8C4" w14:textId="77777777" w:rsidTr="00E557FC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466F1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165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DFA9A" w14:textId="77777777" w:rsidR="00E557FC" w:rsidRPr="00E557FC" w:rsidRDefault="00E557FC" w:rsidP="00E557FC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Potraživanja za upravne i administrativne pristojbe i naknade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3B19F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617.240,69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20C23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1.397.220,24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8595A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2.014.460,93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8CC34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1.481.332,67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C00F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533.128,26</w:t>
            </w:r>
          </w:p>
        </w:tc>
      </w:tr>
      <w:tr w:rsidR="00E557FC" w:rsidRPr="00E557FC" w14:paraId="1B23453C" w14:textId="77777777" w:rsidTr="00E557FC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F35AF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165220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BB53D0" w14:textId="77777777" w:rsidR="00E557FC" w:rsidRPr="00E557FC" w:rsidRDefault="00E557FC" w:rsidP="00E557FC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Potraživanje vodnog doprinosa - naknada za uređenje voda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B3937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111.063,39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EC6FA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242.073,82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4300C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353.137,21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42449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255.222,77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0DBF6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97.914,44</w:t>
            </w:r>
          </w:p>
        </w:tc>
      </w:tr>
      <w:tr w:rsidR="00E557FC" w:rsidRPr="00E557FC" w14:paraId="40AE8935" w14:textId="77777777" w:rsidTr="00E557FC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3D29C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165260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536CEA" w14:textId="77777777" w:rsidR="00E557FC" w:rsidRPr="00E557FC" w:rsidRDefault="00E557FC" w:rsidP="00E557FC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Potraživanje za ostale nespomenute prihode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5F000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4.899,52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5032B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75.036,16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788AC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79.935,68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318A8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75.021,37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5CDA1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4.914,31</w:t>
            </w:r>
          </w:p>
        </w:tc>
      </w:tr>
      <w:tr w:rsidR="00E557FC" w:rsidRPr="00E557FC" w14:paraId="192C3C6D" w14:textId="77777777" w:rsidTr="00E557FC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28981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165265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F1C5C5" w14:textId="77777777" w:rsidR="00E557FC" w:rsidRPr="00E557FC" w:rsidRDefault="00E557FC" w:rsidP="00E557FC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Potraživanje na temelju ugovora APN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D0158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50.928,23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9513B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E0A1E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50.928,23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6F7E3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4.637,96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0BB40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46.290,27</w:t>
            </w:r>
          </w:p>
        </w:tc>
      </w:tr>
      <w:tr w:rsidR="00E557FC" w:rsidRPr="00E557FC" w14:paraId="74D726E7" w14:textId="77777777" w:rsidTr="00E557FC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6E196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165310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D915F9" w14:textId="77777777" w:rsidR="00E557FC" w:rsidRPr="00E557FC" w:rsidRDefault="00E557FC" w:rsidP="00E557FC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Potraživanje za komunalni doprinos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CF389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19.035,39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78ED5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54.025,43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F66D5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73.060,82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8D11F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62.477,22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B60A3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10.583,60</w:t>
            </w:r>
          </w:p>
        </w:tc>
      </w:tr>
      <w:tr w:rsidR="00E557FC" w:rsidRPr="00E557FC" w14:paraId="5679814B" w14:textId="77777777" w:rsidTr="00E557FC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C5603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165320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7CB915" w14:textId="77777777" w:rsidR="00E557FC" w:rsidRPr="00E557FC" w:rsidRDefault="00E557FC" w:rsidP="00E557FC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Potraživanje za komunalnu naknadu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54E8C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431.314,16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30456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1.026.084,83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A28EB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1.457.398,99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07265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1.083.973,35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18149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373.425,64</w:t>
            </w:r>
          </w:p>
        </w:tc>
      </w:tr>
      <w:tr w:rsidR="00E557FC" w:rsidRPr="00E557FC" w14:paraId="7066A3FC" w14:textId="77777777" w:rsidTr="00E557FC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207CB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168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1BFA6" w14:textId="77777777" w:rsidR="00E557FC" w:rsidRPr="00E557FC" w:rsidRDefault="00E557FC" w:rsidP="00E557FC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Potraživanje za kazne i upravne mjere te ostale prihode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23964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972,31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0955C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EB0B5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1.138,98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DD1C3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66,67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52703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1.072,31</w:t>
            </w:r>
          </w:p>
        </w:tc>
      </w:tr>
      <w:tr w:rsidR="00E557FC" w:rsidRPr="00E557FC" w14:paraId="52F21F2D" w14:textId="77777777" w:rsidTr="00E557FC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DEB2A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168190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38466" w14:textId="77777777" w:rsidR="00E557FC" w:rsidRPr="00E557FC" w:rsidRDefault="00E557FC" w:rsidP="00E557FC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Potraživanja za ostale kazne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B043D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972,31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E6112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E98E6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1.138,98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C9395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66,67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6A7D9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1.072,31</w:t>
            </w:r>
          </w:p>
        </w:tc>
      </w:tr>
      <w:tr w:rsidR="00E557FC" w:rsidRPr="00E557FC" w14:paraId="677CF36B" w14:textId="77777777" w:rsidTr="00E557FC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2D831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171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C9748" w14:textId="77777777" w:rsidR="00E557FC" w:rsidRPr="00E557FC" w:rsidRDefault="00E557FC" w:rsidP="00E557FC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Potraživanje od prodaje </w:t>
            </w:r>
            <w:proofErr w:type="spellStart"/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neproivedene</w:t>
            </w:r>
            <w:proofErr w:type="spellEnd"/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489F0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841,01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C7B6D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214.207,20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7EA20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215.048,21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DAC30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217.464,05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369C1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-2.415,84</w:t>
            </w:r>
          </w:p>
        </w:tc>
      </w:tr>
      <w:tr w:rsidR="00E557FC" w:rsidRPr="00E557FC" w14:paraId="65ADD708" w14:textId="77777777" w:rsidTr="00E557FC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335B3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171110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FE81A" w14:textId="77777777" w:rsidR="00E557FC" w:rsidRPr="00E557FC" w:rsidRDefault="00E557FC" w:rsidP="00E557FC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Potraživanje od prodaje imovine -zemljište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7D946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-257,28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75C9A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214.207,20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83154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213.949,92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90B88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216.915,23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C13BC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-2.965,31</w:t>
            </w:r>
          </w:p>
        </w:tc>
      </w:tr>
      <w:tr w:rsidR="00E557FC" w:rsidRPr="00E557FC" w14:paraId="29E70AF8" w14:textId="77777777" w:rsidTr="00E557FC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F2F89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lastRenderedPageBreak/>
              <w:t>171111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F8E9C" w14:textId="77777777" w:rsidR="00E557FC" w:rsidRPr="00E557FC" w:rsidRDefault="00E557FC" w:rsidP="00E557FC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Potraživanje od prodaje imovine -zemljište u </w:t>
            </w:r>
            <w:proofErr w:type="spellStart"/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vl.države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EC977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1.098,29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3CF6A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91901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1.098,29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1332D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548,82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509D6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549,47</w:t>
            </w:r>
          </w:p>
        </w:tc>
      </w:tr>
      <w:tr w:rsidR="00E557FC" w:rsidRPr="00E557FC" w14:paraId="02106BA0" w14:textId="77777777" w:rsidTr="00E557FC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C96BA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172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F0DC0" w14:textId="77777777" w:rsidR="00E557FC" w:rsidRPr="00E557FC" w:rsidRDefault="00E557FC" w:rsidP="00E557FC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Potraživanje od prodaje </w:t>
            </w:r>
            <w:proofErr w:type="spellStart"/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prizvedene</w:t>
            </w:r>
            <w:proofErr w:type="spellEnd"/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F50B8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16.243,34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8981C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027E9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16.243,34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80942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2.347,81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80D3C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17.223,13</w:t>
            </w:r>
          </w:p>
        </w:tc>
      </w:tr>
      <w:tr w:rsidR="00E557FC" w:rsidRPr="00E557FC" w14:paraId="1029E675" w14:textId="77777777" w:rsidTr="00E557FC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D8EC6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172110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B1DDE" w14:textId="77777777" w:rsidR="00E557FC" w:rsidRPr="00E557FC" w:rsidRDefault="00E557FC" w:rsidP="00E557FC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Potraživanje od prodaje stanova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5B99F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16.243,34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ED8DC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2506E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16.243,34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46401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2.347,81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D3E40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13.895,53</w:t>
            </w:r>
          </w:p>
        </w:tc>
      </w:tr>
      <w:tr w:rsidR="00E557FC" w:rsidRPr="00E557FC" w14:paraId="105A4AC6" w14:textId="77777777" w:rsidTr="00E557FC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ADBBD" w14:textId="77777777" w:rsidR="00E557FC" w:rsidRPr="00E557FC" w:rsidRDefault="00E557FC" w:rsidP="00E557F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172120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CB535" w14:textId="77777777" w:rsidR="00E557FC" w:rsidRPr="00E557FC" w:rsidRDefault="00E557FC" w:rsidP="00E557FC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Poslovni objekti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07A09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3.357,60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68590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66.980,50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E9412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70.338,10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33734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67.010,50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9965D" w14:textId="77777777" w:rsidR="00E557FC" w:rsidRPr="00E557FC" w:rsidRDefault="00E557FC" w:rsidP="00E557FC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sz w:val="20"/>
                <w:szCs w:val="20"/>
                <w:lang w:eastAsia="hr-HR"/>
              </w:rPr>
              <w:t>3.327,60</w:t>
            </w:r>
          </w:p>
        </w:tc>
      </w:tr>
      <w:tr w:rsidR="00E557FC" w:rsidRPr="00E557FC" w14:paraId="78287DC7" w14:textId="77777777" w:rsidTr="00E557FC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2F3515D" w14:textId="77777777" w:rsidR="00E557FC" w:rsidRPr="00E557FC" w:rsidRDefault="00E557FC" w:rsidP="00E557FC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7B8548E7" w14:textId="77777777" w:rsidR="00E557FC" w:rsidRPr="00E557FC" w:rsidRDefault="00E557FC" w:rsidP="00E557FC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UKUPNO 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34ACA51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1.420.533,55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7405DC5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2.166.654,33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B5A07F6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3.587.187,88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7F04773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2.810.424,91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7F1F3F2" w14:textId="77777777" w:rsidR="00E557FC" w:rsidRPr="00E557FC" w:rsidRDefault="00E557FC" w:rsidP="00E557FC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57F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781.077,32</w:t>
            </w:r>
          </w:p>
        </w:tc>
      </w:tr>
    </w:tbl>
    <w:p w14:paraId="4DA66A96" w14:textId="1A45A6DB" w:rsidR="00420818" w:rsidRDefault="00420818" w:rsidP="00420818"/>
    <w:p w14:paraId="212E5BE9" w14:textId="77777777" w:rsidR="003C4108" w:rsidRPr="003C4108" w:rsidRDefault="003C4108" w:rsidP="003C4108"/>
    <w:p w14:paraId="16213A33" w14:textId="4FC86699" w:rsidR="00C8653C" w:rsidRDefault="00931413" w:rsidP="00931413">
      <w:pPr>
        <w:pStyle w:val="Opisslike"/>
        <w:rPr>
          <w:sz w:val="22"/>
          <w:szCs w:val="22"/>
        </w:rPr>
      </w:pPr>
      <w:bookmarkStart w:id="46" w:name="_Toc167203975"/>
      <w:r w:rsidRPr="00F62A04">
        <w:rPr>
          <w:sz w:val="22"/>
          <w:szCs w:val="22"/>
        </w:rPr>
        <w:t xml:space="preserve">Tablica </w:t>
      </w:r>
      <w:r w:rsidRPr="00F62A04">
        <w:rPr>
          <w:sz w:val="22"/>
          <w:szCs w:val="22"/>
        </w:rPr>
        <w:fldChar w:fldCharType="begin"/>
      </w:r>
      <w:r w:rsidRPr="00F62A04">
        <w:rPr>
          <w:sz w:val="22"/>
          <w:szCs w:val="22"/>
        </w:rPr>
        <w:instrText xml:space="preserve"> SEQ Tablica \* ARABIC </w:instrText>
      </w:r>
      <w:r w:rsidRPr="00F62A04">
        <w:rPr>
          <w:sz w:val="22"/>
          <w:szCs w:val="22"/>
        </w:rPr>
        <w:fldChar w:fldCharType="separate"/>
      </w:r>
      <w:r w:rsidR="00260B32">
        <w:rPr>
          <w:noProof/>
          <w:sz w:val="22"/>
          <w:szCs w:val="22"/>
        </w:rPr>
        <w:t>3</w:t>
      </w:r>
      <w:r w:rsidRPr="00F62A04">
        <w:rPr>
          <w:noProof/>
          <w:sz w:val="22"/>
          <w:szCs w:val="22"/>
        </w:rPr>
        <w:fldChar w:fldCharType="end"/>
      </w:r>
      <w:r w:rsidRPr="00F62A04">
        <w:rPr>
          <w:sz w:val="22"/>
          <w:szCs w:val="22"/>
        </w:rPr>
        <w:t xml:space="preserve">: </w:t>
      </w:r>
      <w:r w:rsidR="00B1616A" w:rsidRPr="00F62A04">
        <w:rPr>
          <w:sz w:val="22"/>
          <w:szCs w:val="22"/>
        </w:rPr>
        <w:t>Obveze – Grad Buzet</w:t>
      </w:r>
      <w:bookmarkEnd w:id="46"/>
    </w:p>
    <w:p w14:paraId="52BC107E" w14:textId="77777777" w:rsidR="00420818" w:rsidRDefault="00420818" w:rsidP="00420818"/>
    <w:tbl>
      <w:tblPr>
        <w:tblW w:w="14080" w:type="dxa"/>
        <w:tblLook w:val="04A0" w:firstRow="1" w:lastRow="0" w:firstColumn="1" w:lastColumn="0" w:noHBand="0" w:noVBand="1"/>
      </w:tblPr>
      <w:tblGrid>
        <w:gridCol w:w="1100"/>
        <w:gridCol w:w="5980"/>
        <w:gridCol w:w="1400"/>
        <w:gridCol w:w="1400"/>
        <w:gridCol w:w="1400"/>
        <w:gridCol w:w="1400"/>
        <w:gridCol w:w="1400"/>
      </w:tblGrid>
      <w:tr w:rsidR="0055205A" w:rsidRPr="0055205A" w14:paraId="0471736A" w14:textId="77777777" w:rsidTr="0055205A">
        <w:trPr>
          <w:trHeight w:val="720"/>
        </w:trPr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C375D5D" w14:textId="77777777" w:rsidR="0055205A" w:rsidRPr="0055205A" w:rsidRDefault="0055205A" w:rsidP="0055205A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Konto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3057FF8" w14:textId="77777777" w:rsidR="0055205A" w:rsidRPr="0055205A" w:rsidRDefault="0055205A" w:rsidP="0055205A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50B15FF" w14:textId="77777777" w:rsidR="0055205A" w:rsidRPr="0055205A" w:rsidRDefault="0055205A" w:rsidP="0055205A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>Obveze (stanje 1.1.)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557CDBA" w14:textId="77777777" w:rsidR="0055205A" w:rsidRPr="0055205A" w:rsidRDefault="0055205A" w:rsidP="0055205A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>Obveze u tekućoj godini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47C163D" w14:textId="77777777" w:rsidR="0055205A" w:rsidRPr="0055205A" w:rsidRDefault="0055205A" w:rsidP="0055205A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76DE872" w14:textId="77777777" w:rsidR="0055205A" w:rsidRPr="0055205A" w:rsidRDefault="0055205A" w:rsidP="0055205A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>Plaćeno u tekućoj godini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E7B1F6C" w14:textId="77777777" w:rsidR="0055205A" w:rsidRPr="0055205A" w:rsidRDefault="0055205A" w:rsidP="0055205A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>Obveze (stanje 31.12.)</w:t>
            </w:r>
          </w:p>
        </w:tc>
      </w:tr>
      <w:tr w:rsidR="0055205A" w:rsidRPr="0055205A" w14:paraId="0799E83D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562AE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231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77764" w14:textId="77777777" w:rsidR="0055205A" w:rsidRPr="0055205A" w:rsidRDefault="0055205A" w:rsidP="0055205A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Obveze za zaposlene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C0A6C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132,73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8BBEF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63.228,36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E8C7A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63.361,09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FF731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63361,09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AE898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5205A" w:rsidRPr="0055205A" w14:paraId="5DB41F15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F178B" w14:textId="77777777" w:rsidR="0055205A" w:rsidRPr="0055205A" w:rsidRDefault="0055205A" w:rsidP="0055205A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231291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70FDA" w14:textId="77777777" w:rsidR="0055205A" w:rsidRPr="0055205A" w:rsidRDefault="0055205A" w:rsidP="0055205A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80EA9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132,73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75BE3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63.228,36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CDBED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63.361,09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DB903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63361,09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F7E7C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0,00</w:t>
            </w:r>
          </w:p>
        </w:tc>
      </w:tr>
      <w:tr w:rsidR="0055205A" w:rsidRPr="0055205A" w14:paraId="0F84E97C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93FC5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232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04BEB" w14:textId="77777777" w:rsidR="0055205A" w:rsidRPr="0055205A" w:rsidRDefault="0055205A" w:rsidP="0055205A">
            <w:pPr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Obveze za materijalne rashode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D7107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80.523,10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600B7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1.692.115,27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67154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1.772.638,37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67F4E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1.619.753,61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E9A5F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152.884,76</w:t>
            </w:r>
          </w:p>
        </w:tc>
      </w:tr>
      <w:tr w:rsidR="0055205A" w:rsidRPr="0055205A" w14:paraId="4FEF633A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DEBA5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232110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62296" w14:textId="77777777" w:rsidR="0055205A" w:rsidRPr="0055205A" w:rsidRDefault="0055205A" w:rsidP="0055205A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9A1E4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49A05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4.935,31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584C3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4.935,31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3099A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4.850,31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42DD6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85,00</w:t>
            </w:r>
          </w:p>
        </w:tc>
      </w:tr>
      <w:tr w:rsidR="0055205A" w:rsidRPr="0055205A" w14:paraId="1EDCD89C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E84E8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232210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D9426" w14:textId="77777777" w:rsidR="0055205A" w:rsidRPr="0055205A" w:rsidRDefault="0055205A" w:rsidP="0055205A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Obveze za uredski materijal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91D72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791,84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B5544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26.043,29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2CF2F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26.835,13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3061E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24.951,08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E8C64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1.884,05</w:t>
            </w:r>
          </w:p>
        </w:tc>
      </w:tr>
      <w:tr w:rsidR="0055205A" w:rsidRPr="0055205A" w14:paraId="054697D5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E8AF4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232230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5618C" w14:textId="77777777" w:rsidR="0055205A" w:rsidRPr="0055205A" w:rsidRDefault="0055205A" w:rsidP="0055205A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Obveze za energiju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C0675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8.090,17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0A519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98.701,89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A8DD2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106.792,06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F6DAE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93.313,21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F957C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13.478,85</w:t>
            </w:r>
          </w:p>
        </w:tc>
      </w:tr>
      <w:tr w:rsidR="0055205A" w:rsidRPr="0055205A" w14:paraId="1886BF28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B7B6F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232310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AF585" w14:textId="77777777" w:rsidR="0055205A" w:rsidRPr="0055205A" w:rsidRDefault="0055205A" w:rsidP="0055205A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99888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6.869,76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D5782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26.897,47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2EF6D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33.767,23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81EFC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32.189,48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98316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1.577,75</w:t>
            </w:r>
          </w:p>
        </w:tc>
      </w:tr>
      <w:tr w:rsidR="0055205A" w:rsidRPr="0055205A" w14:paraId="7508E97B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0250C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232320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9E3B8" w14:textId="77777777" w:rsidR="0055205A" w:rsidRPr="0055205A" w:rsidRDefault="0055205A" w:rsidP="0055205A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20A0C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54.043,24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8401C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1.051.700,22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02C2B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1.105.743,46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B37BA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1.004.270,66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5A6B3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101.472,80</w:t>
            </w:r>
          </w:p>
        </w:tc>
      </w:tr>
      <w:tr w:rsidR="0055205A" w:rsidRPr="0055205A" w14:paraId="668A3387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20652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232330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974B1" w14:textId="77777777" w:rsidR="0055205A" w:rsidRPr="0055205A" w:rsidRDefault="0055205A" w:rsidP="0055205A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EA2B6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248,85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4F60F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8.168,96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08468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8.417,81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42CED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7.939,25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C3AD7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478,56</w:t>
            </w:r>
          </w:p>
        </w:tc>
      </w:tr>
      <w:tr w:rsidR="0055205A" w:rsidRPr="0055205A" w14:paraId="6E6BF94B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7B1AF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232340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87923" w14:textId="77777777" w:rsidR="0055205A" w:rsidRPr="0055205A" w:rsidRDefault="0055205A" w:rsidP="0055205A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Obveze za komunalne usluge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C2980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4.242,19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10204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60.852,05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75095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65.094,24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B4B27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59.027,57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F0E15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6.066,67</w:t>
            </w:r>
          </w:p>
        </w:tc>
      </w:tr>
      <w:tr w:rsidR="0055205A" w:rsidRPr="0055205A" w14:paraId="3E918138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79EE4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232370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7795B" w14:textId="77777777" w:rsidR="0055205A" w:rsidRPr="0055205A" w:rsidRDefault="0055205A" w:rsidP="0055205A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Obveze za intelektualne i osobne usluge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75A71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802,13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59EB5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81.993,21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650AF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82.795,34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215A0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75.358,31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482FB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7.437,03</w:t>
            </w:r>
          </w:p>
        </w:tc>
      </w:tr>
      <w:tr w:rsidR="0055205A" w:rsidRPr="0055205A" w14:paraId="0E723164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7175C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232390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81257" w14:textId="77777777" w:rsidR="0055205A" w:rsidRPr="0055205A" w:rsidRDefault="0055205A" w:rsidP="0055205A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47F6D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1.567,49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9610D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106.135,41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CEB25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107.702,90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59F7F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103.746,09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48654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3.956,81</w:t>
            </w:r>
          </w:p>
        </w:tc>
      </w:tr>
      <w:tr w:rsidR="0055205A" w:rsidRPr="0055205A" w14:paraId="0C3BA44F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D79E2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lastRenderedPageBreak/>
              <w:t>232910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9A18D" w14:textId="77777777" w:rsidR="0055205A" w:rsidRPr="0055205A" w:rsidRDefault="0055205A" w:rsidP="0055205A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Naknade za rad predstavničkih tijela, povjerenstava i slično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77EE1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508,10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B63B7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34.838,71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D457D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35.346,81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F965E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34.330,60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85256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1.016,21</w:t>
            </w:r>
          </w:p>
        </w:tc>
      </w:tr>
      <w:tr w:rsidR="0055205A" w:rsidRPr="0055205A" w14:paraId="435732C8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B0FF0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232920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F4E98" w14:textId="77777777" w:rsidR="0055205A" w:rsidRPr="0055205A" w:rsidRDefault="0055205A" w:rsidP="0055205A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Premija osiguranja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6DFFA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-34,30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B73F5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28.466,16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C3453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28.431,86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04870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23.323,25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7ED4A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5.108,61</w:t>
            </w:r>
          </w:p>
        </w:tc>
      </w:tr>
      <w:tr w:rsidR="0055205A" w:rsidRPr="0055205A" w14:paraId="651AD62F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40916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232930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D5014" w14:textId="77777777" w:rsidR="0055205A" w:rsidRPr="0055205A" w:rsidRDefault="0055205A" w:rsidP="0055205A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60D39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1.422,20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61B26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10.479,86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C59AC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11.902,06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8DF4B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11.695,74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B28D8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206,32</w:t>
            </w:r>
          </w:p>
        </w:tc>
      </w:tr>
      <w:tr w:rsidR="0055205A" w:rsidRPr="0055205A" w14:paraId="4C905AF2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7C29B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232940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1A5FA" w14:textId="77777777" w:rsidR="0055205A" w:rsidRPr="0055205A" w:rsidRDefault="0055205A" w:rsidP="0055205A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Članarine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9305A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526,7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0BFF2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4.300,00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052D2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4.826,70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62D11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4.525,72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B9282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300,98</w:t>
            </w:r>
          </w:p>
        </w:tc>
      </w:tr>
      <w:tr w:rsidR="0055205A" w:rsidRPr="0055205A" w14:paraId="4500874F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DC7F6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232950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CFE3D" w14:textId="77777777" w:rsidR="0055205A" w:rsidRPr="0055205A" w:rsidRDefault="0055205A" w:rsidP="0055205A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Pristojbe i naknade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223C9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37D48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992,56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A13E4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992,56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9D868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668,93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01207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323,63</w:t>
            </w:r>
          </w:p>
        </w:tc>
      </w:tr>
      <w:tr w:rsidR="0055205A" w:rsidRPr="0055205A" w14:paraId="4140D031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3C9B3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232990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DB65C" w14:textId="77777777" w:rsidR="0055205A" w:rsidRPr="0055205A" w:rsidRDefault="0055205A" w:rsidP="0055205A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Obveze za ostale nespomenute rashode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9DB90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1.444,73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8EB9D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147.610,17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3F11A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149.054,90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55114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139.563,41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455EA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9.491,49</w:t>
            </w:r>
          </w:p>
        </w:tc>
      </w:tr>
      <w:tr w:rsidR="0055205A" w:rsidRPr="0055205A" w14:paraId="16AD6315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FCE00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234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ECCE9" w14:textId="77777777" w:rsidR="0055205A" w:rsidRPr="0055205A" w:rsidRDefault="0055205A" w:rsidP="0055205A">
            <w:pPr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Obveze za financijske rashode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7EAAD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5.101,99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2B522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22.014,99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B9B5D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27.116,98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41999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24.863,80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6E21D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2.253,18</w:t>
            </w:r>
          </w:p>
        </w:tc>
      </w:tr>
      <w:tr w:rsidR="0055205A" w:rsidRPr="0055205A" w14:paraId="4FFA74D7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EC95D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234230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FB91E" w14:textId="77777777" w:rsidR="0055205A" w:rsidRPr="0055205A" w:rsidRDefault="0055205A" w:rsidP="0055205A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Obveze za kamate na primljene kredite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DA6EB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3.861,40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931F3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8.964,89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E3A68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12.826,29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35675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11.585,74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8CCEE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1.240,55</w:t>
            </w:r>
          </w:p>
        </w:tc>
      </w:tr>
      <w:tr w:rsidR="0055205A" w:rsidRPr="0055205A" w14:paraId="1088FA0F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146A7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234310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059BE" w14:textId="77777777" w:rsidR="0055205A" w:rsidRPr="0055205A" w:rsidRDefault="0055205A" w:rsidP="0055205A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Obveze za bankarske usluge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FCF7F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1.240,59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8368C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13.050,10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152A0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14.290,69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BC60C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13.278,06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9B95E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1.012,63</w:t>
            </w:r>
          </w:p>
        </w:tc>
      </w:tr>
      <w:tr w:rsidR="0055205A" w:rsidRPr="0055205A" w14:paraId="02872563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DB9AF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235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95D2B" w14:textId="77777777" w:rsidR="0055205A" w:rsidRPr="0055205A" w:rsidRDefault="0055205A" w:rsidP="0055205A">
            <w:pPr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Obveze za subvencije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8185B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2.206,46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B3DD0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7.075,91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F3DD6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9.282,37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41C74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7.841,60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43C3A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1.440,77</w:t>
            </w:r>
          </w:p>
        </w:tc>
      </w:tr>
      <w:tr w:rsidR="0055205A" w:rsidRPr="0055205A" w14:paraId="0F42E8E0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1EFCE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235120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96516" w14:textId="77777777" w:rsidR="0055205A" w:rsidRPr="0055205A" w:rsidRDefault="0055205A" w:rsidP="0055205A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Obveze za subvencije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7F721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2.206,46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06350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7.075,91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C1FD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9.282,37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4DD27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7.841,60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4FDA1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1.440,77</w:t>
            </w:r>
          </w:p>
        </w:tc>
      </w:tr>
      <w:tr w:rsidR="0055205A" w:rsidRPr="0055205A" w14:paraId="35F9094B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C959F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237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4A9BC" w14:textId="77777777" w:rsidR="0055205A" w:rsidRPr="0055205A" w:rsidRDefault="0055205A" w:rsidP="0055205A">
            <w:pPr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Obveze za naknade građanima i kućanstvima u novcu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07B3F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320,40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4F395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130.265,75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170D8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130.586,15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306E1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129.642,95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BBB9C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943,20</w:t>
            </w:r>
          </w:p>
        </w:tc>
      </w:tr>
      <w:tr w:rsidR="0055205A" w:rsidRPr="0055205A" w14:paraId="0787197D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64FE0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237210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2FEBE" w14:textId="77777777" w:rsidR="0055205A" w:rsidRPr="0055205A" w:rsidRDefault="0055205A" w:rsidP="0055205A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Obveze za ostale naknade građanima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3ABF8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320,40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92722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130.265,75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EF541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130.586,15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39766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129.642,95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42D9F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943,20</w:t>
            </w:r>
          </w:p>
        </w:tc>
      </w:tr>
      <w:tr w:rsidR="0055205A" w:rsidRPr="0055205A" w14:paraId="04841055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97306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238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EAA3C" w14:textId="77777777" w:rsidR="0055205A" w:rsidRPr="0055205A" w:rsidRDefault="0055205A" w:rsidP="0055205A">
            <w:pPr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Obveze za kapitalne pomoći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59FB4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26.591,23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CA96A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508.878,69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C05FF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535.469,92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EF435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412051,42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B76A8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123.418,50</w:t>
            </w:r>
          </w:p>
        </w:tc>
      </w:tr>
      <w:tr w:rsidR="0055205A" w:rsidRPr="0055205A" w14:paraId="1E292C56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345C0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238610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7AB6B" w14:textId="77777777" w:rsidR="0055205A" w:rsidRPr="0055205A" w:rsidRDefault="0055205A" w:rsidP="0055205A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Obveze za kapitalne pomoći trgovačkim društvima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80B73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13.424,00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C23FA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508.878,69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D088F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522.302,69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E2E85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412.051,42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B4C41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110.251,27</w:t>
            </w:r>
          </w:p>
        </w:tc>
      </w:tr>
      <w:tr w:rsidR="0055205A" w:rsidRPr="0055205A" w14:paraId="0E38B996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6A71A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238615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54B57" w14:textId="77777777" w:rsidR="0055205A" w:rsidRPr="0055205A" w:rsidRDefault="0055205A" w:rsidP="0055205A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Obveze za izgradnju vodovodne mreže - Istarski vodovod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8199A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13.167,23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B1058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EF349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13.167,23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7FFE7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10639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13.167,23</w:t>
            </w:r>
          </w:p>
        </w:tc>
      </w:tr>
      <w:tr w:rsidR="0055205A" w:rsidRPr="0055205A" w14:paraId="1700BB25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47327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239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279D5" w14:textId="77777777" w:rsidR="0055205A" w:rsidRPr="0055205A" w:rsidRDefault="0055205A" w:rsidP="0055205A">
            <w:pPr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Ostale tekuće obveze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8B1F9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43.248,00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0963E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1.016.800,89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09ADF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1.060.048,89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22864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1.025.460,11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453D3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34.588,78</w:t>
            </w:r>
          </w:p>
        </w:tc>
      </w:tr>
      <w:tr w:rsidR="0055205A" w:rsidRPr="0055205A" w14:paraId="3EB69E11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826BA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239210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26E75" w14:textId="77777777" w:rsidR="0055205A" w:rsidRPr="0055205A" w:rsidRDefault="0055205A" w:rsidP="0055205A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Obveze za porez na dodanu vrijednost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463E1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-2.134,48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8A5BA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188.094,56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A9521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185.960,08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7F48C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179.765,71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D655F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6.194,37</w:t>
            </w:r>
          </w:p>
        </w:tc>
      </w:tr>
      <w:tr w:rsidR="0055205A" w:rsidRPr="0055205A" w14:paraId="6C55FF3C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AC09F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239530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C9AC9" w14:textId="77777777" w:rsidR="0055205A" w:rsidRPr="0055205A" w:rsidRDefault="0055205A" w:rsidP="0055205A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Obveze za jamčevine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AD0C9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597,26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8789A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21.192,17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76DA9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21.789,43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6AB56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10.004,33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7CBE5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11.785,10</w:t>
            </w:r>
          </w:p>
        </w:tc>
      </w:tr>
      <w:tr w:rsidR="0055205A" w:rsidRPr="0055205A" w14:paraId="4C0938A2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D8221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239540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60407" w14:textId="77777777" w:rsidR="0055205A" w:rsidRPr="0055205A" w:rsidRDefault="0055205A" w:rsidP="0055205A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Ostale nespomenute obveze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56ACA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2.514,66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EB719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571.391,37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3339D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573.906,03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FFFDB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567.122,84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724BD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6.783,19</w:t>
            </w:r>
          </w:p>
        </w:tc>
      </w:tr>
      <w:tr w:rsidR="0055205A" w:rsidRPr="0055205A" w14:paraId="7CAE1426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E6DC1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239550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542DB" w14:textId="77777777" w:rsidR="0055205A" w:rsidRPr="0055205A" w:rsidRDefault="0055205A" w:rsidP="0055205A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Obveze za naplaćene tuđe prihode - NZN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298CF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1.670,61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D2175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7.513,78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93A54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9.184,39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F8488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4.177,24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C0AFA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5.007,15</w:t>
            </w:r>
          </w:p>
        </w:tc>
      </w:tr>
      <w:tr w:rsidR="0055205A" w:rsidRPr="0055205A" w14:paraId="7539F87E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7F542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lastRenderedPageBreak/>
              <w:t>239551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8BDC5" w14:textId="77777777" w:rsidR="0055205A" w:rsidRPr="0055205A" w:rsidRDefault="0055205A" w:rsidP="0055205A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Obveze za naplaćene tuđe prihode - SRE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4EB68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1.349,20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7E180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4.473,71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2DAD8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5.822,91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26729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5.882,52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C6FCF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-59,61</w:t>
            </w:r>
          </w:p>
        </w:tc>
      </w:tr>
      <w:tr w:rsidR="0055205A" w:rsidRPr="0055205A" w14:paraId="19877595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EDEA1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239554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F9B16" w14:textId="77777777" w:rsidR="0055205A" w:rsidRPr="0055205A" w:rsidRDefault="0055205A" w:rsidP="0055205A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Obveze za naplaćene tuđe prihode - ZH (6441)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D513D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35.072,40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27E7B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-31.860,61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B0F1F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3.211,79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FFB52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966,48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9315D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2.245,31</w:t>
            </w:r>
          </w:p>
        </w:tc>
      </w:tr>
      <w:tr w:rsidR="0055205A" w:rsidRPr="0055205A" w14:paraId="28FFA235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6A2D3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239555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186B8" w14:textId="77777777" w:rsidR="0055205A" w:rsidRPr="0055205A" w:rsidRDefault="0055205A" w:rsidP="0055205A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Obveze za naplaćene tuđe prihode - ZH (6457)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A034E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384,40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DA599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6A563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384,40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B9C2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192,08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A0571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192,32</w:t>
            </w:r>
          </w:p>
        </w:tc>
      </w:tr>
      <w:tr w:rsidR="0055205A" w:rsidRPr="0055205A" w14:paraId="341A701C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EA34B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239557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B5E7E" w14:textId="77777777" w:rsidR="0055205A" w:rsidRPr="0055205A" w:rsidRDefault="0055205A" w:rsidP="0055205A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Obveze za naplaćene tuđe prihode - NUV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4F77E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2.677,35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76FF1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255.222,77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E6237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257.900,12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AC6DF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255.592,31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C529F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2.307,81</w:t>
            </w:r>
          </w:p>
        </w:tc>
      </w:tr>
      <w:tr w:rsidR="0055205A" w:rsidRPr="0055205A" w14:paraId="0CE142EC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BAD8C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239558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DC9B8" w14:textId="77777777" w:rsidR="0055205A" w:rsidRPr="0055205A" w:rsidRDefault="0055205A" w:rsidP="0055205A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Obveze za podmirenje troškova (socijala)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08D69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DA878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773,14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4EDB2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773,14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F80EE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640,00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21E4C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133,14</w:t>
            </w:r>
          </w:p>
        </w:tc>
      </w:tr>
      <w:tr w:rsidR="0055205A" w:rsidRPr="0055205A" w14:paraId="00FEC7C4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10E35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239589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AE31E" w14:textId="77777777" w:rsidR="0055205A" w:rsidRPr="0055205A" w:rsidRDefault="0055205A" w:rsidP="0055205A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Obveze za povrat sredstava decentraliziranih funkcija (JVP)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7C3E5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1.116,60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32BC5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2D68B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1.116,60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D7242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1.116,60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506B3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0,00</w:t>
            </w:r>
          </w:p>
        </w:tc>
      </w:tr>
      <w:tr w:rsidR="0055205A" w:rsidRPr="0055205A" w14:paraId="02538A61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2494C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241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2D110" w14:textId="77777777" w:rsidR="0055205A" w:rsidRPr="0055205A" w:rsidRDefault="0055205A" w:rsidP="0055205A">
            <w:pPr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 xml:space="preserve">Obveze za nabavu </w:t>
            </w:r>
            <w:proofErr w:type="spellStart"/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neproiz.dugotrajne</w:t>
            </w:r>
            <w:proofErr w:type="spellEnd"/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 xml:space="preserve"> imovine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B19B1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1.233,84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5950E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199.171,78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440BB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200.405,62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42F82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200.405,62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F6572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5205A" w:rsidRPr="0055205A" w14:paraId="18BF5BFC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0550C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241260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B94D6" w14:textId="77777777" w:rsidR="0055205A" w:rsidRPr="0055205A" w:rsidRDefault="0055205A" w:rsidP="0055205A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Ostala materijalna imovina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9C0AB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1.233,84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11B63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199.171,78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498CF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200.405,62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6E9A1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200.405,62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DBAAD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0,00</w:t>
            </w:r>
          </w:p>
        </w:tc>
      </w:tr>
      <w:tr w:rsidR="0055205A" w:rsidRPr="0055205A" w14:paraId="1E29EF46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8A3EC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242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55241" w14:textId="77777777" w:rsidR="0055205A" w:rsidRPr="0055205A" w:rsidRDefault="0055205A" w:rsidP="0055205A">
            <w:pPr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Obveza za nabavu nefinancijske imovine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13FF6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4.456,69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F98FD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989.746,08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CFF0C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994.202,77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140BC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960.432,60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D29D0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33.770,17</w:t>
            </w:r>
          </w:p>
        </w:tc>
      </w:tr>
      <w:tr w:rsidR="0055205A" w:rsidRPr="0055205A" w14:paraId="58DCB9D2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D1AAF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242120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585A3" w14:textId="77777777" w:rsidR="0055205A" w:rsidRPr="0055205A" w:rsidRDefault="0055205A" w:rsidP="0055205A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Poslovni objekti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4A4CC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2CCC5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56.118,63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69747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56.118,63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6666B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38.270,56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3F8CE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17.848,07</w:t>
            </w:r>
          </w:p>
        </w:tc>
      </w:tr>
      <w:tr w:rsidR="0055205A" w:rsidRPr="0055205A" w14:paraId="197330E4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195F7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242140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2F50E" w14:textId="77777777" w:rsidR="0055205A" w:rsidRPr="0055205A" w:rsidRDefault="0055205A" w:rsidP="0055205A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FE923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FAF64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303.938,60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87AB3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305.438,60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80A07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291.211,64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5A90C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14.226,96</w:t>
            </w:r>
          </w:p>
        </w:tc>
      </w:tr>
      <w:tr w:rsidR="0055205A" w:rsidRPr="0055205A" w14:paraId="5F60C5B2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75425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242210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40DEC" w14:textId="77777777" w:rsidR="0055205A" w:rsidRPr="0055205A" w:rsidRDefault="0055205A" w:rsidP="0055205A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6E196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2.956,69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922F0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7.252,51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E3D29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10.209,20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D1DFE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8.964,06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479C8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1.245,14</w:t>
            </w:r>
          </w:p>
        </w:tc>
      </w:tr>
      <w:tr w:rsidR="0055205A" w:rsidRPr="0055205A" w14:paraId="05ACD827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D27EA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242410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10537" w14:textId="77777777" w:rsidR="0055205A" w:rsidRPr="0055205A" w:rsidRDefault="0055205A" w:rsidP="0055205A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1D436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71586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3.545,16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1A3D3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3.545,16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6AFF0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3.095,16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885AC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450,00</w:t>
            </w:r>
          </w:p>
        </w:tc>
      </w:tr>
      <w:tr w:rsidR="0055205A" w:rsidRPr="0055205A" w14:paraId="6459F58D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CFA47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264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A52C7" w14:textId="77777777" w:rsidR="0055205A" w:rsidRPr="0055205A" w:rsidRDefault="0055205A" w:rsidP="0055205A">
            <w:pPr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Obveze za kredite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68618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1.709.749,32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30C7A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28248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1.709.749,32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CD574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878.250,18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5A00E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831.499,14</w:t>
            </w:r>
          </w:p>
        </w:tc>
      </w:tr>
      <w:tr w:rsidR="0055205A" w:rsidRPr="0055205A" w14:paraId="03CDC2BB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E1277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264310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73CD2" w14:textId="77777777" w:rsidR="0055205A" w:rsidRPr="0055205A" w:rsidRDefault="0055205A" w:rsidP="0055205A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Obveze za primljene kredite - kratkoročni (ERSTE)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4F2BE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760.030,34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1548B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51318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760.030,34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A34D7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760.030,34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A13FD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0,00</w:t>
            </w:r>
          </w:p>
        </w:tc>
      </w:tr>
      <w:tr w:rsidR="0055205A" w:rsidRPr="0055205A" w14:paraId="5CE72092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4300B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264320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3BAA3" w14:textId="77777777" w:rsidR="0055205A" w:rsidRPr="0055205A" w:rsidRDefault="0055205A" w:rsidP="0055205A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Obveze za primljene kredite- dugoročni (ERSTE)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BD23C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485.433,66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D2B86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BAAE4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485.433,66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7C65E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69.347,68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1E050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416.085,98</w:t>
            </w:r>
          </w:p>
        </w:tc>
      </w:tr>
      <w:tr w:rsidR="0055205A" w:rsidRPr="0055205A" w14:paraId="24F2B41A" w14:textId="77777777" w:rsidTr="0055205A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97421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264321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8EFD5" w14:textId="77777777" w:rsidR="0055205A" w:rsidRPr="0055205A" w:rsidRDefault="0055205A" w:rsidP="0055205A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Obveze za primljene kredite- dugoročni (HBOR)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569B1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464.285,32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45E54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38ABD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464.285,32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E66C6" w14:textId="77777777" w:rsidR="0055205A" w:rsidRPr="0055205A" w:rsidRDefault="0055205A" w:rsidP="0055205A">
            <w:pPr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sz w:val="20"/>
                <w:szCs w:val="20"/>
                <w:lang w:eastAsia="hr-HR"/>
              </w:rPr>
              <w:t>48.872,16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9AC45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415.413,16</w:t>
            </w:r>
          </w:p>
        </w:tc>
      </w:tr>
      <w:tr w:rsidR="0055205A" w:rsidRPr="0055205A" w14:paraId="440B6EEC" w14:textId="77777777" w:rsidTr="0055205A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DF4058B" w14:textId="77777777" w:rsidR="0055205A" w:rsidRPr="0055205A" w:rsidRDefault="0055205A" w:rsidP="0055205A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5854C88" w14:textId="77777777" w:rsidR="0055205A" w:rsidRPr="0055205A" w:rsidRDefault="0055205A" w:rsidP="0055205A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5D5EF99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1.873.563,76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B559387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4.629.297,72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D097ECE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6.502.861,48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05279BB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5.322.062,98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714CD0F" w14:textId="77777777" w:rsidR="0055205A" w:rsidRPr="0055205A" w:rsidRDefault="0055205A" w:rsidP="0055205A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5205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1.180.798,50</w:t>
            </w:r>
          </w:p>
        </w:tc>
      </w:tr>
    </w:tbl>
    <w:p w14:paraId="1A399010" w14:textId="77777777" w:rsidR="00420818" w:rsidRPr="00420818" w:rsidRDefault="00420818" w:rsidP="00420818"/>
    <w:p w14:paraId="7832DE28" w14:textId="77777777" w:rsidR="00420818" w:rsidRPr="00420818" w:rsidRDefault="00420818" w:rsidP="00420818"/>
    <w:p w14:paraId="57945E5D" w14:textId="77777777" w:rsidR="00B1616A" w:rsidRDefault="00B1616A" w:rsidP="006274F6">
      <w:pPr>
        <w:rPr>
          <w:rFonts w:cs="Arial"/>
        </w:rPr>
      </w:pPr>
    </w:p>
    <w:p w14:paraId="290A598D" w14:textId="77777777" w:rsidR="0055205A" w:rsidRDefault="0055205A" w:rsidP="006274F6">
      <w:pPr>
        <w:rPr>
          <w:rFonts w:cs="Arial"/>
        </w:rPr>
      </w:pPr>
    </w:p>
    <w:p w14:paraId="4070C1AE" w14:textId="77777777" w:rsidR="0055205A" w:rsidRPr="0092397C" w:rsidRDefault="0055205A" w:rsidP="006274F6">
      <w:pPr>
        <w:rPr>
          <w:rFonts w:cs="Arial"/>
        </w:rPr>
      </w:pPr>
    </w:p>
    <w:p w14:paraId="4EAB2D92" w14:textId="1AE5D387" w:rsidR="00B1616A" w:rsidRPr="0092397C" w:rsidRDefault="00931413" w:rsidP="006274F6">
      <w:pPr>
        <w:rPr>
          <w:rFonts w:cs="Arial"/>
        </w:rPr>
      </w:pPr>
      <w:r w:rsidRPr="0092397C">
        <w:rPr>
          <w:rFonts w:cs="Arial"/>
        </w:rPr>
        <w:lastRenderedPageBreak/>
        <w:t>Aktivni sudski sporovi na dan 31.12.202</w:t>
      </w:r>
      <w:r w:rsidR="003C4108">
        <w:rPr>
          <w:rFonts w:cs="Arial"/>
        </w:rPr>
        <w:t>4</w:t>
      </w:r>
      <w:r w:rsidRPr="0092397C">
        <w:rPr>
          <w:rFonts w:cs="Arial"/>
        </w:rPr>
        <w:t xml:space="preserve">. godine prikazani su u tablici koja slijedi. </w:t>
      </w:r>
    </w:p>
    <w:p w14:paraId="75C8B7D8" w14:textId="77777777" w:rsidR="00931413" w:rsidRPr="0092397C" w:rsidRDefault="00931413" w:rsidP="006274F6">
      <w:pPr>
        <w:rPr>
          <w:rFonts w:cs="Arial"/>
        </w:rPr>
      </w:pPr>
    </w:p>
    <w:p w14:paraId="1372A625" w14:textId="0B3F3963" w:rsidR="00B1616A" w:rsidRPr="0092397C" w:rsidRDefault="00931413" w:rsidP="00931413">
      <w:pPr>
        <w:pStyle w:val="Opisslike"/>
        <w:rPr>
          <w:rFonts w:cs="Arial"/>
          <w:sz w:val="22"/>
          <w:szCs w:val="22"/>
        </w:rPr>
      </w:pPr>
      <w:bookmarkStart w:id="47" w:name="_Toc167203976"/>
      <w:r w:rsidRPr="0092397C">
        <w:rPr>
          <w:sz w:val="22"/>
          <w:szCs w:val="22"/>
        </w:rPr>
        <w:t xml:space="preserve">Tablica </w:t>
      </w:r>
      <w:r w:rsidRPr="0092397C">
        <w:rPr>
          <w:sz w:val="22"/>
          <w:szCs w:val="22"/>
        </w:rPr>
        <w:fldChar w:fldCharType="begin"/>
      </w:r>
      <w:r w:rsidRPr="0092397C">
        <w:rPr>
          <w:sz w:val="22"/>
          <w:szCs w:val="22"/>
        </w:rPr>
        <w:instrText xml:space="preserve"> SEQ Tablica \* ARABIC </w:instrText>
      </w:r>
      <w:r w:rsidRPr="0092397C">
        <w:rPr>
          <w:sz w:val="22"/>
          <w:szCs w:val="22"/>
        </w:rPr>
        <w:fldChar w:fldCharType="separate"/>
      </w:r>
      <w:r w:rsidR="00260B32">
        <w:rPr>
          <w:noProof/>
          <w:sz w:val="22"/>
          <w:szCs w:val="22"/>
        </w:rPr>
        <w:t>4</w:t>
      </w:r>
      <w:r w:rsidRPr="0092397C">
        <w:rPr>
          <w:noProof/>
          <w:sz w:val="22"/>
          <w:szCs w:val="22"/>
        </w:rPr>
        <w:fldChar w:fldCharType="end"/>
      </w:r>
      <w:r w:rsidRPr="0092397C">
        <w:rPr>
          <w:sz w:val="22"/>
          <w:szCs w:val="22"/>
        </w:rPr>
        <w:t xml:space="preserve">: </w:t>
      </w:r>
      <w:r w:rsidR="00B1616A" w:rsidRPr="0092397C">
        <w:rPr>
          <w:rFonts w:cs="Arial"/>
          <w:sz w:val="22"/>
          <w:szCs w:val="22"/>
        </w:rPr>
        <w:t>Pregled sudskih sporova – Grad Buzet</w:t>
      </w:r>
      <w:bookmarkEnd w:id="47"/>
      <w:r w:rsidR="00B1616A" w:rsidRPr="0092397C">
        <w:rPr>
          <w:rFonts w:cs="Arial"/>
          <w:sz w:val="22"/>
          <w:szCs w:val="22"/>
        </w:rPr>
        <w:t xml:space="preserve"> </w:t>
      </w:r>
    </w:p>
    <w:tbl>
      <w:tblPr>
        <w:tblStyle w:val="Reetkatablice"/>
        <w:tblW w:w="10072" w:type="dxa"/>
        <w:tblLook w:val="04A0" w:firstRow="1" w:lastRow="0" w:firstColumn="1" w:lastColumn="0" w:noHBand="0" w:noVBand="1"/>
      </w:tblPr>
      <w:tblGrid>
        <w:gridCol w:w="567"/>
        <w:gridCol w:w="4114"/>
        <w:gridCol w:w="3402"/>
        <w:gridCol w:w="1989"/>
      </w:tblGrid>
      <w:tr w:rsidR="0092397C" w:rsidRPr="0092397C" w14:paraId="53C94960" w14:textId="77777777" w:rsidTr="000F0529">
        <w:trPr>
          <w:trHeight w:val="1200"/>
        </w:trPr>
        <w:tc>
          <w:tcPr>
            <w:tcW w:w="567" w:type="dxa"/>
            <w:shd w:val="clear" w:color="auto" w:fill="BDD6EE" w:themeFill="accent1" w:themeFillTint="66"/>
            <w:vAlign w:val="center"/>
            <w:hideMark/>
          </w:tcPr>
          <w:p w14:paraId="3C78B86C" w14:textId="77777777" w:rsidR="00567FBB" w:rsidRPr="0092397C" w:rsidRDefault="00567FBB" w:rsidP="00567FBB">
            <w:pPr>
              <w:jc w:val="center"/>
              <w:rPr>
                <w:b/>
                <w:bCs/>
              </w:rPr>
            </w:pPr>
            <w:r w:rsidRPr="0092397C">
              <w:rPr>
                <w:b/>
                <w:bCs/>
              </w:rPr>
              <w:t>RB</w:t>
            </w:r>
          </w:p>
        </w:tc>
        <w:tc>
          <w:tcPr>
            <w:tcW w:w="4114" w:type="dxa"/>
            <w:shd w:val="clear" w:color="auto" w:fill="BDD6EE" w:themeFill="accent1" w:themeFillTint="66"/>
            <w:noWrap/>
            <w:vAlign w:val="center"/>
            <w:hideMark/>
          </w:tcPr>
          <w:p w14:paraId="7E47C99E" w14:textId="77777777" w:rsidR="00567FBB" w:rsidRPr="0092397C" w:rsidRDefault="00567FBB" w:rsidP="00567FBB">
            <w:pPr>
              <w:jc w:val="center"/>
              <w:rPr>
                <w:b/>
                <w:bCs/>
              </w:rPr>
            </w:pPr>
            <w:r w:rsidRPr="0092397C">
              <w:rPr>
                <w:b/>
                <w:bCs/>
              </w:rPr>
              <w:t>PARNIČNI POSTUPAK</w:t>
            </w:r>
          </w:p>
        </w:tc>
        <w:tc>
          <w:tcPr>
            <w:tcW w:w="3402" w:type="dxa"/>
            <w:shd w:val="clear" w:color="auto" w:fill="BDD6EE" w:themeFill="accent1" w:themeFillTint="66"/>
            <w:noWrap/>
            <w:vAlign w:val="center"/>
            <w:hideMark/>
          </w:tcPr>
          <w:p w14:paraId="230EB00E" w14:textId="77777777" w:rsidR="00567FBB" w:rsidRPr="0092397C" w:rsidRDefault="00567FBB" w:rsidP="00567FBB">
            <w:pPr>
              <w:jc w:val="center"/>
              <w:rPr>
                <w:b/>
                <w:bCs/>
              </w:rPr>
            </w:pPr>
            <w:r w:rsidRPr="0092397C">
              <w:rPr>
                <w:b/>
                <w:bCs/>
              </w:rPr>
              <w:t>ZASTUPNIK</w:t>
            </w:r>
          </w:p>
        </w:tc>
        <w:tc>
          <w:tcPr>
            <w:tcW w:w="1989" w:type="dxa"/>
            <w:shd w:val="clear" w:color="auto" w:fill="BDD6EE" w:themeFill="accent1" w:themeFillTint="66"/>
            <w:vAlign w:val="center"/>
            <w:hideMark/>
          </w:tcPr>
          <w:p w14:paraId="0584D418" w14:textId="77777777" w:rsidR="00567FBB" w:rsidRPr="0092397C" w:rsidRDefault="00567FBB" w:rsidP="00567FBB">
            <w:pPr>
              <w:jc w:val="center"/>
              <w:rPr>
                <w:b/>
                <w:bCs/>
              </w:rPr>
            </w:pPr>
            <w:r w:rsidRPr="0092397C">
              <w:rPr>
                <w:b/>
                <w:bCs/>
              </w:rPr>
              <w:t>VISINA POTENCIJALNIH OBVEZA (EUR)</w:t>
            </w:r>
          </w:p>
        </w:tc>
      </w:tr>
      <w:tr w:rsidR="0092397C" w:rsidRPr="0092397C" w14:paraId="19CEF697" w14:textId="77777777" w:rsidTr="000F0529">
        <w:trPr>
          <w:trHeight w:val="300"/>
        </w:trPr>
        <w:tc>
          <w:tcPr>
            <w:tcW w:w="567" w:type="dxa"/>
            <w:noWrap/>
            <w:hideMark/>
          </w:tcPr>
          <w:p w14:paraId="6C10CB9A" w14:textId="77777777" w:rsidR="00567FBB" w:rsidRPr="0092397C" w:rsidRDefault="00567FBB" w:rsidP="00567FBB">
            <w:r w:rsidRPr="0092397C">
              <w:t>1</w:t>
            </w:r>
          </w:p>
        </w:tc>
        <w:tc>
          <w:tcPr>
            <w:tcW w:w="4114" w:type="dxa"/>
            <w:noWrap/>
            <w:hideMark/>
          </w:tcPr>
          <w:p w14:paraId="5B5FCA14" w14:textId="77777777" w:rsidR="00567FBB" w:rsidRPr="0092397C" w:rsidRDefault="00567FBB" w:rsidP="00567FBB">
            <w:r w:rsidRPr="0092397C">
              <w:t>P - 256/10 - (</w:t>
            </w:r>
            <w:proofErr w:type="spellStart"/>
            <w:r w:rsidRPr="0092397C">
              <w:t>Logram</w:t>
            </w:r>
            <w:proofErr w:type="spellEnd"/>
            <w:r w:rsidRPr="0092397C">
              <w:t xml:space="preserve">) </w:t>
            </w:r>
            <w:proofErr w:type="spellStart"/>
            <w:r w:rsidRPr="0092397C">
              <w:t>Geoprojekt</w:t>
            </w:r>
            <w:proofErr w:type="spellEnd"/>
            <w:r w:rsidRPr="0092397C">
              <w:t xml:space="preserve"> </w:t>
            </w:r>
          </w:p>
        </w:tc>
        <w:tc>
          <w:tcPr>
            <w:tcW w:w="3402" w:type="dxa"/>
            <w:noWrap/>
            <w:hideMark/>
          </w:tcPr>
          <w:p w14:paraId="04D85A47" w14:textId="77777777" w:rsidR="00567FBB" w:rsidRPr="0092397C" w:rsidRDefault="00567FBB" w:rsidP="00567FBB">
            <w:r w:rsidRPr="0092397C">
              <w:t>Sandra Ivić</w:t>
            </w:r>
          </w:p>
        </w:tc>
        <w:tc>
          <w:tcPr>
            <w:tcW w:w="1989" w:type="dxa"/>
            <w:noWrap/>
            <w:hideMark/>
          </w:tcPr>
          <w:p w14:paraId="7B0C16AD" w14:textId="77777777" w:rsidR="00567FBB" w:rsidRPr="0092397C" w:rsidRDefault="00567FBB" w:rsidP="00567FBB">
            <w:pPr>
              <w:jc w:val="right"/>
            </w:pPr>
            <w:r w:rsidRPr="0092397C">
              <w:t>271.705,49 €</w:t>
            </w:r>
          </w:p>
        </w:tc>
      </w:tr>
      <w:tr w:rsidR="00567FBB" w:rsidRPr="00567FBB" w14:paraId="5A843300" w14:textId="77777777" w:rsidTr="000F0529">
        <w:trPr>
          <w:trHeight w:val="300"/>
        </w:trPr>
        <w:tc>
          <w:tcPr>
            <w:tcW w:w="567" w:type="dxa"/>
            <w:noWrap/>
            <w:hideMark/>
          </w:tcPr>
          <w:p w14:paraId="33D6CF8E" w14:textId="77777777" w:rsidR="00567FBB" w:rsidRPr="00567FBB" w:rsidRDefault="00567FBB" w:rsidP="00567FBB">
            <w:r w:rsidRPr="00567FBB">
              <w:t>2</w:t>
            </w:r>
          </w:p>
        </w:tc>
        <w:tc>
          <w:tcPr>
            <w:tcW w:w="4114" w:type="dxa"/>
            <w:noWrap/>
            <w:hideMark/>
          </w:tcPr>
          <w:p w14:paraId="52E5461D" w14:textId="77777777" w:rsidR="00567FBB" w:rsidRPr="00567FBB" w:rsidRDefault="00567FBB" w:rsidP="00567FBB">
            <w:r w:rsidRPr="00567FBB">
              <w:t>P - 255/10 - (</w:t>
            </w:r>
            <w:proofErr w:type="spellStart"/>
            <w:r w:rsidRPr="00567FBB">
              <w:t>Logram</w:t>
            </w:r>
            <w:proofErr w:type="spellEnd"/>
            <w:r w:rsidRPr="00567FBB">
              <w:t xml:space="preserve">) </w:t>
            </w:r>
            <w:proofErr w:type="spellStart"/>
            <w:r w:rsidRPr="00567FBB">
              <w:t>Geoprojekt</w:t>
            </w:r>
            <w:proofErr w:type="spellEnd"/>
            <w:r w:rsidRPr="00567FBB">
              <w:t xml:space="preserve"> </w:t>
            </w:r>
          </w:p>
        </w:tc>
        <w:tc>
          <w:tcPr>
            <w:tcW w:w="3402" w:type="dxa"/>
            <w:noWrap/>
            <w:hideMark/>
          </w:tcPr>
          <w:p w14:paraId="40BFA3F9" w14:textId="77777777" w:rsidR="00567FBB" w:rsidRPr="00567FBB" w:rsidRDefault="00567FBB" w:rsidP="00567FBB">
            <w:r w:rsidRPr="00567FBB">
              <w:t>Sandra Ivić</w:t>
            </w:r>
          </w:p>
        </w:tc>
        <w:tc>
          <w:tcPr>
            <w:tcW w:w="1989" w:type="dxa"/>
            <w:noWrap/>
            <w:hideMark/>
          </w:tcPr>
          <w:p w14:paraId="13024E58" w14:textId="77777777" w:rsidR="00567FBB" w:rsidRPr="00567FBB" w:rsidRDefault="00567FBB" w:rsidP="00567FBB">
            <w:pPr>
              <w:jc w:val="right"/>
            </w:pPr>
            <w:r w:rsidRPr="00567FBB">
              <w:t>13.272,28 €</w:t>
            </w:r>
          </w:p>
        </w:tc>
      </w:tr>
      <w:tr w:rsidR="00567FBB" w:rsidRPr="00567FBB" w14:paraId="6F1661AA" w14:textId="77777777" w:rsidTr="000F0529">
        <w:trPr>
          <w:trHeight w:val="300"/>
        </w:trPr>
        <w:tc>
          <w:tcPr>
            <w:tcW w:w="567" w:type="dxa"/>
            <w:noWrap/>
            <w:hideMark/>
          </w:tcPr>
          <w:p w14:paraId="1CA56736" w14:textId="77777777" w:rsidR="00567FBB" w:rsidRPr="00567FBB" w:rsidRDefault="00567FBB" w:rsidP="00567FBB">
            <w:r w:rsidRPr="00567FBB">
              <w:t>3</w:t>
            </w:r>
          </w:p>
        </w:tc>
        <w:tc>
          <w:tcPr>
            <w:tcW w:w="4114" w:type="dxa"/>
            <w:noWrap/>
            <w:hideMark/>
          </w:tcPr>
          <w:p w14:paraId="10753ECA" w14:textId="77777777" w:rsidR="00567FBB" w:rsidRPr="00567FBB" w:rsidRDefault="00567FBB" w:rsidP="00567FBB">
            <w:r w:rsidRPr="00567FBB">
              <w:t>P - 423/11 - (</w:t>
            </w:r>
            <w:proofErr w:type="spellStart"/>
            <w:r w:rsidRPr="00567FBB">
              <w:t>Logram</w:t>
            </w:r>
            <w:proofErr w:type="spellEnd"/>
            <w:r w:rsidRPr="00567FBB">
              <w:t xml:space="preserve">) </w:t>
            </w:r>
            <w:proofErr w:type="spellStart"/>
            <w:r w:rsidRPr="00567FBB">
              <w:t>Geoprojekt</w:t>
            </w:r>
            <w:proofErr w:type="spellEnd"/>
            <w:r w:rsidRPr="00567FBB">
              <w:t xml:space="preserve"> </w:t>
            </w:r>
          </w:p>
        </w:tc>
        <w:tc>
          <w:tcPr>
            <w:tcW w:w="3402" w:type="dxa"/>
            <w:noWrap/>
            <w:hideMark/>
          </w:tcPr>
          <w:p w14:paraId="7CF67963" w14:textId="77777777" w:rsidR="00567FBB" w:rsidRPr="00567FBB" w:rsidRDefault="00567FBB" w:rsidP="00567FBB">
            <w:r w:rsidRPr="00567FBB">
              <w:t>Sandra Ivić</w:t>
            </w:r>
          </w:p>
        </w:tc>
        <w:tc>
          <w:tcPr>
            <w:tcW w:w="1989" w:type="dxa"/>
            <w:noWrap/>
            <w:hideMark/>
          </w:tcPr>
          <w:p w14:paraId="169BB90A" w14:textId="77777777" w:rsidR="00567FBB" w:rsidRPr="00567FBB" w:rsidRDefault="00567FBB" w:rsidP="00567FBB">
            <w:pPr>
              <w:jc w:val="right"/>
            </w:pPr>
            <w:r w:rsidRPr="00567FBB">
              <w:t>16.590,35 €</w:t>
            </w:r>
          </w:p>
        </w:tc>
      </w:tr>
      <w:tr w:rsidR="00567FBB" w:rsidRPr="00567FBB" w14:paraId="363C6CF9" w14:textId="77777777" w:rsidTr="000F0529">
        <w:trPr>
          <w:trHeight w:val="300"/>
        </w:trPr>
        <w:tc>
          <w:tcPr>
            <w:tcW w:w="567" w:type="dxa"/>
            <w:noWrap/>
            <w:hideMark/>
          </w:tcPr>
          <w:p w14:paraId="48AD96F7" w14:textId="77777777" w:rsidR="00567FBB" w:rsidRPr="00567FBB" w:rsidRDefault="00567FBB" w:rsidP="00567FBB">
            <w:r w:rsidRPr="00567FBB">
              <w:t>4</w:t>
            </w:r>
          </w:p>
        </w:tc>
        <w:tc>
          <w:tcPr>
            <w:tcW w:w="4114" w:type="dxa"/>
            <w:noWrap/>
            <w:hideMark/>
          </w:tcPr>
          <w:p w14:paraId="46856443" w14:textId="77777777" w:rsidR="00567FBB" w:rsidRPr="00567FBB" w:rsidRDefault="00567FBB" w:rsidP="00567FBB">
            <w:r w:rsidRPr="00567FBB">
              <w:t>P - 411/2016 Republika Hrvatska</w:t>
            </w:r>
          </w:p>
        </w:tc>
        <w:tc>
          <w:tcPr>
            <w:tcW w:w="3402" w:type="dxa"/>
            <w:noWrap/>
            <w:hideMark/>
          </w:tcPr>
          <w:p w14:paraId="066432B7" w14:textId="77777777" w:rsidR="00567FBB" w:rsidRPr="00567FBB" w:rsidRDefault="00567FBB" w:rsidP="00567FBB">
            <w:r w:rsidRPr="00567FBB">
              <w:t>Denis Jerman</w:t>
            </w:r>
          </w:p>
        </w:tc>
        <w:tc>
          <w:tcPr>
            <w:tcW w:w="1989" w:type="dxa"/>
            <w:noWrap/>
            <w:hideMark/>
          </w:tcPr>
          <w:p w14:paraId="4CFA37D3" w14:textId="77777777" w:rsidR="00567FBB" w:rsidRPr="00567FBB" w:rsidRDefault="00567FBB" w:rsidP="00567FBB">
            <w:pPr>
              <w:jc w:val="right"/>
            </w:pPr>
            <w:r w:rsidRPr="00567FBB">
              <w:t>663,61 €</w:t>
            </w:r>
          </w:p>
        </w:tc>
      </w:tr>
      <w:tr w:rsidR="00567FBB" w:rsidRPr="00567FBB" w14:paraId="5B06ABCB" w14:textId="77777777" w:rsidTr="000F0529">
        <w:trPr>
          <w:trHeight w:val="300"/>
        </w:trPr>
        <w:tc>
          <w:tcPr>
            <w:tcW w:w="567" w:type="dxa"/>
            <w:noWrap/>
            <w:hideMark/>
          </w:tcPr>
          <w:p w14:paraId="472D65B2" w14:textId="77777777" w:rsidR="00567FBB" w:rsidRPr="00567FBB" w:rsidRDefault="00567FBB" w:rsidP="00567FBB">
            <w:r w:rsidRPr="00567FBB">
              <w:t>5</w:t>
            </w:r>
          </w:p>
        </w:tc>
        <w:tc>
          <w:tcPr>
            <w:tcW w:w="4114" w:type="dxa"/>
            <w:noWrap/>
            <w:hideMark/>
          </w:tcPr>
          <w:p w14:paraId="33A34451" w14:textId="77777777" w:rsidR="00567FBB" w:rsidRPr="00567FBB" w:rsidRDefault="00567FBB" w:rsidP="00567FBB">
            <w:r w:rsidRPr="00567FBB">
              <w:t xml:space="preserve">P - 817/16 - Neda </w:t>
            </w:r>
            <w:proofErr w:type="spellStart"/>
            <w:r w:rsidRPr="00567FBB">
              <w:t>Rojnić</w:t>
            </w:r>
            <w:proofErr w:type="spellEnd"/>
          </w:p>
        </w:tc>
        <w:tc>
          <w:tcPr>
            <w:tcW w:w="3402" w:type="dxa"/>
            <w:noWrap/>
            <w:hideMark/>
          </w:tcPr>
          <w:p w14:paraId="1980AB6C" w14:textId="77777777" w:rsidR="00567FBB" w:rsidRPr="00567FBB" w:rsidRDefault="00567FBB" w:rsidP="00567FBB">
            <w:r w:rsidRPr="00567FBB">
              <w:t>Denis Jerman</w:t>
            </w:r>
          </w:p>
        </w:tc>
        <w:tc>
          <w:tcPr>
            <w:tcW w:w="1989" w:type="dxa"/>
            <w:noWrap/>
            <w:hideMark/>
          </w:tcPr>
          <w:p w14:paraId="783D1976" w14:textId="77777777" w:rsidR="00567FBB" w:rsidRPr="00567FBB" w:rsidRDefault="00567FBB" w:rsidP="00567FBB">
            <w:pPr>
              <w:jc w:val="right"/>
            </w:pPr>
            <w:r w:rsidRPr="00567FBB">
              <w:t>132,72 €</w:t>
            </w:r>
          </w:p>
        </w:tc>
      </w:tr>
      <w:tr w:rsidR="00567FBB" w:rsidRPr="00567FBB" w14:paraId="560CDB5A" w14:textId="77777777" w:rsidTr="000F0529">
        <w:trPr>
          <w:trHeight w:val="300"/>
        </w:trPr>
        <w:tc>
          <w:tcPr>
            <w:tcW w:w="567" w:type="dxa"/>
            <w:noWrap/>
            <w:hideMark/>
          </w:tcPr>
          <w:p w14:paraId="29F96230" w14:textId="77777777" w:rsidR="00567FBB" w:rsidRPr="00567FBB" w:rsidRDefault="00567FBB" w:rsidP="00567FBB">
            <w:r w:rsidRPr="00567FBB">
              <w:t>6</w:t>
            </w:r>
          </w:p>
        </w:tc>
        <w:tc>
          <w:tcPr>
            <w:tcW w:w="4114" w:type="dxa"/>
            <w:noWrap/>
            <w:hideMark/>
          </w:tcPr>
          <w:p w14:paraId="5F38A44D" w14:textId="77777777" w:rsidR="00567FBB" w:rsidRPr="00567FBB" w:rsidRDefault="00567FBB" w:rsidP="00567FBB">
            <w:r w:rsidRPr="00567FBB">
              <w:t xml:space="preserve">St - 674/16 - </w:t>
            </w:r>
            <w:proofErr w:type="spellStart"/>
            <w:r w:rsidRPr="00567FBB">
              <w:t>Meator</w:t>
            </w:r>
            <w:proofErr w:type="spellEnd"/>
            <w:r w:rsidRPr="00567FBB">
              <w:t xml:space="preserve"> d.o.o. (stečaj)</w:t>
            </w:r>
          </w:p>
        </w:tc>
        <w:tc>
          <w:tcPr>
            <w:tcW w:w="3402" w:type="dxa"/>
            <w:noWrap/>
            <w:hideMark/>
          </w:tcPr>
          <w:p w14:paraId="1B040826" w14:textId="77777777" w:rsidR="00567FBB" w:rsidRPr="00567FBB" w:rsidRDefault="00567FBB" w:rsidP="00567FBB">
            <w:r w:rsidRPr="00567FBB">
              <w:t>Denis Jerman</w:t>
            </w:r>
          </w:p>
        </w:tc>
        <w:tc>
          <w:tcPr>
            <w:tcW w:w="1989" w:type="dxa"/>
            <w:noWrap/>
            <w:hideMark/>
          </w:tcPr>
          <w:p w14:paraId="04B95C0C" w14:textId="77777777" w:rsidR="00567FBB" w:rsidRPr="00567FBB" w:rsidRDefault="00567FBB" w:rsidP="00567FBB">
            <w:pPr>
              <w:jc w:val="right"/>
            </w:pPr>
            <w:r w:rsidRPr="00567FBB">
              <w:t>13.623,65 €</w:t>
            </w:r>
          </w:p>
        </w:tc>
      </w:tr>
      <w:tr w:rsidR="00567FBB" w:rsidRPr="00567FBB" w14:paraId="6E15F2B4" w14:textId="77777777" w:rsidTr="000F0529">
        <w:trPr>
          <w:trHeight w:val="300"/>
        </w:trPr>
        <w:tc>
          <w:tcPr>
            <w:tcW w:w="567" w:type="dxa"/>
            <w:noWrap/>
            <w:hideMark/>
          </w:tcPr>
          <w:p w14:paraId="4647DEDE" w14:textId="77777777" w:rsidR="00567FBB" w:rsidRPr="00567FBB" w:rsidRDefault="00567FBB" w:rsidP="00567FBB">
            <w:r w:rsidRPr="00567FBB">
              <w:t>7</w:t>
            </w:r>
          </w:p>
        </w:tc>
        <w:tc>
          <w:tcPr>
            <w:tcW w:w="4114" w:type="dxa"/>
            <w:noWrap/>
            <w:hideMark/>
          </w:tcPr>
          <w:p w14:paraId="4E3DB5F3" w14:textId="77777777" w:rsidR="00567FBB" w:rsidRPr="00567FBB" w:rsidRDefault="00567FBB" w:rsidP="00567FBB">
            <w:r w:rsidRPr="00567FBB">
              <w:t>St - 5459/16 - Farma vuk. d.o.o. (stečaj)</w:t>
            </w:r>
          </w:p>
        </w:tc>
        <w:tc>
          <w:tcPr>
            <w:tcW w:w="3402" w:type="dxa"/>
            <w:noWrap/>
            <w:hideMark/>
          </w:tcPr>
          <w:p w14:paraId="307A1A2C" w14:textId="77777777" w:rsidR="00567FBB" w:rsidRPr="00567FBB" w:rsidRDefault="00567FBB" w:rsidP="00567FBB">
            <w:r w:rsidRPr="00567FBB">
              <w:t>Denis Jerman</w:t>
            </w:r>
          </w:p>
        </w:tc>
        <w:tc>
          <w:tcPr>
            <w:tcW w:w="1989" w:type="dxa"/>
            <w:noWrap/>
            <w:hideMark/>
          </w:tcPr>
          <w:p w14:paraId="574ADD3B" w14:textId="77777777" w:rsidR="00567FBB" w:rsidRPr="00567FBB" w:rsidRDefault="00567FBB" w:rsidP="00567FBB">
            <w:pPr>
              <w:jc w:val="right"/>
            </w:pPr>
            <w:r w:rsidRPr="00567FBB">
              <w:t>61.078,11 €</w:t>
            </w:r>
          </w:p>
        </w:tc>
      </w:tr>
      <w:tr w:rsidR="00567FBB" w:rsidRPr="00567FBB" w14:paraId="4007FA76" w14:textId="77777777" w:rsidTr="000F0529">
        <w:trPr>
          <w:trHeight w:val="300"/>
        </w:trPr>
        <w:tc>
          <w:tcPr>
            <w:tcW w:w="567" w:type="dxa"/>
            <w:noWrap/>
            <w:hideMark/>
          </w:tcPr>
          <w:p w14:paraId="5B0CCE2A" w14:textId="77777777" w:rsidR="00567FBB" w:rsidRPr="00567FBB" w:rsidRDefault="00567FBB" w:rsidP="00567FBB">
            <w:r w:rsidRPr="00567FBB">
              <w:t>8</w:t>
            </w:r>
          </w:p>
        </w:tc>
        <w:tc>
          <w:tcPr>
            <w:tcW w:w="4114" w:type="dxa"/>
            <w:noWrap/>
            <w:hideMark/>
          </w:tcPr>
          <w:p w14:paraId="154DF4F5" w14:textId="77777777" w:rsidR="00567FBB" w:rsidRPr="00567FBB" w:rsidRDefault="00567FBB" w:rsidP="00567FBB">
            <w:r w:rsidRPr="00567FBB">
              <w:t xml:space="preserve">St-674/16 - </w:t>
            </w:r>
            <w:proofErr w:type="spellStart"/>
            <w:r w:rsidRPr="00567FBB">
              <w:t>Sagita</w:t>
            </w:r>
            <w:proofErr w:type="spellEnd"/>
            <w:r w:rsidRPr="00567FBB">
              <w:t xml:space="preserve"> d.o.o. (stečaj)</w:t>
            </w:r>
          </w:p>
        </w:tc>
        <w:tc>
          <w:tcPr>
            <w:tcW w:w="3402" w:type="dxa"/>
            <w:noWrap/>
            <w:hideMark/>
          </w:tcPr>
          <w:p w14:paraId="6ABB0A5B" w14:textId="77777777" w:rsidR="00567FBB" w:rsidRPr="00567FBB" w:rsidRDefault="00567FBB" w:rsidP="00567FBB">
            <w:r w:rsidRPr="00567FBB">
              <w:t>Sandra Ivić</w:t>
            </w:r>
          </w:p>
        </w:tc>
        <w:tc>
          <w:tcPr>
            <w:tcW w:w="1989" w:type="dxa"/>
            <w:noWrap/>
            <w:hideMark/>
          </w:tcPr>
          <w:p w14:paraId="24893D78" w14:textId="77777777" w:rsidR="00567FBB" w:rsidRPr="00567FBB" w:rsidRDefault="00567FBB" w:rsidP="00567FBB">
            <w:pPr>
              <w:jc w:val="right"/>
            </w:pPr>
            <w:r w:rsidRPr="00567FBB">
              <w:t>0,00 €</w:t>
            </w:r>
          </w:p>
        </w:tc>
      </w:tr>
      <w:tr w:rsidR="00567FBB" w:rsidRPr="00567FBB" w14:paraId="24E22BBA" w14:textId="77777777" w:rsidTr="000F0529">
        <w:trPr>
          <w:trHeight w:val="300"/>
        </w:trPr>
        <w:tc>
          <w:tcPr>
            <w:tcW w:w="567" w:type="dxa"/>
            <w:noWrap/>
            <w:hideMark/>
          </w:tcPr>
          <w:p w14:paraId="0D2060DB" w14:textId="77777777" w:rsidR="00567FBB" w:rsidRPr="00567FBB" w:rsidRDefault="00567FBB" w:rsidP="00567FBB">
            <w:r w:rsidRPr="00567FBB">
              <w:t>9</w:t>
            </w:r>
          </w:p>
        </w:tc>
        <w:tc>
          <w:tcPr>
            <w:tcW w:w="4114" w:type="dxa"/>
            <w:noWrap/>
            <w:hideMark/>
          </w:tcPr>
          <w:p w14:paraId="2E3058D3" w14:textId="77777777" w:rsidR="00567FBB" w:rsidRPr="00567FBB" w:rsidRDefault="00567FBB" w:rsidP="00567FBB">
            <w:r w:rsidRPr="00567FBB">
              <w:t>St-455/2017 - Puljanka d.d. (stečaj)</w:t>
            </w:r>
          </w:p>
        </w:tc>
        <w:tc>
          <w:tcPr>
            <w:tcW w:w="3402" w:type="dxa"/>
            <w:noWrap/>
            <w:hideMark/>
          </w:tcPr>
          <w:p w14:paraId="0FCC5106" w14:textId="77777777" w:rsidR="00567FBB" w:rsidRPr="00567FBB" w:rsidRDefault="00567FBB" w:rsidP="00567FBB">
            <w:r w:rsidRPr="00567FBB">
              <w:t>Denis Jerman</w:t>
            </w:r>
          </w:p>
        </w:tc>
        <w:tc>
          <w:tcPr>
            <w:tcW w:w="1989" w:type="dxa"/>
            <w:noWrap/>
            <w:hideMark/>
          </w:tcPr>
          <w:p w14:paraId="2C4D19C3" w14:textId="77777777" w:rsidR="00567FBB" w:rsidRPr="00567FBB" w:rsidRDefault="00567FBB" w:rsidP="00567FBB">
            <w:pPr>
              <w:jc w:val="right"/>
            </w:pPr>
            <w:r w:rsidRPr="00567FBB">
              <w:t>18.044,18 €</w:t>
            </w:r>
          </w:p>
        </w:tc>
      </w:tr>
      <w:tr w:rsidR="00567FBB" w:rsidRPr="00567FBB" w14:paraId="03B4960B" w14:textId="77777777" w:rsidTr="000F0529">
        <w:trPr>
          <w:trHeight w:val="300"/>
        </w:trPr>
        <w:tc>
          <w:tcPr>
            <w:tcW w:w="567" w:type="dxa"/>
            <w:noWrap/>
            <w:hideMark/>
          </w:tcPr>
          <w:p w14:paraId="13B448E7" w14:textId="77777777" w:rsidR="00567FBB" w:rsidRPr="00567FBB" w:rsidRDefault="00567FBB" w:rsidP="00567FBB">
            <w:r w:rsidRPr="00567FBB">
              <w:t>10</w:t>
            </w:r>
          </w:p>
        </w:tc>
        <w:tc>
          <w:tcPr>
            <w:tcW w:w="4114" w:type="dxa"/>
            <w:noWrap/>
            <w:hideMark/>
          </w:tcPr>
          <w:p w14:paraId="065D8097" w14:textId="77777777" w:rsidR="00567FBB" w:rsidRPr="00567FBB" w:rsidRDefault="00567FBB" w:rsidP="00567FBB">
            <w:r w:rsidRPr="00567FBB">
              <w:t xml:space="preserve">P- 857/18 - Dora </w:t>
            </w:r>
            <w:proofErr w:type="spellStart"/>
            <w:r w:rsidRPr="00567FBB">
              <w:t>Sandalj</w:t>
            </w:r>
            <w:proofErr w:type="spellEnd"/>
          </w:p>
        </w:tc>
        <w:tc>
          <w:tcPr>
            <w:tcW w:w="3402" w:type="dxa"/>
            <w:noWrap/>
            <w:hideMark/>
          </w:tcPr>
          <w:p w14:paraId="4C1ADCF3" w14:textId="77777777" w:rsidR="00567FBB" w:rsidRPr="00567FBB" w:rsidRDefault="00567FBB" w:rsidP="00567FBB">
            <w:r w:rsidRPr="00567FBB">
              <w:t>Denis Jerman</w:t>
            </w:r>
          </w:p>
        </w:tc>
        <w:tc>
          <w:tcPr>
            <w:tcW w:w="1989" w:type="dxa"/>
            <w:noWrap/>
            <w:hideMark/>
          </w:tcPr>
          <w:p w14:paraId="3D9B23AE" w14:textId="77777777" w:rsidR="00567FBB" w:rsidRPr="00567FBB" w:rsidRDefault="00567FBB" w:rsidP="00567FBB">
            <w:pPr>
              <w:jc w:val="right"/>
            </w:pPr>
            <w:r w:rsidRPr="00567FBB">
              <w:t>398,17 €</w:t>
            </w:r>
          </w:p>
        </w:tc>
      </w:tr>
      <w:tr w:rsidR="00567FBB" w:rsidRPr="00567FBB" w14:paraId="5F348189" w14:textId="77777777" w:rsidTr="000F0529">
        <w:trPr>
          <w:trHeight w:val="300"/>
        </w:trPr>
        <w:tc>
          <w:tcPr>
            <w:tcW w:w="567" w:type="dxa"/>
            <w:noWrap/>
            <w:hideMark/>
          </w:tcPr>
          <w:p w14:paraId="41ECD094" w14:textId="77777777" w:rsidR="00567FBB" w:rsidRPr="00567FBB" w:rsidRDefault="00567FBB" w:rsidP="00567FBB">
            <w:r w:rsidRPr="00567FBB">
              <w:t>11</w:t>
            </w:r>
          </w:p>
        </w:tc>
        <w:tc>
          <w:tcPr>
            <w:tcW w:w="4114" w:type="dxa"/>
            <w:noWrap/>
            <w:hideMark/>
          </w:tcPr>
          <w:p w14:paraId="350A9A87" w14:textId="77777777" w:rsidR="00567FBB" w:rsidRPr="00567FBB" w:rsidRDefault="00567FBB" w:rsidP="00567FBB">
            <w:r w:rsidRPr="00567FBB">
              <w:t xml:space="preserve">P - 920/2019 - Ana </w:t>
            </w:r>
            <w:proofErr w:type="spellStart"/>
            <w:r w:rsidRPr="00567FBB">
              <w:t>Gomojić</w:t>
            </w:r>
            <w:proofErr w:type="spellEnd"/>
            <w:r w:rsidRPr="00567FBB">
              <w:t xml:space="preserve"> i dr.</w:t>
            </w:r>
          </w:p>
        </w:tc>
        <w:tc>
          <w:tcPr>
            <w:tcW w:w="3402" w:type="dxa"/>
            <w:noWrap/>
            <w:hideMark/>
          </w:tcPr>
          <w:p w14:paraId="72D701EF" w14:textId="77777777" w:rsidR="00567FBB" w:rsidRPr="00567FBB" w:rsidRDefault="00567FBB" w:rsidP="00567FBB">
            <w:r w:rsidRPr="00567FBB">
              <w:t>Denis Jerman</w:t>
            </w:r>
          </w:p>
        </w:tc>
        <w:tc>
          <w:tcPr>
            <w:tcW w:w="1989" w:type="dxa"/>
            <w:noWrap/>
            <w:hideMark/>
          </w:tcPr>
          <w:p w14:paraId="3D72264F" w14:textId="77777777" w:rsidR="00567FBB" w:rsidRPr="00567FBB" w:rsidRDefault="00567FBB" w:rsidP="00567FBB">
            <w:pPr>
              <w:jc w:val="right"/>
            </w:pPr>
            <w:r w:rsidRPr="00567FBB">
              <w:t>132,72 €</w:t>
            </w:r>
          </w:p>
        </w:tc>
      </w:tr>
      <w:tr w:rsidR="00567FBB" w:rsidRPr="00567FBB" w14:paraId="57EF50E9" w14:textId="77777777" w:rsidTr="000F0529">
        <w:trPr>
          <w:trHeight w:val="300"/>
        </w:trPr>
        <w:tc>
          <w:tcPr>
            <w:tcW w:w="567" w:type="dxa"/>
            <w:noWrap/>
            <w:hideMark/>
          </w:tcPr>
          <w:p w14:paraId="7C5A40A1" w14:textId="77777777" w:rsidR="00567FBB" w:rsidRPr="00567FBB" w:rsidRDefault="00567FBB" w:rsidP="00567FBB">
            <w:r w:rsidRPr="00567FBB">
              <w:t>12</w:t>
            </w:r>
          </w:p>
        </w:tc>
        <w:tc>
          <w:tcPr>
            <w:tcW w:w="4114" w:type="dxa"/>
            <w:noWrap/>
            <w:hideMark/>
          </w:tcPr>
          <w:p w14:paraId="2D6E54DA" w14:textId="77777777" w:rsidR="00567FBB" w:rsidRPr="00567FBB" w:rsidRDefault="00567FBB" w:rsidP="00567FBB">
            <w:r w:rsidRPr="00567FBB">
              <w:t>P-2437/2019 - Zoran Graovac i dr.</w:t>
            </w:r>
          </w:p>
        </w:tc>
        <w:tc>
          <w:tcPr>
            <w:tcW w:w="3402" w:type="dxa"/>
            <w:noWrap/>
            <w:hideMark/>
          </w:tcPr>
          <w:p w14:paraId="7CBA0C7A" w14:textId="77777777" w:rsidR="00567FBB" w:rsidRPr="00567FBB" w:rsidRDefault="00567FBB" w:rsidP="00567FBB">
            <w:r w:rsidRPr="00567FBB">
              <w:t>Denis Jerman</w:t>
            </w:r>
          </w:p>
        </w:tc>
        <w:tc>
          <w:tcPr>
            <w:tcW w:w="1989" w:type="dxa"/>
            <w:noWrap/>
            <w:hideMark/>
          </w:tcPr>
          <w:p w14:paraId="087DA9FF" w14:textId="77777777" w:rsidR="00567FBB" w:rsidRPr="00567FBB" w:rsidRDefault="00567FBB" w:rsidP="00567FBB">
            <w:pPr>
              <w:jc w:val="right"/>
            </w:pPr>
            <w:r w:rsidRPr="00567FBB">
              <w:t>663,61 €</w:t>
            </w:r>
          </w:p>
        </w:tc>
      </w:tr>
      <w:tr w:rsidR="00567FBB" w:rsidRPr="00567FBB" w14:paraId="704DC49B" w14:textId="77777777" w:rsidTr="000F0529">
        <w:trPr>
          <w:trHeight w:val="300"/>
        </w:trPr>
        <w:tc>
          <w:tcPr>
            <w:tcW w:w="567" w:type="dxa"/>
            <w:noWrap/>
            <w:hideMark/>
          </w:tcPr>
          <w:p w14:paraId="12FFDA1B" w14:textId="77777777" w:rsidR="00567FBB" w:rsidRPr="00567FBB" w:rsidRDefault="00567FBB" w:rsidP="00567FBB">
            <w:r w:rsidRPr="00567FBB">
              <w:t>13</w:t>
            </w:r>
          </w:p>
        </w:tc>
        <w:tc>
          <w:tcPr>
            <w:tcW w:w="4114" w:type="dxa"/>
            <w:noWrap/>
            <w:hideMark/>
          </w:tcPr>
          <w:p w14:paraId="7C5F0104" w14:textId="77777777" w:rsidR="00567FBB" w:rsidRPr="00567FBB" w:rsidRDefault="00567FBB" w:rsidP="00567FBB">
            <w:r w:rsidRPr="00567FBB">
              <w:t xml:space="preserve">P-532/2022 - Franko </w:t>
            </w:r>
            <w:proofErr w:type="spellStart"/>
            <w:r w:rsidRPr="00567FBB">
              <w:t>Krbavčić</w:t>
            </w:r>
            <w:proofErr w:type="spellEnd"/>
          </w:p>
        </w:tc>
        <w:tc>
          <w:tcPr>
            <w:tcW w:w="3402" w:type="dxa"/>
            <w:noWrap/>
            <w:hideMark/>
          </w:tcPr>
          <w:p w14:paraId="63B6F408" w14:textId="77777777" w:rsidR="00567FBB" w:rsidRPr="00567FBB" w:rsidRDefault="00567FBB" w:rsidP="00567FBB">
            <w:r w:rsidRPr="00567FBB">
              <w:t>Denis Jerman</w:t>
            </w:r>
          </w:p>
        </w:tc>
        <w:tc>
          <w:tcPr>
            <w:tcW w:w="1989" w:type="dxa"/>
            <w:noWrap/>
            <w:hideMark/>
          </w:tcPr>
          <w:p w14:paraId="7CBCC13A" w14:textId="77777777" w:rsidR="00567FBB" w:rsidRPr="00567FBB" w:rsidRDefault="00567FBB" w:rsidP="00567FBB">
            <w:pPr>
              <w:jc w:val="right"/>
            </w:pPr>
            <w:r w:rsidRPr="00567FBB">
              <w:t>464,53 €</w:t>
            </w:r>
          </w:p>
        </w:tc>
      </w:tr>
      <w:tr w:rsidR="00567FBB" w:rsidRPr="00567FBB" w14:paraId="75C005B5" w14:textId="77777777" w:rsidTr="000F0529">
        <w:trPr>
          <w:trHeight w:val="300"/>
        </w:trPr>
        <w:tc>
          <w:tcPr>
            <w:tcW w:w="567" w:type="dxa"/>
            <w:noWrap/>
            <w:hideMark/>
          </w:tcPr>
          <w:p w14:paraId="727C55EF" w14:textId="77777777" w:rsidR="00567FBB" w:rsidRPr="00567FBB" w:rsidRDefault="00567FBB" w:rsidP="00567FBB">
            <w:r w:rsidRPr="00567FBB">
              <w:t>14</w:t>
            </w:r>
          </w:p>
        </w:tc>
        <w:tc>
          <w:tcPr>
            <w:tcW w:w="4114" w:type="dxa"/>
            <w:noWrap/>
            <w:hideMark/>
          </w:tcPr>
          <w:p w14:paraId="26F993C2" w14:textId="77777777" w:rsidR="00567FBB" w:rsidRPr="00567FBB" w:rsidRDefault="00567FBB" w:rsidP="00567FBB">
            <w:r w:rsidRPr="00567FBB">
              <w:t>P-572/2023 - Željka Benčić</w:t>
            </w:r>
          </w:p>
        </w:tc>
        <w:tc>
          <w:tcPr>
            <w:tcW w:w="3402" w:type="dxa"/>
            <w:noWrap/>
            <w:hideMark/>
          </w:tcPr>
          <w:p w14:paraId="4FA63C89" w14:textId="77777777" w:rsidR="00567FBB" w:rsidRPr="00567FBB" w:rsidRDefault="00567FBB" w:rsidP="00567FBB">
            <w:r w:rsidRPr="00567FBB">
              <w:t>Denis Jerman</w:t>
            </w:r>
          </w:p>
        </w:tc>
        <w:tc>
          <w:tcPr>
            <w:tcW w:w="1989" w:type="dxa"/>
            <w:noWrap/>
            <w:hideMark/>
          </w:tcPr>
          <w:p w14:paraId="376D436A" w14:textId="77777777" w:rsidR="00567FBB" w:rsidRPr="00567FBB" w:rsidRDefault="00567FBB" w:rsidP="00567FBB">
            <w:pPr>
              <w:jc w:val="right"/>
            </w:pPr>
            <w:r w:rsidRPr="00567FBB">
              <w:t>132,72 €</w:t>
            </w:r>
          </w:p>
        </w:tc>
      </w:tr>
      <w:tr w:rsidR="00567FBB" w:rsidRPr="00567FBB" w14:paraId="352DA981" w14:textId="77777777" w:rsidTr="000F0529">
        <w:trPr>
          <w:trHeight w:val="300"/>
        </w:trPr>
        <w:tc>
          <w:tcPr>
            <w:tcW w:w="567" w:type="dxa"/>
            <w:noWrap/>
            <w:hideMark/>
          </w:tcPr>
          <w:p w14:paraId="62A7E68A" w14:textId="77777777" w:rsidR="00567FBB" w:rsidRPr="00567FBB" w:rsidRDefault="00567FBB" w:rsidP="00567FBB">
            <w:r w:rsidRPr="00567FBB">
              <w:t> </w:t>
            </w:r>
          </w:p>
        </w:tc>
        <w:tc>
          <w:tcPr>
            <w:tcW w:w="4114" w:type="dxa"/>
            <w:noWrap/>
            <w:hideMark/>
          </w:tcPr>
          <w:p w14:paraId="5E442AA7" w14:textId="77777777" w:rsidR="00567FBB" w:rsidRPr="00567FBB" w:rsidRDefault="00567FBB" w:rsidP="00567FBB">
            <w:r w:rsidRPr="00567FBB">
              <w:t> </w:t>
            </w:r>
          </w:p>
        </w:tc>
        <w:tc>
          <w:tcPr>
            <w:tcW w:w="3402" w:type="dxa"/>
            <w:noWrap/>
            <w:hideMark/>
          </w:tcPr>
          <w:p w14:paraId="78251F6F" w14:textId="5D172DBF" w:rsidR="00567FBB" w:rsidRPr="00567FBB" w:rsidRDefault="00567FBB" w:rsidP="00567FBB">
            <w:pPr>
              <w:rPr>
                <w:b/>
                <w:bCs/>
              </w:rPr>
            </w:pPr>
            <w:r w:rsidRPr="00567FBB">
              <w:rPr>
                <w:b/>
                <w:bCs/>
              </w:rPr>
              <w:t>STANJE NA DAN 31.12.202</w:t>
            </w:r>
            <w:r w:rsidR="003C4108">
              <w:rPr>
                <w:b/>
                <w:bCs/>
              </w:rPr>
              <w:t>4.</w:t>
            </w:r>
          </w:p>
        </w:tc>
        <w:tc>
          <w:tcPr>
            <w:tcW w:w="1989" w:type="dxa"/>
            <w:noWrap/>
            <w:hideMark/>
          </w:tcPr>
          <w:p w14:paraId="4333CC33" w14:textId="77777777" w:rsidR="00567FBB" w:rsidRPr="00567FBB" w:rsidRDefault="00567FBB" w:rsidP="00567FBB">
            <w:pPr>
              <w:jc w:val="right"/>
              <w:rPr>
                <w:b/>
                <w:bCs/>
              </w:rPr>
            </w:pPr>
            <w:r w:rsidRPr="00567FBB">
              <w:rPr>
                <w:b/>
                <w:bCs/>
              </w:rPr>
              <w:t>396.902,16 €</w:t>
            </w:r>
          </w:p>
        </w:tc>
      </w:tr>
      <w:tr w:rsidR="00567FBB" w:rsidRPr="00567FBB" w14:paraId="0085B122" w14:textId="77777777" w:rsidTr="000F0529">
        <w:trPr>
          <w:trHeight w:val="1200"/>
        </w:trPr>
        <w:tc>
          <w:tcPr>
            <w:tcW w:w="567" w:type="dxa"/>
            <w:shd w:val="clear" w:color="auto" w:fill="BDD6EE" w:themeFill="accent1" w:themeFillTint="66"/>
            <w:vAlign w:val="center"/>
            <w:hideMark/>
          </w:tcPr>
          <w:p w14:paraId="33CC7FB3" w14:textId="77777777" w:rsidR="00567FBB" w:rsidRPr="00567FBB" w:rsidRDefault="00567FBB" w:rsidP="00567FBB">
            <w:pPr>
              <w:jc w:val="center"/>
              <w:rPr>
                <w:b/>
                <w:bCs/>
              </w:rPr>
            </w:pPr>
            <w:r w:rsidRPr="00567FBB">
              <w:rPr>
                <w:b/>
                <w:bCs/>
              </w:rPr>
              <w:t>RB</w:t>
            </w:r>
          </w:p>
        </w:tc>
        <w:tc>
          <w:tcPr>
            <w:tcW w:w="4114" w:type="dxa"/>
            <w:shd w:val="clear" w:color="auto" w:fill="BDD6EE" w:themeFill="accent1" w:themeFillTint="66"/>
            <w:noWrap/>
            <w:vAlign w:val="center"/>
            <w:hideMark/>
          </w:tcPr>
          <w:p w14:paraId="474BB498" w14:textId="77777777" w:rsidR="00567FBB" w:rsidRPr="00567FBB" w:rsidRDefault="00567FBB" w:rsidP="00567FBB">
            <w:pPr>
              <w:jc w:val="center"/>
              <w:rPr>
                <w:b/>
                <w:bCs/>
              </w:rPr>
            </w:pPr>
            <w:r w:rsidRPr="00567FBB">
              <w:rPr>
                <w:b/>
                <w:bCs/>
              </w:rPr>
              <w:t>IZVANPARNIČNI POSTUPAK</w:t>
            </w:r>
          </w:p>
        </w:tc>
        <w:tc>
          <w:tcPr>
            <w:tcW w:w="3402" w:type="dxa"/>
            <w:shd w:val="clear" w:color="auto" w:fill="BDD6EE" w:themeFill="accent1" w:themeFillTint="66"/>
            <w:noWrap/>
            <w:vAlign w:val="center"/>
            <w:hideMark/>
          </w:tcPr>
          <w:p w14:paraId="3E5BF865" w14:textId="77777777" w:rsidR="00567FBB" w:rsidRPr="00567FBB" w:rsidRDefault="00567FBB" w:rsidP="00567FBB">
            <w:pPr>
              <w:jc w:val="center"/>
              <w:rPr>
                <w:b/>
                <w:bCs/>
              </w:rPr>
            </w:pPr>
            <w:r w:rsidRPr="00567FBB">
              <w:rPr>
                <w:b/>
                <w:bCs/>
              </w:rPr>
              <w:t>POSTUPAK</w:t>
            </w:r>
          </w:p>
        </w:tc>
        <w:tc>
          <w:tcPr>
            <w:tcW w:w="1989" w:type="dxa"/>
            <w:shd w:val="clear" w:color="auto" w:fill="BDD6EE" w:themeFill="accent1" w:themeFillTint="66"/>
            <w:vAlign w:val="center"/>
            <w:hideMark/>
          </w:tcPr>
          <w:p w14:paraId="695517FA" w14:textId="77777777" w:rsidR="00567FBB" w:rsidRPr="00567FBB" w:rsidRDefault="00567FBB" w:rsidP="00567FBB">
            <w:pPr>
              <w:jc w:val="center"/>
              <w:rPr>
                <w:b/>
                <w:bCs/>
              </w:rPr>
            </w:pPr>
            <w:r w:rsidRPr="00567FBB">
              <w:rPr>
                <w:b/>
                <w:bCs/>
              </w:rPr>
              <w:t>VISINA POTENCIJALNIH OBVEZA (EUR)</w:t>
            </w:r>
          </w:p>
        </w:tc>
      </w:tr>
      <w:tr w:rsidR="00567FBB" w:rsidRPr="00567FBB" w14:paraId="5D6CFEC8" w14:textId="77777777" w:rsidTr="000F0529">
        <w:trPr>
          <w:trHeight w:val="300"/>
        </w:trPr>
        <w:tc>
          <w:tcPr>
            <w:tcW w:w="567" w:type="dxa"/>
            <w:noWrap/>
            <w:hideMark/>
          </w:tcPr>
          <w:p w14:paraId="23E91AA1" w14:textId="77777777" w:rsidR="00567FBB" w:rsidRPr="00567FBB" w:rsidRDefault="00567FBB" w:rsidP="00567FBB">
            <w:r w:rsidRPr="00567FBB">
              <w:t>1</w:t>
            </w:r>
          </w:p>
        </w:tc>
        <w:tc>
          <w:tcPr>
            <w:tcW w:w="4114" w:type="dxa"/>
            <w:noWrap/>
            <w:hideMark/>
          </w:tcPr>
          <w:p w14:paraId="40AF4B96" w14:textId="77777777" w:rsidR="00567FBB" w:rsidRPr="00567FBB" w:rsidRDefault="00567FBB" w:rsidP="00567FBB">
            <w:r w:rsidRPr="00567FBB">
              <w:t>R1 - 34/11 - Marija Zornada i dr.</w:t>
            </w:r>
          </w:p>
        </w:tc>
        <w:tc>
          <w:tcPr>
            <w:tcW w:w="3402" w:type="dxa"/>
            <w:noWrap/>
            <w:hideMark/>
          </w:tcPr>
          <w:p w14:paraId="1FF38835" w14:textId="77777777" w:rsidR="00567FBB" w:rsidRPr="00567FBB" w:rsidRDefault="00567FBB">
            <w:r w:rsidRPr="00567FBB">
              <w:t>razvrgnuće suvlasništva</w:t>
            </w:r>
          </w:p>
        </w:tc>
        <w:tc>
          <w:tcPr>
            <w:tcW w:w="1989" w:type="dxa"/>
            <w:noWrap/>
            <w:hideMark/>
          </w:tcPr>
          <w:p w14:paraId="5CBD18CB" w14:textId="77777777" w:rsidR="00567FBB" w:rsidRPr="00567FBB" w:rsidRDefault="00567FBB" w:rsidP="00567FBB">
            <w:pPr>
              <w:jc w:val="right"/>
            </w:pPr>
            <w:r w:rsidRPr="00567FBB">
              <w:t>66,36 €</w:t>
            </w:r>
          </w:p>
        </w:tc>
      </w:tr>
      <w:tr w:rsidR="00567FBB" w:rsidRPr="00567FBB" w14:paraId="5DD50F60" w14:textId="77777777" w:rsidTr="000F0529">
        <w:trPr>
          <w:trHeight w:val="300"/>
        </w:trPr>
        <w:tc>
          <w:tcPr>
            <w:tcW w:w="567" w:type="dxa"/>
            <w:noWrap/>
            <w:hideMark/>
          </w:tcPr>
          <w:p w14:paraId="39773318" w14:textId="77777777" w:rsidR="00567FBB" w:rsidRPr="00567FBB" w:rsidRDefault="00567FBB" w:rsidP="00567FBB">
            <w:r w:rsidRPr="00567FBB">
              <w:t>2</w:t>
            </w:r>
          </w:p>
        </w:tc>
        <w:tc>
          <w:tcPr>
            <w:tcW w:w="4114" w:type="dxa"/>
            <w:noWrap/>
            <w:hideMark/>
          </w:tcPr>
          <w:p w14:paraId="2CF003E6" w14:textId="77777777" w:rsidR="00567FBB" w:rsidRPr="00567FBB" w:rsidRDefault="00567FBB" w:rsidP="00567FBB">
            <w:r w:rsidRPr="00567FBB">
              <w:t>R1-714/2019 - Agora d.o.o. Pula</w:t>
            </w:r>
          </w:p>
        </w:tc>
        <w:tc>
          <w:tcPr>
            <w:tcW w:w="3402" w:type="dxa"/>
            <w:noWrap/>
            <w:hideMark/>
          </w:tcPr>
          <w:p w14:paraId="0ED262C7" w14:textId="77777777" w:rsidR="00567FBB" w:rsidRPr="00567FBB" w:rsidRDefault="00567FBB">
            <w:r w:rsidRPr="00567FBB">
              <w:t>razvrgnuće suvlasništva</w:t>
            </w:r>
          </w:p>
        </w:tc>
        <w:tc>
          <w:tcPr>
            <w:tcW w:w="1989" w:type="dxa"/>
            <w:noWrap/>
            <w:hideMark/>
          </w:tcPr>
          <w:p w14:paraId="38242610" w14:textId="77777777" w:rsidR="00567FBB" w:rsidRPr="00567FBB" w:rsidRDefault="00567FBB" w:rsidP="00567FBB">
            <w:pPr>
              <w:jc w:val="right"/>
            </w:pPr>
            <w:r w:rsidRPr="00567FBB">
              <w:t>199,08 €</w:t>
            </w:r>
          </w:p>
        </w:tc>
      </w:tr>
      <w:tr w:rsidR="00567FBB" w:rsidRPr="00567FBB" w14:paraId="61523F9B" w14:textId="77777777" w:rsidTr="000F0529">
        <w:trPr>
          <w:trHeight w:val="300"/>
        </w:trPr>
        <w:tc>
          <w:tcPr>
            <w:tcW w:w="567" w:type="dxa"/>
            <w:noWrap/>
            <w:hideMark/>
          </w:tcPr>
          <w:p w14:paraId="51BBAE5D" w14:textId="77777777" w:rsidR="00567FBB" w:rsidRPr="00567FBB" w:rsidRDefault="00567FBB" w:rsidP="00567FBB">
            <w:r w:rsidRPr="00567FBB">
              <w:t>3</w:t>
            </w:r>
          </w:p>
        </w:tc>
        <w:tc>
          <w:tcPr>
            <w:tcW w:w="4114" w:type="dxa"/>
            <w:noWrap/>
            <w:hideMark/>
          </w:tcPr>
          <w:p w14:paraId="281D137B" w14:textId="77777777" w:rsidR="00567FBB" w:rsidRPr="00567FBB" w:rsidRDefault="00567FBB" w:rsidP="00567FBB">
            <w:r w:rsidRPr="00567FBB">
              <w:t>R1-86/2020 - Ana Kajin i Ivan Flego</w:t>
            </w:r>
          </w:p>
        </w:tc>
        <w:tc>
          <w:tcPr>
            <w:tcW w:w="3402" w:type="dxa"/>
            <w:noWrap/>
            <w:hideMark/>
          </w:tcPr>
          <w:p w14:paraId="7E812C86" w14:textId="77777777" w:rsidR="00567FBB" w:rsidRPr="00567FBB" w:rsidRDefault="00567FBB">
            <w:r w:rsidRPr="00567FBB">
              <w:t>razvrgnuće suvlasništva</w:t>
            </w:r>
          </w:p>
        </w:tc>
        <w:tc>
          <w:tcPr>
            <w:tcW w:w="1989" w:type="dxa"/>
            <w:noWrap/>
            <w:hideMark/>
          </w:tcPr>
          <w:p w14:paraId="3C95FE86" w14:textId="77777777" w:rsidR="00567FBB" w:rsidRPr="00567FBB" w:rsidRDefault="00567FBB" w:rsidP="00567FBB">
            <w:pPr>
              <w:jc w:val="right"/>
            </w:pPr>
            <w:r w:rsidRPr="00567FBB">
              <w:t>13,27 €</w:t>
            </w:r>
          </w:p>
        </w:tc>
      </w:tr>
      <w:tr w:rsidR="00567FBB" w:rsidRPr="00567FBB" w14:paraId="278CEE4A" w14:textId="77777777" w:rsidTr="000F0529">
        <w:trPr>
          <w:trHeight w:val="300"/>
        </w:trPr>
        <w:tc>
          <w:tcPr>
            <w:tcW w:w="567" w:type="dxa"/>
            <w:noWrap/>
            <w:hideMark/>
          </w:tcPr>
          <w:p w14:paraId="2B5F10D9" w14:textId="77777777" w:rsidR="00567FBB" w:rsidRPr="00567FBB" w:rsidRDefault="00567FBB" w:rsidP="00567FBB">
            <w:r w:rsidRPr="00567FBB">
              <w:lastRenderedPageBreak/>
              <w:t>4</w:t>
            </w:r>
          </w:p>
        </w:tc>
        <w:tc>
          <w:tcPr>
            <w:tcW w:w="4114" w:type="dxa"/>
            <w:noWrap/>
            <w:hideMark/>
          </w:tcPr>
          <w:p w14:paraId="7916321D" w14:textId="77777777" w:rsidR="00567FBB" w:rsidRPr="00567FBB" w:rsidRDefault="00567FBB" w:rsidP="00567FBB">
            <w:r w:rsidRPr="00567FBB">
              <w:t>R1-304/2020 - Anita Zornada i dr.</w:t>
            </w:r>
          </w:p>
        </w:tc>
        <w:tc>
          <w:tcPr>
            <w:tcW w:w="3402" w:type="dxa"/>
            <w:noWrap/>
            <w:hideMark/>
          </w:tcPr>
          <w:p w14:paraId="638D8835" w14:textId="77777777" w:rsidR="00567FBB" w:rsidRPr="00567FBB" w:rsidRDefault="00567FBB">
            <w:r w:rsidRPr="00567FBB">
              <w:t>razvrgnuće suvlasništva</w:t>
            </w:r>
          </w:p>
        </w:tc>
        <w:tc>
          <w:tcPr>
            <w:tcW w:w="1989" w:type="dxa"/>
            <w:noWrap/>
            <w:hideMark/>
          </w:tcPr>
          <w:p w14:paraId="47AF34E4" w14:textId="77777777" w:rsidR="00567FBB" w:rsidRPr="00567FBB" w:rsidRDefault="00567FBB" w:rsidP="00567FBB">
            <w:pPr>
              <w:jc w:val="right"/>
            </w:pPr>
            <w:r w:rsidRPr="00567FBB">
              <w:t>398,17 €</w:t>
            </w:r>
          </w:p>
        </w:tc>
      </w:tr>
      <w:tr w:rsidR="00567FBB" w:rsidRPr="00567FBB" w14:paraId="3ADC8972" w14:textId="77777777" w:rsidTr="000F0529">
        <w:trPr>
          <w:trHeight w:val="300"/>
        </w:trPr>
        <w:tc>
          <w:tcPr>
            <w:tcW w:w="567" w:type="dxa"/>
            <w:noWrap/>
            <w:hideMark/>
          </w:tcPr>
          <w:p w14:paraId="649E5017" w14:textId="77777777" w:rsidR="00567FBB" w:rsidRPr="00567FBB" w:rsidRDefault="00567FBB" w:rsidP="00567FBB">
            <w:r w:rsidRPr="00567FBB">
              <w:t>5</w:t>
            </w:r>
          </w:p>
        </w:tc>
        <w:tc>
          <w:tcPr>
            <w:tcW w:w="4114" w:type="dxa"/>
            <w:noWrap/>
            <w:hideMark/>
          </w:tcPr>
          <w:p w14:paraId="28737FF0" w14:textId="77777777" w:rsidR="00567FBB" w:rsidRPr="00567FBB" w:rsidRDefault="00567FBB" w:rsidP="00567FBB">
            <w:r w:rsidRPr="00567FBB">
              <w:t xml:space="preserve">R1 - 260/2023 - Željka </w:t>
            </w:r>
            <w:proofErr w:type="spellStart"/>
            <w:r w:rsidRPr="00567FBB">
              <w:t>Černeka</w:t>
            </w:r>
            <w:proofErr w:type="spellEnd"/>
          </w:p>
        </w:tc>
        <w:tc>
          <w:tcPr>
            <w:tcW w:w="3402" w:type="dxa"/>
            <w:noWrap/>
            <w:hideMark/>
          </w:tcPr>
          <w:p w14:paraId="71FFDE25" w14:textId="77777777" w:rsidR="00567FBB" w:rsidRPr="00567FBB" w:rsidRDefault="00567FBB">
            <w:r w:rsidRPr="00567FBB">
              <w:t>uređenje međa</w:t>
            </w:r>
          </w:p>
        </w:tc>
        <w:tc>
          <w:tcPr>
            <w:tcW w:w="1989" w:type="dxa"/>
            <w:noWrap/>
            <w:hideMark/>
          </w:tcPr>
          <w:p w14:paraId="7FFA27F9" w14:textId="77777777" w:rsidR="00567FBB" w:rsidRPr="00567FBB" w:rsidRDefault="00567FBB" w:rsidP="00567FBB">
            <w:pPr>
              <w:jc w:val="right"/>
            </w:pPr>
            <w:r w:rsidRPr="00567FBB">
              <w:t>99,54 €</w:t>
            </w:r>
          </w:p>
        </w:tc>
      </w:tr>
      <w:tr w:rsidR="00567FBB" w:rsidRPr="00567FBB" w14:paraId="4C497A9E" w14:textId="77777777" w:rsidTr="000F0529">
        <w:trPr>
          <w:trHeight w:val="300"/>
        </w:trPr>
        <w:tc>
          <w:tcPr>
            <w:tcW w:w="567" w:type="dxa"/>
            <w:noWrap/>
            <w:hideMark/>
          </w:tcPr>
          <w:p w14:paraId="3991BC59" w14:textId="77777777" w:rsidR="00567FBB" w:rsidRPr="00567FBB" w:rsidRDefault="00567FBB" w:rsidP="00567FBB">
            <w:r w:rsidRPr="00567FBB">
              <w:t>6</w:t>
            </w:r>
          </w:p>
        </w:tc>
        <w:tc>
          <w:tcPr>
            <w:tcW w:w="4114" w:type="dxa"/>
            <w:noWrap/>
            <w:hideMark/>
          </w:tcPr>
          <w:p w14:paraId="26F36552" w14:textId="77777777" w:rsidR="00567FBB" w:rsidRPr="00567FBB" w:rsidRDefault="00567FBB" w:rsidP="00567FBB">
            <w:r w:rsidRPr="00567FBB">
              <w:t xml:space="preserve">R1-300/2023 - Mario </w:t>
            </w:r>
            <w:proofErr w:type="spellStart"/>
            <w:r w:rsidRPr="00567FBB">
              <w:t>Sirotić</w:t>
            </w:r>
            <w:proofErr w:type="spellEnd"/>
          </w:p>
        </w:tc>
        <w:tc>
          <w:tcPr>
            <w:tcW w:w="3402" w:type="dxa"/>
            <w:noWrap/>
            <w:hideMark/>
          </w:tcPr>
          <w:p w14:paraId="6282BD19" w14:textId="77777777" w:rsidR="00567FBB" w:rsidRPr="00567FBB" w:rsidRDefault="00567FBB" w:rsidP="00567FBB">
            <w:r w:rsidRPr="00567FBB">
              <w:t>razvrgnuće suvlasništva</w:t>
            </w:r>
          </w:p>
        </w:tc>
        <w:tc>
          <w:tcPr>
            <w:tcW w:w="1989" w:type="dxa"/>
            <w:noWrap/>
            <w:hideMark/>
          </w:tcPr>
          <w:p w14:paraId="4C9D5EC5" w14:textId="77777777" w:rsidR="00567FBB" w:rsidRPr="00567FBB" w:rsidRDefault="00567FBB" w:rsidP="00567FBB">
            <w:pPr>
              <w:jc w:val="right"/>
            </w:pPr>
            <w:r w:rsidRPr="00567FBB">
              <w:t>13,27 €</w:t>
            </w:r>
          </w:p>
        </w:tc>
      </w:tr>
      <w:tr w:rsidR="000F0529" w:rsidRPr="000F0529" w14:paraId="568F33C2" w14:textId="77777777" w:rsidTr="000F0529">
        <w:trPr>
          <w:trHeight w:val="300"/>
        </w:trPr>
        <w:tc>
          <w:tcPr>
            <w:tcW w:w="567" w:type="dxa"/>
            <w:noWrap/>
            <w:hideMark/>
          </w:tcPr>
          <w:p w14:paraId="39F1CB14" w14:textId="77777777" w:rsidR="00567FBB" w:rsidRPr="000F0529" w:rsidRDefault="00567FBB">
            <w:pPr>
              <w:rPr>
                <w:b/>
                <w:bCs/>
              </w:rPr>
            </w:pPr>
            <w:r w:rsidRPr="000F0529">
              <w:rPr>
                <w:b/>
                <w:bCs/>
              </w:rPr>
              <w:t> </w:t>
            </w:r>
          </w:p>
        </w:tc>
        <w:tc>
          <w:tcPr>
            <w:tcW w:w="4114" w:type="dxa"/>
            <w:noWrap/>
            <w:hideMark/>
          </w:tcPr>
          <w:p w14:paraId="0C088347" w14:textId="77777777" w:rsidR="00567FBB" w:rsidRPr="000F0529" w:rsidRDefault="00567FBB">
            <w:pPr>
              <w:rPr>
                <w:b/>
                <w:bCs/>
              </w:rPr>
            </w:pPr>
            <w:r w:rsidRPr="000F0529">
              <w:rPr>
                <w:b/>
                <w:bCs/>
              </w:rPr>
              <w:t> </w:t>
            </w:r>
          </w:p>
        </w:tc>
        <w:tc>
          <w:tcPr>
            <w:tcW w:w="3402" w:type="dxa"/>
            <w:noWrap/>
            <w:hideMark/>
          </w:tcPr>
          <w:p w14:paraId="3DA0F96F" w14:textId="6BFCF966" w:rsidR="00567FBB" w:rsidRPr="000F0529" w:rsidRDefault="00567FBB" w:rsidP="00567FBB">
            <w:pPr>
              <w:rPr>
                <w:b/>
                <w:bCs/>
              </w:rPr>
            </w:pPr>
            <w:r w:rsidRPr="000F0529">
              <w:rPr>
                <w:b/>
                <w:bCs/>
              </w:rPr>
              <w:t>STANJE NA DAN 31.12.202</w:t>
            </w:r>
            <w:r w:rsidR="003C4108">
              <w:rPr>
                <w:b/>
                <w:bCs/>
              </w:rPr>
              <w:t>4</w:t>
            </w:r>
          </w:p>
        </w:tc>
        <w:tc>
          <w:tcPr>
            <w:tcW w:w="1989" w:type="dxa"/>
            <w:noWrap/>
            <w:hideMark/>
          </w:tcPr>
          <w:p w14:paraId="638DEB78" w14:textId="77777777" w:rsidR="00567FBB" w:rsidRPr="000F0529" w:rsidRDefault="00567FBB" w:rsidP="00567FBB">
            <w:pPr>
              <w:jc w:val="right"/>
            </w:pPr>
            <w:r w:rsidRPr="000F0529">
              <w:t>789,70 €</w:t>
            </w:r>
          </w:p>
        </w:tc>
      </w:tr>
    </w:tbl>
    <w:p w14:paraId="53D07E21" w14:textId="77777777" w:rsidR="00956D85" w:rsidRPr="000F0529" w:rsidRDefault="00956D85" w:rsidP="00956D85"/>
    <w:p w14:paraId="22A9323E" w14:textId="77DF0761" w:rsidR="00831BEA" w:rsidRPr="000F0529" w:rsidRDefault="00931413" w:rsidP="006274F6">
      <w:pPr>
        <w:rPr>
          <w:rFonts w:cs="Arial"/>
        </w:rPr>
      </w:pPr>
      <w:r w:rsidRPr="000F0529">
        <w:rPr>
          <w:rFonts w:cs="Arial"/>
        </w:rPr>
        <w:t>U nastavku je dan prikaz otpisa potraživanja prema vrsti prihoda u 202</w:t>
      </w:r>
      <w:r w:rsidR="003C4108">
        <w:rPr>
          <w:rFonts w:cs="Arial"/>
        </w:rPr>
        <w:t>4</w:t>
      </w:r>
      <w:r w:rsidRPr="000F0529">
        <w:rPr>
          <w:rFonts w:cs="Arial"/>
        </w:rPr>
        <w:t>. godini.</w:t>
      </w:r>
    </w:p>
    <w:p w14:paraId="7186AC7D" w14:textId="77777777" w:rsidR="00931413" w:rsidRPr="000F0529" w:rsidRDefault="00931413" w:rsidP="006274F6">
      <w:pPr>
        <w:rPr>
          <w:rFonts w:cs="Arial"/>
        </w:rPr>
      </w:pPr>
    </w:p>
    <w:p w14:paraId="73BCA8EC" w14:textId="2DBDC78B" w:rsidR="001D48AC" w:rsidRPr="000C0F96" w:rsidRDefault="00931413" w:rsidP="00931413">
      <w:pPr>
        <w:pStyle w:val="Opisslike"/>
        <w:rPr>
          <w:sz w:val="22"/>
          <w:szCs w:val="20"/>
        </w:rPr>
      </w:pPr>
      <w:bookmarkStart w:id="48" w:name="_Toc167203977"/>
      <w:r w:rsidRPr="000C0F96">
        <w:rPr>
          <w:sz w:val="22"/>
          <w:szCs w:val="20"/>
        </w:rPr>
        <w:t xml:space="preserve">Tablica </w:t>
      </w:r>
      <w:r w:rsidRPr="000C0F96">
        <w:rPr>
          <w:sz w:val="22"/>
          <w:szCs w:val="20"/>
        </w:rPr>
        <w:fldChar w:fldCharType="begin"/>
      </w:r>
      <w:r w:rsidRPr="000C0F96">
        <w:rPr>
          <w:sz w:val="22"/>
          <w:szCs w:val="20"/>
        </w:rPr>
        <w:instrText xml:space="preserve"> SEQ Tablica \* ARABIC </w:instrText>
      </w:r>
      <w:r w:rsidRPr="000C0F96">
        <w:rPr>
          <w:sz w:val="22"/>
          <w:szCs w:val="20"/>
        </w:rPr>
        <w:fldChar w:fldCharType="separate"/>
      </w:r>
      <w:r w:rsidR="00260B32">
        <w:rPr>
          <w:noProof/>
          <w:sz w:val="22"/>
          <w:szCs w:val="20"/>
        </w:rPr>
        <w:t>5</w:t>
      </w:r>
      <w:r w:rsidRPr="000C0F96">
        <w:rPr>
          <w:noProof/>
          <w:sz w:val="22"/>
          <w:szCs w:val="20"/>
        </w:rPr>
        <w:fldChar w:fldCharType="end"/>
      </w:r>
      <w:r w:rsidRPr="000C0F96">
        <w:rPr>
          <w:sz w:val="22"/>
          <w:szCs w:val="20"/>
        </w:rPr>
        <w:t>: O</w:t>
      </w:r>
      <w:r w:rsidR="001D48AC" w:rsidRPr="000C0F96">
        <w:rPr>
          <w:sz w:val="22"/>
          <w:szCs w:val="20"/>
        </w:rPr>
        <w:t xml:space="preserve">tpis potraživanja prema vrsti prihoda </w:t>
      </w:r>
      <w:r w:rsidRPr="000C0F96">
        <w:rPr>
          <w:sz w:val="22"/>
          <w:szCs w:val="20"/>
        </w:rPr>
        <w:t>– Grad Buzet</w:t>
      </w:r>
      <w:bookmarkEnd w:id="48"/>
      <w:r w:rsidR="001D48AC" w:rsidRPr="000C0F96">
        <w:rPr>
          <w:sz w:val="22"/>
          <w:szCs w:val="20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07"/>
        <w:gridCol w:w="4310"/>
        <w:gridCol w:w="1416"/>
        <w:gridCol w:w="1419"/>
        <w:gridCol w:w="1558"/>
        <w:gridCol w:w="1558"/>
        <w:gridCol w:w="1260"/>
        <w:gridCol w:w="1210"/>
      </w:tblGrid>
      <w:tr w:rsidR="000F0529" w:rsidRPr="000F0529" w14:paraId="5466330D" w14:textId="77777777" w:rsidTr="000F0529">
        <w:trPr>
          <w:trHeight w:val="20"/>
        </w:trPr>
        <w:tc>
          <w:tcPr>
            <w:tcW w:w="4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5E2F85F" w14:textId="77777777" w:rsidR="000F0529" w:rsidRPr="000F0529" w:rsidRDefault="000F0529" w:rsidP="000F0529">
            <w:pPr>
              <w:jc w:val="center"/>
              <w:rPr>
                <w:rFonts w:eastAsia="Times New Roman" w:cs="Arial"/>
                <w:b/>
                <w:bCs/>
                <w:lang w:eastAsia="hr-HR"/>
              </w:rPr>
            </w:pPr>
            <w:r w:rsidRPr="000F0529">
              <w:rPr>
                <w:rFonts w:eastAsia="Times New Roman" w:cs="Arial"/>
                <w:b/>
                <w:bCs/>
                <w:lang w:eastAsia="hr-HR"/>
              </w:rPr>
              <w:t>Broj računa</w:t>
            </w:r>
          </w:p>
        </w:tc>
        <w:tc>
          <w:tcPr>
            <w:tcW w:w="15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F5F24FC" w14:textId="77777777" w:rsidR="000F0529" w:rsidRPr="000F0529" w:rsidRDefault="000F0529" w:rsidP="000F0529">
            <w:pPr>
              <w:jc w:val="center"/>
              <w:rPr>
                <w:rFonts w:eastAsia="Times New Roman" w:cs="Arial"/>
                <w:b/>
                <w:bCs/>
                <w:lang w:eastAsia="hr-HR"/>
              </w:rPr>
            </w:pPr>
            <w:r w:rsidRPr="000F0529">
              <w:rPr>
                <w:rFonts w:eastAsia="Times New Roman" w:cs="Arial"/>
                <w:b/>
                <w:bCs/>
                <w:lang w:eastAsia="hr-HR"/>
              </w:rPr>
              <w:t>Naziv računa</w:t>
            </w:r>
          </w:p>
        </w:tc>
        <w:tc>
          <w:tcPr>
            <w:tcW w:w="10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401AB489" w14:textId="77777777" w:rsidR="000F0529" w:rsidRPr="000F0529" w:rsidRDefault="000F0529" w:rsidP="000F0529">
            <w:pPr>
              <w:jc w:val="center"/>
              <w:rPr>
                <w:rFonts w:eastAsia="Times New Roman" w:cs="Arial"/>
                <w:b/>
                <w:bCs/>
                <w:lang w:eastAsia="hr-HR"/>
              </w:rPr>
            </w:pPr>
            <w:r w:rsidRPr="000F0529">
              <w:rPr>
                <w:rFonts w:eastAsia="Times New Roman" w:cs="Arial"/>
                <w:b/>
                <w:bCs/>
                <w:lang w:eastAsia="hr-HR"/>
              </w:rPr>
              <w:t>Početno stanje</w:t>
            </w:r>
          </w:p>
        </w:tc>
        <w:tc>
          <w:tcPr>
            <w:tcW w:w="111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5B8CAF34" w14:textId="77777777" w:rsidR="000F0529" w:rsidRPr="000F0529" w:rsidRDefault="000F0529" w:rsidP="000F0529">
            <w:pPr>
              <w:jc w:val="center"/>
              <w:rPr>
                <w:rFonts w:eastAsia="Times New Roman" w:cs="Arial"/>
                <w:b/>
                <w:bCs/>
                <w:lang w:eastAsia="hr-HR"/>
              </w:rPr>
            </w:pPr>
            <w:r w:rsidRPr="000F0529">
              <w:rPr>
                <w:rFonts w:eastAsia="Times New Roman" w:cs="Arial"/>
                <w:b/>
                <w:bCs/>
                <w:lang w:eastAsia="hr-HR"/>
              </w:rPr>
              <w:t>Promet</w:t>
            </w:r>
          </w:p>
        </w:tc>
        <w:tc>
          <w:tcPr>
            <w:tcW w:w="88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3F2A4A03" w14:textId="77777777" w:rsidR="000F0529" w:rsidRPr="000F0529" w:rsidRDefault="000F0529" w:rsidP="000F0529">
            <w:pPr>
              <w:jc w:val="center"/>
              <w:rPr>
                <w:rFonts w:eastAsia="Times New Roman" w:cs="Arial"/>
                <w:b/>
                <w:bCs/>
                <w:lang w:eastAsia="hr-HR"/>
              </w:rPr>
            </w:pPr>
            <w:r w:rsidRPr="000F0529">
              <w:rPr>
                <w:rFonts w:eastAsia="Times New Roman" w:cs="Arial"/>
                <w:b/>
                <w:bCs/>
                <w:lang w:eastAsia="hr-HR"/>
              </w:rPr>
              <w:t>Saldo</w:t>
            </w:r>
          </w:p>
        </w:tc>
      </w:tr>
      <w:tr w:rsidR="000F0529" w:rsidRPr="000F0529" w14:paraId="78D65CE7" w14:textId="77777777" w:rsidTr="000F0529">
        <w:trPr>
          <w:trHeight w:val="20"/>
        </w:trPr>
        <w:tc>
          <w:tcPr>
            <w:tcW w:w="4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14B04" w14:textId="77777777" w:rsidR="000F0529" w:rsidRPr="000F0529" w:rsidRDefault="000F0529" w:rsidP="000F0529">
            <w:pPr>
              <w:rPr>
                <w:rFonts w:eastAsia="Times New Roman" w:cs="Arial"/>
                <w:b/>
                <w:bCs/>
                <w:lang w:eastAsia="hr-HR"/>
              </w:rPr>
            </w:pPr>
          </w:p>
        </w:tc>
        <w:tc>
          <w:tcPr>
            <w:tcW w:w="15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7DBBA" w14:textId="77777777" w:rsidR="000F0529" w:rsidRPr="000F0529" w:rsidRDefault="000F0529" w:rsidP="000F0529">
            <w:pPr>
              <w:rPr>
                <w:rFonts w:eastAsia="Times New Roman" w:cs="Arial"/>
                <w:b/>
                <w:bCs/>
                <w:lang w:eastAsia="hr-HR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C655166" w14:textId="77777777" w:rsidR="000F0529" w:rsidRPr="000F0529" w:rsidRDefault="000F0529" w:rsidP="000F0529">
            <w:pPr>
              <w:jc w:val="center"/>
              <w:rPr>
                <w:rFonts w:eastAsia="Times New Roman" w:cs="Arial"/>
                <w:b/>
                <w:bCs/>
                <w:lang w:eastAsia="hr-HR"/>
              </w:rPr>
            </w:pPr>
            <w:r w:rsidRPr="000F0529">
              <w:rPr>
                <w:rFonts w:eastAsia="Times New Roman" w:cs="Arial"/>
                <w:b/>
                <w:bCs/>
                <w:lang w:eastAsia="hr-HR"/>
              </w:rPr>
              <w:t>Duguje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5F0A64C" w14:textId="77777777" w:rsidR="000F0529" w:rsidRPr="000F0529" w:rsidRDefault="000F0529" w:rsidP="000F0529">
            <w:pPr>
              <w:jc w:val="center"/>
              <w:rPr>
                <w:rFonts w:eastAsia="Times New Roman" w:cs="Arial"/>
                <w:b/>
                <w:bCs/>
                <w:lang w:eastAsia="hr-HR"/>
              </w:rPr>
            </w:pPr>
            <w:r w:rsidRPr="000F0529">
              <w:rPr>
                <w:rFonts w:eastAsia="Times New Roman" w:cs="Arial"/>
                <w:b/>
                <w:bCs/>
                <w:lang w:eastAsia="hr-HR"/>
              </w:rPr>
              <w:t>Potražuje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C288F31" w14:textId="77777777" w:rsidR="000F0529" w:rsidRPr="000F0529" w:rsidRDefault="000F0529" w:rsidP="000F0529">
            <w:pPr>
              <w:jc w:val="center"/>
              <w:rPr>
                <w:rFonts w:eastAsia="Times New Roman" w:cs="Arial"/>
                <w:b/>
                <w:bCs/>
                <w:lang w:eastAsia="hr-HR"/>
              </w:rPr>
            </w:pPr>
            <w:r w:rsidRPr="000F0529">
              <w:rPr>
                <w:rFonts w:eastAsia="Times New Roman" w:cs="Arial"/>
                <w:b/>
                <w:bCs/>
                <w:lang w:eastAsia="hr-HR"/>
              </w:rPr>
              <w:t>Duguje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B0A45FB" w14:textId="77777777" w:rsidR="000F0529" w:rsidRPr="000F0529" w:rsidRDefault="000F0529" w:rsidP="000F0529">
            <w:pPr>
              <w:jc w:val="center"/>
              <w:rPr>
                <w:rFonts w:eastAsia="Times New Roman" w:cs="Arial"/>
                <w:b/>
                <w:bCs/>
                <w:lang w:eastAsia="hr-HR"/>
              </w:rPr>
            </w:pPr>
            <w:r w:rsidRPr="000F0529">
              <w:rPr>
                <w:rFonts w:eastAsia="Times New Roman" w:cs="Arial"/>
                <w:b/>
                <w:bCs/>
                <w:lang w:eastAsia="hr-HR"/>
              </w:rPr>
              <w:t>Potražuje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42B9FB4" w14:textId="77777777" w:rsidR="000F0529" w:rsidRPr="000F0529" w:rsidRDefault="000F0529" w:rsidP="000F0529">
            <w:pPr>
              <w:jc w:val="center"/>
              <w:rPr>
                <w:rFonts w:eastAsia="Times New Roman" w:cs="Arial"/>
                <w:b/>
                <w:bCs/>
                <w:lang w:eastAsia="hr-HR"/>
              </w:rPr>
            </w:pPr>
            <w:r w:rsidRPr="000F0529">
              <w:rPr>
                <w:rFonts w:eastAsia="Times New Roman" w:cs="Arial"/>
                <w:b/>
                <w:bCs/>
                <w:lang w:eastAsia="hr-HR"/>
              </w:rPr>
              <w:t>Duguje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89A7710" w14:textId="77777777" w:rsidR="000F0529" w:rsidRPr="000F0529" w:rsidRDefault="000F0529" w:rsidP="000F0529">
            <w:pPr>
              <w:jc w:val="center"/>
              <w:rPr>
                <w:rFonts w:eastAsia="Times New Roman" w:cs="Arial"/>
                <w:b/>
                <w:bCs/>
                <w:lang w:eastAsia="hr-HR"/>
              </w:rPr>
            </w:pPr>
            <w:r w:rsidRPr="000F0529">
              <w:rPr>
                <w:rFonts w:eastAsia="Times New Roman" w:cs="Arial"/>
                <w:b/>
                <w:bCs/>
                <w:lang w:eastAsia="hr-HR"/>
              </w:rPr>
              <w:t>Potražuje</w:t>
            </w:r>
          </w:p>
        </w:tc>
      </w:tr>
      <w:tr w:rsidR="000F0529" w:rsidRPr="000F0529" w14:paraId="512EEE7A" w14:textId="77777777" w:rsidTr="000F0529">
        <w:trPr>
          <w:trHeight w:val="2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  <w:noWrap/>
            <w:vAlign w:val="center"/>
            <w:hideMark/>
          </w:tcPr>
          <w:p w14:paraId="52B6FDAE" w14:textId="77777777" w:rsidR="000F0529" w:rsidRPr="000F0529" w:rsidRDefault="000F0529" w:rsidP="000F0529">
            <w:pPr>
              <w:rPr>
                <w:rFonts w:eastAsia="Times New Roman" w:cs="Arial"/>
                <w:b/>
                <w:bCs/>
                <w:lang w:eastAsia="hr-HR"/>
              </w:rPr>
            </w:pPr>
            <w:r w:rsidRPr="000F0529">
              <w:rPr>
                <w:rFonts w:eastAsia="Times New Roman" w:cs="Arial"/>
                <w:b/>
                <w:bCs/>
                <w:lang w:eastAsia="hr-HR"/>
              </w:rPr>
              <w:t>PRIHODI/PRIMICI</w:t>
            </w:r>
          </w:p>
        </w:tc>
      </w:tr>
      <w:tr w:rsidR="000F0529" w:rsidRPr="000F0529" w14:paraId="6C4FB3BF" w14:textId="77777777" w:rsidTr="000F0529">
        <w:trPr>
          <w:trHeight w:val="20"/>
        </w:trPr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F983D" w14:textId="77777777" w:rsidR="000F0529" w:rsidRPr="000F0529" w:rsidRDefault="000F0529" w:rsidP="000F0529">
            <w:pPr>
              <w:jc w:val="right"/>
              <w:rPr>
                <w:rFonts w:eastAsia="Times New Roman" w:cs="Arial"/>
                <w:lang w:eastAsia="hr-HR"/>
              </w:rPr>
            </w:pPr>
            <w:r w:rsidRPr="000F0529">
              <w:rPr>
                <w:rFonts w:eastAsia="Times New Roman" w:cs="Arial"/>
                <w:lang w:eastAsia="hr-HR"/>
              </w:rPr>
              <w:t>9151201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00E71" w14:textId="77777777" w:rsidR="000F0529" w:rsidRPr="000F0529" w:rsidRDefault="000F0529" w:rsidP="000F0529">
            <w:pPr>
              <w:rPr>
                <w:rFonts w:eastAsia="Times New Roman" w:cs="Arial"/>
                <w:lang w:eastAsia="hr-HR"/>
              </w:rPr>
            </w:pPr>
            <w:r w:rsidRPr="000F0529">
              <w:rPr>
                <w:rFonts w:eastAsia="Times New Roman" w:cs="Arial"/>
                <w:lang w:eastAsia="hr-HR"/>
              </w:rPr>
              <w:t>Promjena obujma otpis potraživanja - komunalni doprinos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6B3F5" w14:textId="77777777" w:rsidR="000F0529" w:rsidRPr="000F0529" w:rsidRDefault="000F0529" w:rsidP="000F0529">
            <w:pPr>
              <w:jc w:val="right"/>
              <w:rPr>
                <w:rFonts w:eastAsia="Times New Roman" w:cs="Arial"/>
                <w:lang w:eastAsia="hr-HR"/>
              </w:rPr>
            </w:pPr>
            <w:r w:rsidRPr="000F0529">
              <w:rPr>
                <w:rFonts w:eastAsia="Times New Roman" w:cs="Arial"/>
                <w:lang w:eastAsia="hr-HR"/>
              </w:rPr>
              <w:t>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28C9B" w14:textId="77777777" w:rsidR="000F0529" w:rsidRPr="000F0529" w:rsidRDefault="000F0529" w:rsidP="000F0529">
            <w:pPr>
              <w:jc w:val="right"/>
              <w:rPr>
                <w:rFonts w:eastAsia="Times New Roman" w:cs="Arial"/>
                <w:lang w:eastAsia="hr-HR"/>
              </w:rPr>
            </w:pPr>
            <w:r w:rsidRPr="000F0529">
              <w:rPr>
                <w:rFonts w:eastAsia="Times New Roman" w:cs="Arial"/>
                <w:lang w:eastAsia="hr-HR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8DE8A" w14:textId="1F61719F" w:rsidR="000F0529" w:rsidRPr="000F0529" w:rsidRDefault="007B49F3" w:rsidP="000F0529">
            <w:pPr>
              <w:jc w:val="right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14.069,72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E31DD" w14:textId="242834A7" w:rsidR="000F0529" w:rsidRPr="000F0529" w:rsidRDefault="007B49F3" w:rsidP="000F0529">
            <w:pPr>
              <w:jc w:val="right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14.069,72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BF468" w14:textId="77777777" w:rsidR="000F0529" w:rsidRPr="000F0529" w:rsidRDefault="000F0529" w:rsidP="000F0529">
            <w:pPr>
              <w:jc w:val="right"/>
              <w:rPr>
                <w:rFonts w:eastAsia="Times New Roman" w:cs="Arial"/>
                <w:lang w:eastAsia="hr-HR"/>
              </w:rPr>
            </w:pPr>
            <w:r w:rsidRPr="000F0529">
              <w:rPr>
                <w:rFonts w:eastAsia="Times New Roman" w:cs="Arial"/>
                <w:lang w:eastAsia="hr-HR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BFCD9" w14:textId="77777777" w:rsidR="000F0529" w:rsidRPr="000F0529" w:rsidRDefault="000F0529" w:rsidP="000F0529">
            <w:pPr>
              <w:jc w:val="right"/>
              <w:rPr>
                <w:rFonts w:eastAsia="Times New Roman" w:cs="Arial"/>
                <w:lang w:eastAsia="hr-HR"/>
              </w:rPr>
            </w:pPr>
            <w:r w:rsidRPr="000F0529">
              <w:rPr>
                <w:rFonts w:eastAsia="Times New Roman" w:cs="Arial"/>
                <w:lang w:eastAsia="hr-HR"/>
              </w:rPr>
              <w:t>0</w:t>
            </w:r>
          </w:p>
        </w:tc>
      </w:tr>
      <w:tr w:rsidR="000F0529" w:rsidRPr="000F0529" w14:paraId="0F8266AF" w14:textId="77777777" w:rsidTr="000F0529">
        <w:trPr>
          <w:trHeight w:val="20"/>
        </w:trPr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48AF98F4" w14:textId="77777777" w:rsidR="000F0529" w:rsidRPr="000F0529" w:rsidRDefault="000F0529" w:rsidP="000F0529">
            <w:pPr>
              <w:jc w:val="right"/>
              <w:rPr>
                <w:rFonts w:eastAsia="Times New Roman" w:cs="Arial"/>
                <w:b/>
                <w:bCs/>
                <w:lang w:eastAsia="hr-HR"/>
              </w:rPr>
            </w:pPr>
            <w:r w:rsidRPr="000F0529">
              <w:rPr>
                <w:rFonts w:eastAsia="Times New Roman" w:cs="Arial"/>
                <w:b/>
                <w:bCs/>
                <w:lang w:eastAsia="hr-HR"/>
              </w:rPr>
              <w:t>91512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38B9825" w14:textId="77777777" w:rsidR="000F0529" w:rsidRPr="000F0529" w:rsidRDefault="000F0529" w:rsidP="000F0529">
            <w:pPr>
              <w:rPr>
                <w:rFonts w:eastAsia="Times New Roman" w:cs="Arial"/>
                <w:b/>
                <w:bCs/>
                <w:lang w:eastAsia="hr-HR"/>
              </w:rPr>
            </w:pPr>
            <w:r w:rsidRPr="000F0529">
              <w:rPr>
                <w:rFonts w:eastAsia="Times New Roman" w:cs="Arial"/>
                <w:b/>
                <w:bCs/>
                <w:lang w:eastAsia="hr-HR"/>
              </w:rPr>
              <w:t>Promjene u obujmu imovine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6D586C33" w14:textId="77777777" w:rsidR="000F0529" w:rsidRPr="000F0529" w:rsidRDefault="000F0529" w:rsidP="000F0529">
            <w:pPr>
              <w:jc w:val="right"/>
              <w:rPr>
                <w:rFonts w:eastAsia="Times New Roman" w:cs="Arial"/>
                <w:b/>
                <w:bCs/>
                <w:lang w:eastAsia="hr-HR"/>
              </w:rPr>
            </w:pPr>
            <w:r w:rsidRPr="000F0529">
              <w:rPr>
                <w:rFonts w:eastAsia="Times New Roman" w:cs="Arial"/>
                <w:b/>
                <w:bCs/>
                <w:lang w:eastAsia="hr-HR"/>
              </w:rPr>
              <w:t>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743BD989" w14:textId="77777777" w:rsidR="000F0529" w:rsidRPr="000F0529" w:rsidRDefault="000F0529" w:rsidP="000F0529">
            <w:pPr>
              <w:jc w:val="right"/>
              <w:rPr>
                <w:rFonts w:eastAsia="Times New Roman" w:cs="Arial"/>
                <w:b/>
                <w:bCs/>
                <w:lang w:eastAsia="hr-HR"/>
              </w:rPr>
            </w:pPr>
            <w:r w:rsidRPr="000F0529">
              <w:rPr>
                <w:rFonts w:eastAsia="Times New Roman" w:cs="Arial"/>
                <w:b/>
                <w:bCs/>
                <w:lang w:eastAsia="hr-HR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37154419" w14:textId="29E79997" w:rsidR="000F0529" w:rsidRPr="000F0529" w:rsidRDefault="007A3C80" w:rsidP="000F0529">
            <w:pPr>
              <w:jc w:val="right"/>
              <w:rPr>
                <w:rFonts w:eastAsia="Times New Roman" w:cs="Arial"/>
                <w:b/>
                <w:bCs/>
                <w:lang w:eastAsia="hr-HR"/>
              </w:rPr>
            </w:pPr>
            <w:r>
              <w:rPr>
                <w:rFonts w:eastAsia="Times New Roman" w:cs="Arial"/>
                <w:b/>
                <w:bCs/>
                <w:lang w:eastAsia="hr-HR"/>
              </w:rPr>
              <w:t>14.069,72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45E23924" w14:textId="1163DFA4" w:rsidR="000F0529" w:rsidRPr="000F0529" w:rsidRDefault="007A3C80" w:rsidP="000F0529">
            <w:pPr>
              <w:jc w:val="right"/>
              <w:rPr>
                <w:rFonts w:eastAsia="Times New Roman" w:cs="Arial"/>
                <w:b/>
                <w:bCs/>
                <w:lang w:eastAsia="hr-HR"/>
              </w:rPr>
            </w:pPr>
            <w:r>
              <w:rPr>
                <w:rFonts w:eastAsia="Times New Roman" w:cs="Arial"/>
                <w:b/>
                <w:bCs/>
                <w:lang w:eastAsia="hr-HR"/>
              </w:rPr>
              <w:t>14.069,72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12B6ED8D" w14:textId="77777777" w:rsidR="000F0529" w:rsidRPr="000F0529" w:rsidRDefault="000F0529" w:rsidP="000F0529">
            <w:pPr>
              <w:jc w:val="right"/>
              <w:rPr>
                <w:rFonts w:eastAsia="Times New Roman" w:cs="Arial"/>
                <w:b/>
                <w:bCs/>
                <w:lang w:eastAsia="hr-HR"/>
              </w:rPr>
            </w:pPr>
            <w:r w:rsidRPr="000F0529">
              <w:rPr>
                <w:rFonts w:eastAsia="Times New Roman" w:cs="Arial"/>
                <w:b/>
                <w:bCs/>
                <w:lang w:eastAsia="hr-HR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0EC3FB0A" w14:textId="77777777" w:rsidR="000F0529" w:rsidRPr="000F0529" w:rsidRDefault="000F0529" w:rsidP="000F0529">
            <w:pPr>
              <w:jc w:val="right"/>
              <w:rPr>
                <w:rFonts w:eastAsia="Times New Roman" w:cs="Arial"/>
                <w:b/>
                <w:bCs/>
                <w:lang w:eastAsia="hr-HR"/>
              </w:rPr>
            </w:pPr>
            <w:r w:rsidRPr="000F0529">
              <w:rPr>
                <w:rFonts w:eastAsia="Times New Roman" w:cs="Arial"/>
                <w:b/>
                <w:bCs/>
                <w:lang w:eastAsia="hr-HR"/>
              </w:rPr>
              <w:t>0</w:t>
            </w:r>
          </w:p>
        </w:tc>
      </w:tr>
    </w:tbl>
    <w:p w14:paraId="7A01FAD4" w14:textId="77777777" w:rsidR="00831BEA" w:rsidRPr="000F0529" w:rsidRDefault="00831BEA" w:rsidP="006274F6">
      <w:pPr>
        <w:rPr>
          <w:rFonts w:cs="Arial"/>
        </w:rPr>
      </w:pPr>
    </w:p>
    <w:p w14:paraId="274C8B2B" w14:textId="77777777" w:rsidR="00931413" w:rsidRDefault="00931413" w:rsidP="006274F6">
      <w:pPr>
        <w:rPr>
          <w:rFonts w:cs="Arial"/>
        </w:rPr>
      </w:pPr>
    </w:p>
    <w:p w14:paraId="245FC616" w14:textId="3EB2B3CC" w:rsidR="00EF63A2" w:rsidRPr="00037350" w:rsidRDefault="00EF63A2" w:rsidP="006B779D">
      <w:pPr>
        <w:pStyle w:val="Naslov2"/>
      </w:pPr>
      <w:bookmarkStart w:id="49" w:name="_Toc167204009"/>
      <w:bookmarkStart w:id="50" w:name="_Toc203231923"/>
      <w:r w:rsidRPr="00037350">
        <w:t xml:space="preserve">Javna </w:t>
      </w:r>
      <w:r w:rsidRPr="006B779D">
        <w:t>vatrogasna</w:t>
      </w:r>
      <w:r w:rsidRPr="00037350">
        <w:t xml:space="preserve"> postrojba</w:t>
      </w:r>
      <w:bookmarkEnd w:id="49"/>
      <w:bookmarkEnd w:id="50"/>
      <w:r w:rsidRPr="00037350">
        <w:t xml:space="preserve"> </w:t>
      </w:r>
    </w:p>
    <w:p w14:paraId="093EF065" w14:textId="77777777" w:rsidR="00EF63A2" w:rsidRPr="00037350" w:rsidRDefault="00EF63A2" w:rsidP="00EF63A2">
      <w:pPr>
        <w:rPr>
          <w:rFonts w:cs="Arial"/>
        </w:rPr>
      </w:pPr>
    </w:p>
    <w:p w14:paraId="4E990139" w14:textId="77777777" w:rsidR="00EF63A2" w:rsidRPr="007454E6" w:rsidRDefault="00EF63A2" w:rsidP="00EF63A2">
      <w:pPr>
        <w:rPr>
          <w:rFonts w:cs="Arial"/>
        </w:rPr>
      </w:pPr>
      <w:r w:rsidRPr="007454E6">
        <w:rPr>
          <w:rFonts w:cs="Arial"/>
        </w:rPr>
        <w:t xml:space="preserve">U nastavku je dan prikaz nedospjelih potraživanja i obveza. </w:t>
      </w:r>
    </w:p>
    <w:p w14:paraId="5ED0B9D4" w14:textId="77777777" w:rsidR="00EF63A2" w:rsidRPr="007454E6" w:rsidRDefault="00EF63A2" w:rsidP="00EF63A2">
      <w:pPr>
        <w:rPr>
          <w:rFonts w:cs="Arial"/>
        </w:rPr>
      </w:pPr>
    </w:p>
    <w:p w14:paraId="0875D6DB" w14:textId="39F2E261" w:rsidR="00EF63A2" w:rsidRPr="007454E6" w:rsidRDefault="00EF63A2" w:rsidP="00EF63A2">
      <w:pPr>
        <w:pStyle w:val="Opisslike"/>
        <w:rPr>
          <w:sz w:val="22"/>
          <w:szCs w:val="22"/>
        </w:rPr>
      </w:pPr>
      <w:bookmarkStart w:id="51" w:name="_Toc167203978"/>
      <w:r w:rsidRPr="007454E6">
        <w:rPr>
          <w:sz w:val="22"/>
          <w:szCs w:val="22"/>
        </w:rPr>
        <w:t xml:space="preserve">Tablica </w:t>
      </w:r>
      <w:r w:rsidRPr="007454E6">
        <w:rPr>
          <w:sz w:val="22"/>
          <w:szCs w:val="22"/>
        </w:rPr>
        <w:fldChar w:fldCharType="begin"/>
      </w:r>
      <w:r w:rsidRPr="007454E6">
        <w:rPr>
          <w:sz w:val="22"/>
          <w:szCs w:val="22"/>
        </w:rPr>
        <w:instrText xml:space="preserve"> SEQ Tablica \* ARABIC </w:instrText>
      </w:r>
      <w:r w:rsidRPr="007454E6">
        <w:rPr>
          <w:sz w:val="22"/>
          <w:szCs w:val="22"/>
        </w:rPr>
        <w:fldChar w:fldCharType="separate"/>
      </w:r>
      <w:r w:rsidR="00260B32">
        <w:rPr>
          <w:noProof/>
          <w:sz w:val="22"/>
          <w:szCs w:val="22"/>
        </w:rPr>
        <w:t>6</w:t>
      </w:r>
      <w:r w:rsidRPr="007454E6">
        <w:rPr>
          <w:noProof/>
          <w:sz w:val="22"/>
          <w:szCs w:val="22"/>
        </w:rPr>
        <w:fldChar w:fldCharType="end"/>
      </w:r>
      <w:r w:rsidRPr="007454E6">
        <w:rPr>
          <w:sz w:val="22"/>
          <w:szCs w:val="22"/>
        </w:rPr>
        <w:t>: Potraživanja –Javna vatrogasna postaja</w:t>
      </w:r>
      <w:bookmarkEnd w:id="51"/>
      <w:r w:rsidRPr="007454E6">
        <w:rPr>
          <w:sz w:val="22"/>
          <w:szCs w:val="22"/>
        </w:rPr>
        <w:t xml:space="preserve"> 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797"/>
        <w:gridCol w:w="3175"/>
        <w:gridCol w:w="2204"/>
        <w:gridCol w:w="1886"/>
        <w:gridCol w:w="1746"/>
        <w:gridCol w:w="1939"/>
        <w:gridCol w:w="2201"/>
      </w:tblGrid>
      <w:tr w:rsidR="00EF63A2" w:rsidRPr="00F11A97" w14:paraId="705DBAC1" w14:textId="77777777" w:rsidTr="007454E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A261E74" w14:textId="77777777" w:rsidR="00EF63A2" w:rsidRPr="00F11A97" w:rsidRDefault="00EF63A2" w:rsidP="00D214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11A97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RB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36AFEFC" w14:textId="77777777" w:rsidR="00EF63A2" w:rsidRPr="00F11A97" w:rsidRDefault="00EF63A2" w:rsidP="00D214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11A97">
              <w:rPr>
                <w:rFonts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AC50840" w14:textId="77777777" w:rsidR="00EF63A2" w:rsidRPr="00F11A97" w:rsidRDefault="00EF63A2" w:rsidP="00D214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11A97">
              <w:rPr>
                <w:rFonts w:cs="Arial"/>
                <w:b/>
                <w:bCs/>
                <w:sz w:val="20"/>
                <w:szCs w:val="20"/>
              </w:rPr>
              <w:t>Potraživanja</w:t>
            </w:r>
          </w:p>
          <w:p w14:paraId="23DA5F16" w14:textId="77777777" w:rsidR="00EF63A2" w:rsidRPr="00F11A97" w:rsidRDefault="00EF63A2" w:rsidP="00D214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11A97">
              <w:rPr>
                <w:rFonts w:cs="Arial"/>
                <w:b/>
                <w:bCs/>
                <w:sz w:val="20"/>
                <w:szCs w:val="20"/>
              </w:rPr>
              <w:t>(stanje 1.1.)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B7E8EC2" w14:textId="77777777" w:rsidR="00EF63A2" w:rsidRPr="00F11A97" w:rsidRDefault="00EF63A2" w:rsidP="00D214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11A97">
              <w:rPr>
                <w:rFonts w:cs="Arial"/>
                <w:b/>
                <w:bCs/>
                <w:sz w:val="20"/>
                <w:szCs w:val="20"/>
              </w:rPr>
              <w:t>Zaduženje u tekućoj godini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137720F" w14:textId="77777777" w:rsidR="00EF63A2" w:rsidRPr="00F11A97" w:rsidRDefault="00EF63A2" w:rsidP="00D214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11A97">
              <w:rPr>
                <w:rFonts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71F6B2A" w14:textId="77777777" w:rsidR="00EF63A2" w:rsidRPr="00F11A97" w:rsidRDefault="00EF63A2" w:rsidP="00D214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11A97">
              <w:rPr>
                <w:rFonts w:cs="Arial"/>
                <w:b/>
                <w:bCs/>
                <w:sz w:val="20"/>
                <w:szCs w:val="20"/>
              </w:rPr>
              <w:t>Naplaćeno u tekućoj godini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B5EE933" w14:textId="77777777" w:rsidR="00EF63A2" w:rsidRPr="00F11A97" w:rsidRDefault="00EF63A2" w:rsidP="00D214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11A97">
              <w:rPr>
                <w:rFonts w:cs="Arial"/>
                <w:b/>
                <w:bCs/>
                <w:sz w:val="20"/>
                <w:szCs w:val="20"/>
              </w:rPr>
              <w:t>Potraživanja</w:t>
            </w:r>
          </w:p>
          <w:p w14:paraId="7325132E" w14:textId="77777777" w:rsidR="00EF63A2" w:rsidRPr="00F11A97" w:rsidRDefault="00EF63A2" w:rsidP="00D214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11A97">
              <w:rPr>
                <w:rFonts w:cs="Arial"/>
                <w:b/>
                <w:bCs/>
                <w:sz w:val="20"/>
                <w:szCs w:val="20"/>
              </w:rPr>
              <w:t>(stanje 31.12.)</w:t>
            </w:r>
          </w:p>
        </w:tc>
      </w:tr>
      <w:tr w:rsidR="00EF63A2" w:rsidRPr="00F11A97" w14:paraId="40FC752F" w14:textId="77777777" w:rsidTr="007454E6">
        <w:trPr>
          <w:trHeight w:val="283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5F72" w14:textId="77777777" w:rsidR="00EF63A2" w:rsidRPr="00F11A97" w:rsidRDefault="00EF63A2" w:rsidP="00D214F8">
            <w:pPr>
              <w:rPr>
                <w:rFonts w:cs="Arial"/>
                <w:sz w:val="20"/>
                <w:szCs w:val="20"/>
              </w:rPr>
            </w:pPr>
            <w:r w:rsidRPr="00F11A97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7074" w14:textId="77777777" w:rsidR="00EF63A2" w:rsidRPr="00F11A97" w:rsidRDefault="00EF63A2" w:rsidP="00D214F8">
            <w:pPr>
              <w:rPr>
                <w:rFonts w:cs="Arial"/>
                <w:sz w:val="20"/>
                <w:szCs w:val="20"/>
              </w:rPr>
            </w:pPr>
            <w:r w:rsidRPr="00F11A97">
              <w:rPr>
                <w:rFonts w:cs="Arial"/>
                <w:sz w:val="20"/>
                <w:szCs w:val="20"/>
              </w:rPr>
              <w:t>Potraživanja za više plaćeni porez na dohodak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FC64" w14:textId="77777777" w:rsidR="00EF63A2" w:rsidRPr="00F11A97" w:rsidRDefault="00EF63A2" w:rsidP="00D214F8">
            <w:pPr>
              <w:jc w:val="right"/>
              <w:rPr>
                <w:rFonts w:cs="Arial"/>
                <w:sz w:val="20"/>
                <w:szCs w:val="20"/>
              </w:rPr>
            </w:pPr>
            <w:r w:rsidRPr="00F11A97">
              <w:rPr>
                <w:rFonts w:cs="Arial"/>
                <w:sz w:val="20"/>
                <w:szCs w:val="20"/>
              </w:rPr>
              <w:t>238,46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5189" w14:textId="77777777" w:rsidR="00EF63A2" w:rsidRPr="00F11A97" w:rsidRDefault="00EF63A2" w:rsidP="00D214F8">
            <w:pPr>
              <w:jc w:val="right"/>
              <w:rPr>
                <w:rFonts w:cs="Arial"/>
                <w:sz w:val="20"/>
                <w:szCs w:val="20"/>
              </w:rPr>
            </w:pPr>
            <w:r w:rsidRPr="00F11A97">
              <w:rPr>
                <w:rFonts w:cs="Arial"/>
                <w:sz w:val="20"/>
                <w:szCs w:val="20"/>
              </w:rPr>
              <w:t>238,46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BA02" w14:textId="77777777" w:rsidR="00EF63A2" w:rsidRPr="00F11A97" w:rsidRDefault="00EF63A2" w:rsidP="00D214F8">
            <w:pPr>
              <w:jc w:val="right"/>
              <w:rPr>
                <w:rFonts w:cs="Arial"/>
                <w:sz w:val="20"/>
                <w:szCs w:val="20"/>
              </w:rPr>
            </w:pPr>
            <w:r w:rsidRPr="00F11A97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8BE9" w14:textId="77777777" w:rsidR="00EF63A2" w:rsidRPr="00F11A97" w:rsidRDefault="00EF63A2" w:rsidP="00D214F8">
            <w:pPr>
              <w:jc w:val="right"/>
              <w:rPr>
                <w:rFonts w:cs="Arial"/>
                <w:sz w:val="20"/>
                <w:szCs w:val="20"/>
              </w:rPr>
            </w:pPr>
            <w:r w:rsidRPr="00F11A97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486F" w14:textId="77777777" w:rsidR="00EF63A2" w:rsidRPr="00F11A97" w:rsidRDefault="00EF63A2" w:rsidP="00D214F8">
            <w:pPr>
              <w:jc w:val="right"/>
              <w:rPr>
                <w:rFonts w:cs="Arial"/>
                <w:sz w:val="20"/>
                <w:szCs w:val="20"/>
              </w:rPr>
            </w:pPr>
            <w:r w:rsidRPr="00F11A97">
              <w:rPr>
                <w:rFonts w:cs="Arial"/>
                <w:sz w:val="20"/>
                <w:szCs w:val="20"/>
              </w:rPr>
              <w:t>238,46</w:t>
            </w:r>
          </w:p>
        </w:tc>
      </w:tr>
      <w:tr w:rsidR="00FE09CF" w:rsidRPr="00F11A97" w14:paraId="748A5F57" w14:textId="77777777" w:rsidTr="007454E6">
        <w:trPr>
          <w:trHeight w:val="21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6205" w14:textId="77777777" w:rsidR="00FE09CF" w:rsidRPr="00F11A97" w:rsidRDefault="00FE09CF" w:rsidP="00FE09CF">
            <w:pPr>
              <w:rPr>
                <w:rFonts w:cs="Arial"/>
                <w:sz w:val="20"/>
                <w:szCs w:val="20"/>
              </w:rPr>
            </w:pPr>
            <w:r w:rsidRPr="00F11A97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1A68" w14:textId="77777777" w:rsidR="00FE09CF" w:rsidRPr="00F11A97" w:rsidRDefault="00FE09CF" w:rsidP="00FE09CF">
            <w:pPr>
              <w:rPr>
                <w:rFonts w:cs="Arial"/>
                <w:sz w:val="20"/>
                <w:szCs w:val="20"/>
              </w:rPr>
            </w:pPr>
            <w:r w:rsidRPr="00F11A97">
              <w:rPr>
                <w:rFonts w:cs="Arial"/>
                <w:sz w:val="20"/>
                <w:szCs w:val="20"/>
              </w:rPr>
              <w:t>Potraživanja za vlastite prihode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D14A" w14:textId="1FB7485D" w:rsidR="00FE09CF" w:rsidRPr="00F11A97" w:rsidRDefault="00FE09CF" w:rsidP="00FE09C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484,01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BEA1" w14:textId="58478C87" w:rsidR="00FE09CF" w:rsidRPr="00F11A97" w:rsidRDefault="00FE09CF" w:rsidP="00FE09C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17.022,06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E98C" w14:textId="7574A29E" w:rsidR="00FE09CF" w:rsidRPr="00F11A97" w:rsidRDefault="00FE09CF" w:rsidP="00FE09C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17.506,07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8F81" w14:textId="17979BA2" w:rsidR="00FE09CF" w:rsidRPr="00F11A97" w:rsidRDefault="00FE09CF" w:rsidP="00FE09C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16.501,09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1438" w14:textId="0C27982F" w:rsidR="00FE09CF" w:rsidRPr="00F11A97" w:rsidRDefault="00FE09CF" w:rsidP="00FE09C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1.00,98</w:t>
            </w:r>
          </w:p>
        </w:tc>
      </w:tr>
      <w:tr w:rsidR="00FE09CF" w:rsidRPr="00F11A97" w14:paraId="0D12E70F" w14:textId="77777777" w:rsidTr="007454E6">
        <w:trPr>
          <w:trHeight w:val="283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72E1" w14:textId="77777777" w:rsidR="00FE09CF" w:rsidRPr="00F11A97" w:rsidRDefault="00FE09CF" w:rsidP="00FE09CF">
            <w:pPr>
              <w:rPr>
                <w:rFonts w:cs="Arial"/>
                <w:sz w:val="20"/>
                <w:szCs w:val="20"/>
              </w:rPr>
            </w:pPr>
            <w:r w:rsidRPr="00F11A97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1FB1" w14:textId="77777777" w:rsidR="00FE09CF" w:rsidRPr="00F11A97" w:rsidRDefault="00FE09CF" w:rsidP="00FE09CF">
            <w:pPr>
              <w:rPr>
                <w:rFonts w:cs="Arial"/>
                <w:sz w:val="20"/>
                <w:szCs w:val="20"/>
              </w:rPr>
            </w:pPr>
            <w:r w:rsidRPr="00F11A97">
              <w:rPr>
                <w:rFonts w:cs="Arial"/>
                <w:sz w:val="20"/>
                <w:szCs w:val="20"/>
              </w:rPr>
              <w:t>Rashodi budućih razdoblja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B02D" w14:textId="2C5BDA72" w:rsidR="00FE09CF" w:rsidRPr="00F11A97" w:rsidRDefault="00FE09CF" w:rsidP="00FE09CF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9740" w14:textId="5AD80B13" w:rsidR="00FE09CF" w:rsidRPr="00F11A97" w:rsidRDefault="00FE09CF" w:rsidP="00FE09CF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311D" w14:textId="2D2DB291" w:rsidR="00FE09CF" w:rsidRPr="00F11A97" w:rsidRDefault="00FE09CF" w:rsidP="00FE09CF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0E96" w14:textId="4D283646" w:rsidR="00FE09CF" w:rsidRPr="00F11A97" w:rsidRDefault="00FE09CF" w:rsidP="00FE09CF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5D4B" w14:textId="1AB6EDDA" w:rsidR="00FE09CF" w:rsidRPr="00F11A97" w:rsidRDefault="00FE09CF" w:rsidP="00FE09CF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</w:tbl>
    <w:p w14:paraId="2936D1A3" w14:textId="77777777" w:rsidR="00EF63A2" w:rsidRDefault="00EF63A2" w:rsidP="00EF63A2">
      <w:pPr>
        <w:rPr>
          <w:rFonts w:cs="Arial"/>
        </w:rPr>
      </w:pPr>
      <w:r w:rsidRPr="00F11A97">
        <w:rPr>
          <w:rFonts w:cs="Arial"/>
        </w:rPr>
        <w:t>Izvor: JVP Buzet</w:t>
      </w:r>
    </w:p>
    <w:p w14:paraId="37F98CC5" w14:textId="77777777" w:rsidR="00FE09CF" w:rsidRPr="00F11A97" w:rsidRDefault="00FE09CF" w:rsidP="00EF63A2">
      <w:pPr>
        <w:rPr>
          <w:rFonts w:cs="Arial"/>
        </w:rPr>
      </w:pPr>
    </w:p>
    <w:p w14:paraId="371533FB" w14:textId="77777777" w:rsidR="00EF63A2" w:rsidRPr="00F11A97" w:rsidRDefault="00EF63A2" w:rsidP="00EF63A2">
      <w:pPr>
        <w:rPr>
          <w:rFonts w:cs="Arial"/>
        </w:rPr>
      </w:pPr>
    </w:p>
    <w:p w14:paraId="4377EEE3" w14:textId="1453CB6B" w:rsidR="00EF63A2" w:rsidRPr="000C0F96" w:rsidRDefault="00EF63A2" w:rsidP="00EF63A2">
      <w:pPr>
        <w:pStyle w:val="Opisslike"/>
        <w:rPr>
          <w:sz w:val="22"/>
          <w:szCs w:val="20"/>
        </w:rPr>
      </w:pPr>
      <w:bookmarkStart w:id="52" w:name="_Toc167203979"/>
      <w:r w:rsidRPr="000C0F96">
        <w:rPr>
          <w:sz w:val="22"/>
          <w:szCs w:val="20"/>
        </w:rPr>
        <w:t xml:space="preserve">Tablica </w:t>
      </w:r>
      <w:r w:rsidRPr="000C0F96">
        <w:rPr>
          <w:sz w:val="22"/>
          <w:szCs w:val="20"/>
        </w:rPr>
        <w:fldChar w:fldCharType="begin"/>
      </w:r>
      <w:r w:rsidRPr="000C0F96">
        <w:rPr>
          <w:sz w:val="22"/>
          <w:szCs w:val="20"/>
        </w:rPr>
        <w:instrText xml:space="preserve"> SEQ Tablica \* ARABIC </w:instrText>
      </w:r>
      <w:r w:rsidRPr="000C0F96">
        <w:rPr>
          <w:sz w:val="22"/>
          <w:szCs w:val="20"/>
        </w:rPr>
        <w:fldChar w:fldCharType="separate"/>
      </w:r>
      <w:r w:rsidR="00260B32">
        <w:rPr>
          <w:noProof/>
          <w:sz w:val="22"/>
          <w:szCs w:val="20"/>
        </w:rPr>
        <w:t>7</w:t>
      </w:r>
      <w:r w:rsidRPr="000C0F96">
        <w:rPr>
          <w:noProof/>
          <w:sz w:val="22"/>
          <w:szCs w:val="20"/>
        </w:rPr>
        <w:fldChar w:fldCharType="end"/>
      </w:r>
      <w:r w:rsidRPr="000C0F96">
        <w:rPr>
          <w:sz w:val="22"/>
          <w:szCs w:val="20"/>
        </w:rPr>
        <w:t>: Obveze –Javna vatrogasna postaja</w:t>
      </w:r>
      <w:bookmarkEnd w:id="52"/>
      <w:r w:rsidRPr="000C0F96">
        <w:rPr>
          <w:sz w:val="22"/>
          <w:szCs w:val="20"/>
        </w:rPr>
        <w:t xml:space="preserve"> 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34"/>
        <w:gridCol w:w="4994"/>
        <w:gridCol w:w="1665"/>
        <w:gridCol w:w="1665"/>
        <w:gridCol w:w="1665"/>
        <w:gridCol w:w="1665"/>
        <w:gridCol w:w="1660"/>
      </w:tblGrid>
      <w:tr w:rsidR="00EF63A2" w:rsidRPr="00F11A97" w14:paraId="3CBED83F" w14:textId="77777777" w:rsidTr="00FE09C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B1457F9" w14:textId="77777777" w:rsidR="00EF63A2" w:rsidRPr="00F11A97" w:rsidRDefault="00EF63A2" w:rsidP="00D214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11A97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RB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67FDFAD" w14:textId="77777777" w:rsidR="00EF63A2" w:rsidRPr="00F11A97" w:rsidRDefault="00EF63A2" w:rsidP="00D214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11A97">
              <w:rPr>
                <w:rFonts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2B498D5" w14:textId="77777777" w:rsidR="00EF63A2" w:rsidRPr="00F11A97" w:rsidRDefault="00EF63A2" w:rsidP="00D214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11A97">
              <w:rPr>
                <w:rFonts w:cs="Arial"/>
                <w:b/>
                <w:bCs/>
                <w:sz w:val="20"/>
                <w:szCs w:val="20"/>
              </w:rPr>
              <w:t>Obveze</w:t>
            </w:r>
          </w:p>
          <w:p w14:paraId="15580AEF" w14:textId="77777777" w:rsidR="00EF63A2" w:rsidRPr="00F11A97" w:rsidRDefault="00EF63A2" w:rsidP="00D214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11A97">
              <w:rPr>
                <w:rFonts w:cs="Arial"/>
                <w:b/>
                <w:bCs/>
                <w:sz w:val="20"/>
                <w:szCs w:val="20"/>
              </w:rPr>
              <w:t>(stanje 1.1.)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DA8277F" w14:textId="77777777" w:rsidR="00EF63A2" w:rsidRPr="00F11A97" w:rsidRDefault="00EF63A2" w:rsidP="00D214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11A97">
              <w:rPr>
                <w:rFonts w:cs="Arial"/>
                <w:b/>
                <w:bCs/>
                <w:sz w:val="20"/>
                <w:szCs w:val="20"/>
              </w:rPr>
              <w:t>Obveze u tekućoj godini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7002793" w14:textId="77777777" w:rsidR="00EF63A2" w:rsidRPr="00F11A97" w:rsidRDefault="00EF63A2" w:rsidP="00D214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11A97">
              <w:rPr>
                <w:rFonts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BFB16BC" w14:textId="77777777" w:rsidR="00EF63A2" w:rsidRPr="00F11A97" w:rsidRDefault="00EF63A2" w:rsidP="00D214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11A97">
              <w:rPr>
                <w:rFonts w:cs="Arial"/>
                <w:b/>
                <w:bCs/>
                <w:sz w:val="20"/>
                <w:szCs w:val="20"/>
              </w:rPr>
              <w:t>Plaćeno u tekućoj godini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AA3E617" w14:textId="77777777" w:rsidR="00EF63A2" w:rsidRPr="00F11A97" w:rsidRDefault="00EF63A2" w:rsidP="00D214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11A97">
              <w:rPr>
                <w:rFonts w:cs="Arial"/>
                <w:b/>
                <w:bCs/>
                <w:sz w:val="20"/>
                <w:szCs w:val="20"/>
              </w:rPr>
              <w:t>Obveze (stanje 31.12.)</w:t>
            </w:r>
          </w:p>
        </w:tc>
      </w:tr>
      <w:tr w:rsidR="00FE09CF" w:rsidRPr="00F11A97" w14:paraId="60B1F431" w14:textId="77777777" w:rsidTr="00FE09CF">
        <w:trPr>
          <w:trHeight w:val="28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C534" w14:textId="1218CDC8" w:rsidR="00FE09CF" w:rsidRPr="00F11A97" w:rsidRDefault="00FE09CF" w:rsidP="00FE09CF">
            <w:pPr>
              <w:rPr>
                <w:rFonts w:cs="Arial"/>
                <w:sz w:val="20"/>
                <w:szCs w:val="20"/>
              </w:rPr>
            </w:pPr>
            <w:r w:rsidRPr="00F11A97">
              <w:rPr>
                <w:rFonts w:cs="Arial"/>
                <w:sz w:val="20"/>
                <w:szCs w:val="20"/>
              </w:rPr>
              <w:lastRenderedPageBreak/>
              <w:t>1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06FB" w14:textId="795A16CA" w:rsidR="00FE09CF" w:rsidRPr="00F11A97" w:rsidRDefault="00FE09CF" w:rsidP="00FE09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Platni promet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694E" w14:textId="2C68AB11" w:rsidR="00FE09CF" w:rsidRPr="00F11A97" w:rsidRDefault="00FE09CF" w:rsidP="00FE09C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BB6C" w14:textId="719B831B" w:rsidR="00FE09CF" w:rsidRPr="00F11A97" w:rsidRDefault="00FE09CF" w:rsidP="00FE09C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1.018,15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06E8" w14:textId="36A109CE" w:rsidR="00FE09CF" w:rsidRPr="00F11A97" w:rsidRDefault="00FE09CF" w:rsidP="00FE09C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1.016,15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E8F7" w14:textId="75203685" w:rsidR="00FE09CF" w:rsidRPr="00F11A97" w:rsidRDefault="00FE09CF" w:rsidP="00FE09C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903,89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4124" w14:textId="5E690088" w:rsidR="00FE09CF" w:rsidRPr="00F11A97" w:rsidRDefault="00FE09CF" w:rsidP="00FE09C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114,26</w:t>
            </w:r>
          </w:p>
        </w:tc>
      </w:tr>
    </w:tbl>
    <w:p w14:paraId="1D58A180" w14:textId="77777777" w:rsidR="00EF63A2" w:rsidRPr="00021B69" w:rsidRDefault="00EF63A2" w:rsidP="00EF63A2">
      <w:pPr>
        <w:rPr>
          <w:rFonts w:cs="Arial"/>
        </w:rPr>
      </w:pPr>
      <w:r w:rsidRPr="00021B69">
        <w:rPr>
          <w:rFonts w:cs="Arial"/>
        </w:rPr>
        <w:t>Izvor: JVP Buzet</w:t>
      </w:r>
    </w:p>
    <w:p w14:paraId="6C387467" w14:textId="77777777" w:rsidR="00EF63A2" w:rsidRPr="00021B69" w:rsidRDefault="00EF63A2" w:rsidP="00EF63A2">
      <w:pPr>
        <w:rPr>
          <w:rFonts w:cs="Arial"/>
        </w:rPr>
      </w:pPr>
    </w:p>
    <w:p w14:paraId="4CD68981" w14:textId="77777777" w:rsidR="00EF63A2" w:rsidRPr="00021B69" w:rsidRDefault="00EF63A2" w:rsidP="00EF63A2">
      <w:pPr>
        <w:rPr>
          <w:rFonts w:cs="Arial"/>
        </w:rPr>
      </w:pPr>
    </w:p>
    <w:p w14:paraId="689BBA8C" w14:textId="09447033" w:rsidR="00EF63A2" w:rsidRPr="00021B69" w:rsidRDefault="00EF63A2" w:rsidP="006B779D">
      <w:pPr>
        <w:pStyle w:val="Naslov2"/>
      </w:pPr>
      <w:bookmarkStart w:id="53" w:name="_Toc167204010"/>
      <w:bookmarkStart w:id="54" w:name="_Toc203231924"/>
      <w:r w:rsidRPr="00021B69">
        <w:t xml:space="preserve">Dječji </w:t>
      </w:r>
      <w:r w:rsidRPr="006B779D">
        <w:t>vrtić</w:t>
      </w:r>
      <w:r w:rsidRPr="00021B69">
        <w:t xml:space="preserve"> Grdelin</w:t>
      </w:r>
      <w:bookmarkEnd w:id="53"/>
      <w:bookmarkEnd w:id="54"/>
      <w:r w:rsidRPr="00021B69">
        <w:t xml:space="preserve"> </w:t>
      </w:r>
    </w:p>
    <w:p w14:paraId="39508173" w14:textId="77777777" w:rsidR="00EF63A2" w:rsidRPr="00021B69" w:rsidRDefault="00EF63A2" w:rsidP="00EF63A2">
      <w:pPr>
        <w:rPr>
          <w:rFonts w:cs="Arial"/>
        </w:rPr>
      </w:pPr>
    </w:p>
    <w:p w14:paraId="6082E487" w14:textId="77777777" w:rsidR="00EF63A2" w:rsidRPr="00021B69" w:rsidRDefault="00EF63A2" w:rsidP="00EF63A2">
      <w:pPr>
        <w:rPr>
          <w:rFonts w:cs="Arial"/>
        </w:rPr>
      </w:pPr>
      <w:r w:rsidRPr="00021B69">
        <w:rPr>
          <w:rFonts w:cs="Arial"/>
        </w:rPr>
        <w:t xml:space="preserve">U nastavku je dan prikaz nedospjelih potraživanja i obveza. </w:t>
      </w:r>
    </w:p>
    <w:p w14:paraId="18860163" w14:textId="77777777" w:rsidR="00EF63A2" w:rsidRPr="00021B69" w:rsidRDefault="00EF63A2" w:rsidP="00EF63A2">
      <w:pPr>
        <w:rPr>
          <w:rFonts w:cs="Arial"/>
        </w:rPr>
      </w:pPr>
    </w:p>
    <w:p w14:paraId="67EFED7B" w14:textId="67AAD220" w:rsidR="00EF63A2" w:rsidRPr="000C0F96" w:rsidRDefault="00EF63A2" w:rsidP="00EF63A2">
      <w:pPr>
        <w:pStyle w:val="Opisslike"/>
        <w:rPr>
          <w:sz w:val="22"/>
          <w:szCs w:val="20"/>
        </w:rPr>
      </w:pPr>
      <w:bookmarkStart w:id="55" w:name="_Toc167203980"/>
      <w:r w:rsidRPr="000C0F96">
        <w:rPr>
          <w:sz w:val="22"/>
          <w:szCs w:val="20"/>
        </w:rPr>
        <w:t xml:space="preserve">Tablica </w:t>
      </w:r>
      <w:r w:rsidRPr="000C0F96">
        <w:rPr>
          <w:sz w:val="22"/>
          <w:szCs w:val="20"/>
        </w:rPr>
        <w:fldChar w:fldCharType="begin"/>
      </w:r>
      <w:r w:rsidRPr="000C0F96">
        <w:rPr>
          <w:sz w:val="22"/>
          <w:szCs w:val="20"/>
        </w:rPr>
        <w:instrText xml:space="preserve"> SEQ Tablica \* ARABIC </w:instrText>
      </w:r>
      <w:r w:rsidRPr="000C0F96">
        <w:rPr>
          <w:sz w:val="22"/>
          <w:szCs w:val="20"/>
        </w:rPr>
        <w:fldChar w:fldCharType="separate"/>
      </w:r>
      <w:r w:rsidR="00260B32">
        <w:rPr>
          <w:noProof/>
          <w:sz w:val="22"/>
          <w:szCs w:val="20"/>
        </w:rPr>
        <w:t>8</w:t>
      </w:r>
      <w:r w:rsidRPr="000C0F96">
        <w:rPr>
          <w:noProof/>
          <w:sz w:val="22"/>
          <w:szCs w:val="20"/>
        </w:rPr>
        <w:fldChar w:fldCharType="end"/>
      </w:r>
      <w:r w:rsidRPr="000C0F96">
        <w:rPr>
          <w:sz w:val="22"/>
          <w:szCs w:val="20"/>
        </w:rPr>
        <w:t>: Potraživanja – Dječji vrtić Grdelin</w:t>
      </w:r>
      <w:bookmarkEnd w:id="55"/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05"/>
        <w:gridCol w:w="5685"/>
        <w:gridCol w:w="1772"/>
        <w:gridCol w:w="1417"/>
        <w:gridCol w:w="1314"/>
        <w:gridCol w:w="1483"/>
        <w:gridCol w:w="1772"/>
      </w:tblGrid>
      <w:tr w:rsidR="00021B69" w:rsidRPr="00021B69" w14:paraId="3CF13F35" w14:textId="77777777" w:rsidTr="00021B69">
        <w:trPr>
          <w:trHeight w:val="3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2FA9038" w14:textId="77777777" w:rsidR="00B43F87" w:rsidRPr="00021B69" w:rsidRDefault="00B43F87" w:rsidP="00D214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21B69">
              <w:rPr>
                <w:rFonts w:cs="Arial"/>
                <w:b/>
                <w:bCs/>
                <w:sz w:val="20"/>
                <w:szCs w:val="20"/>
              </w:rPr>
              <w:t>RB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17BA4D0" w14:textId="77777777" w:rsidR="00B43F87" w:rsidRPr="00021B69" w:rsidRDefault="00B43F87" w:rsidP="00D214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21B69">
              <w:rPr>
                <w:rFonts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F6E8BB1" w14:textId="77777777" w:rsidR="00B43F87" w:rsidRPr="00021B69" w:rsidRDefault="00B43F87" w:rsidP="00D214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21B69">
              <w:rPr>
                <w:rFonts w:cs="Arial"/>
                <w:b/>
                <w:bCs/>
                <w:sz w:val="20"/>
                <w:szCs w:val="20"/>
              </w:rPr>
              <w:t>POTRAŽIVANJA</w:t>
            </w:r>
          </w:p>
          <w:p w14:paraId="0EF1CDC2" w14:textId="77777777" w:rsidR="00B43F87" w:rsidRPr="00021B69" w:rsidRDefault="00B43F87" w:rsidP="00D214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21B69">
              <w:rPr>
                <w:rFonts w:cs="Arial"/>
                <w:b/>
                <w:bCs/>
                <w:sz w:val="20"/>
                <w:szCs w:val="20"/>
              </w:rPr>
              <w:t>(STANJE 1.1.)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D6F57C0" w14:textId="77777777" w:rsidR="00B43F87" w:rsidRPr="00021B69" w:rsidRDefault="00B43F87" w:rsidP="00D214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21B69">
              <w:rPr>
                <w:rFonts w:cs="Arial"/>
                <w:b/>
                <w:bCs/>
                <w:sz w:val="20"/>
                <w:szCs w:val="20"/>
              </w:rPr>
              <w:t>ZADUŽENJE U TEKUĆOJ GODINI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3865D81" w14:textId="77777777" w:rsidR="00B43F87" w:rsidRPr="00021B69" w:rsidRDefault="00B43F87" w:rsidP="00D214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21B69">
              <w:rPr>
                <w:rFonts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4BE0856" w14:textId="77777777" w:rsidR="00B43F87" w:rsidRPr="00021B69" w:rsidRDefault="00B43F87" w:rsidP="00D214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21B69">
              <w:rPr>
                <w:rFonts w:cs="Arial"/>
                <w:b/>
                <w:bCs/>
                <w:sz w:val="20"/>
                <w:szCs w:val="20"/>
              </w:rPr>
              <w:t>NAPLAĆENO U TEKUĆOJ GODINI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952A959" w14:textId="77777777" w:rsidR="00B43F87" w:rsidRPr="00021B69" w:rsidRDefault="00B43F87" w:rsidP="00D214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21B69">
              <w:rPr>
                <w:rFonts w:cs="Arial"/>
                <w:b/>
                <w:bCs/>
                <w:sz w:val="20"/>
                <w:szCs w:val="20"/>
              </w:rPr>
              <w:t>POTRAŽIVANJA</w:t>
            </w:r>
          </w:p>
          <w:p w14:paraId="7337C0ED" w14:textId="77777777" w:rsidR="00B43F87" w:rsidRPr="00021B69" w:rsidRDefault="00B43F87" w:rsidP="00D214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21B69">
              <w:rPr>
                <w:rFonts w:cs="Arial"/>
                <w:b/>
                <w:bCs/>
                <w:sz w:val="20"/>
                <w:szCs w:val="20"/>
              </w:rPr>
              <w:t>(STANJE 31.12.)</w:t>
            </w:r>
          </w:p>
        </w:tc>
      </w:tr>
      <w:tr w:rsidR="00021B69" w:rsidRPr="00021B69" w14:paraId="417C7B18" w14:textId="77777777" w:rsidTr="00021B69">
        <w:trPr>
          <w:trHeight w:val="3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9884" w14:textId="77777777" w:rsidR="00B43F87" w:rsidRPr="00021B69" w:rsidRDefault="00B43F87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C5A2" w14:textId="77777777" w:rsidR="00B43F87" w:rsidRPr="00021B69" w:rsidRDefault="00B43F87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POTRAŽIVANJA OD HZZO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D534" w14:textId="0C9ADE35" w:rsidR="00B43F87" w:rsidRPr="00021B69" w:rsidRDefault="00FE09CF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363,28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27C0" w14:textId="2332AAB5" w:rsidR="00B43F87" w:rsidRPr="00021B69" w:rsidRDefault="00FE09CF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2.103,24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ADF8" w14:textId="470DE69E" w:rsidR="00B43F87" w:rsidRPr="00021B69" w:rsidRDefault="00FE09CF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2.446,52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C5EF" w14:textId="2C157B9B" w:rsidR="00B43F87" w:rsidRPr="00021B69" w:rsidRDefault="00FE09CF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2.128,76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1633" w14:textId="4050D1CA" w:rsidR="00B43F87" w:rsidRPr="00021B69" w:rsidRDefault="00FE09CF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337,76</w:t>
            </w:r>
          </w:p>
        </w:tc>
      </w:tr>
      <w:tr w:rsidR="00021B69" w:rsidRPr="00021B69" w14:paraId="2D67EE23" w14:textId="77777777" w:rsidTr="00021B69">
        <w:trPr>
          <w:trHeight w:val="3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1604" w14:textId="77777777" w:rsidR="00B43F87" w:rsidRPr="00021B69" w:rsidRDefault="00B43F87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9089" w14:textId="77777777" w:rsidR="00B43F87" w:rsidRPr="00021B69" w:rsidRDefault="00B43F87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POTRAŽIVANJA OD UPLATA RODITELJA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C5FE" w14:textId="2D50B420" w:rsidR="00B43F87" w:rsidRPr="00021B69" w:rsidRDefault="00B43F87" w:rsidP="00D214F8">
            <w:pPr>
              <w:jc w:val="right"/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25.3</w:t>
            </w:r>
            <w:r w:rsidR="00FE09CF">
              <w:rPr>
                <w:rFonts w:cs="Arial"/>
                <w:sz w:val="20"/>
                <w:szCs w:val="20"/>
              </w:rPr>
              <w:t>88,04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5C3E" w14:textId="3D0815DB" w:rsidR="00B43F87" w:rsidRPr="00021B69" w:rsidRDefault="00B43F87" w:rsidP="00D214F8">
            <w:pPr>
              <w:jc w:val="right"/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2</w:t>
            </w:r>
            <w:r w:rsidR="00FE09CF">
              <w:rPr>
                <w:rFonts w:cs="Arial"/>
                <w:sz w:val="20"/>
                <w:szCs w:val="20"/>
              </w:rPr>
              <w:t>24.952,78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8E7E" w14:textId="42C6402D" w:rsidR="00B43F87" w:rsidRPr="00021B69" w:rsidRDefault="00B43F87" w:rsidP="00D214F8">
            <w:pPr>
              <w:jc w:val="right"/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2</w:t>
            </w:r>
            <w:r w:rsidR="00FE09CF">
              <w:rPr>
                <w:rFonts w:cs="Arial"/>
                <w:sz w:val="20"/>
                <w:szCs w:val="20"/>
              </w:rPr>
              <w:t>50.340,82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34B0" w14:textId="4BE3D427" w:rsidR="00B43F87" w:rsidRPr="00021B69" w:rsidRDefault="00FE09CF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227.648,46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37A0" w14:textId="276BBED2" w:rsidR="00B43F87" w:rsidRPr="00021B69" w:rsidRDefault="00FE09CF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22.692,36</w:t>
            </w:r>
          </w:p>
        </w:tc>
      </w:tr>
      <w:tr w:rsidR="00021B69" w:rsidRPr="00021B69" w14:paraId="06C8C1AA" w14:textId="77777777" w:rsidTr="00021B69">
        <w:trPr>
          <w:trHeight w:val="3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759B" w14:textId="77777777" w:rsidR="00B43F87" w:rsidRPr="00021B69" w:rsidRDefault="00B43F87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7A54" w14:textId="77777777" w:rsidR="00B43F87" w:rsidRPr="00021B69" w:rsidRDefault="00B43F87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RASHODI BUDUĆIH RAZDOBLJA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92C6" w14:textId="002E0652" w:rsidR="00B43F87" w:rsidRPr="00021B69" w:rsidRDefault="00B43F87" w:rsidP="00D214F8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A0DA" w14:textId="77777777" w:rsidR="00B43F87" w:rsidRPr="00021B69" w:rsidRDefault="00B43F87" w:rsidP="00D214F8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ACC1" w14:textId="0D07D2C8" w:rsidR="00B43F87" w:rsidRPr="00021B69" w:rsidRDefault="00B43F87" w:rsidP="00D214F8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2E9F" w14:textId="77777777" w:rsidR="00B43F87" w:rsidRPr="00021B69" w:rsidRDefault="00B43F87" w:rsidP="00D214F8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60AE" w14:textId="7D464D13" w:rsidR="00B43F87" w:rsidRPr="00021B69" w:rsidRDefault="00B43F87" w:rsidP="00D214F8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</w:tbl>
    <w:p w14:paraId="751FAFAA" w14:textId="77777777" w:rsidR="00EF63A2" w:rsidRPr="00021B69" w:rsidRDefault="00EF63A2" w:rsidP="00EF63A2">
      <w:pPr>
        <w:rPr>
          <w:rFonts w:cs="Arial"/>
        </w:rPr>
      </w:pPr>
      <w:r w:rsidRPr="00021B69">
        <w:rPr>
          <w:rFonts w:cs="Arial"/>
        </w:rPr>
        <w:t>Izvor: Dječji vrtić Grdelin</w:t>
      </w:r>
    </w:p>
    <w:p w14:paraId="5BA2FA00" w14:textId="77777777" w:rsidR="00EF63A2" w:rsidRPr="00021B69" w:rsidRDefault="00EF63A2" w:rsidP="00EF63A2">
      <w:pPr>
        <w:rPr>
          <w:rFonts w:cs="Arial"/>
        </w:rPr>
      </w:pPr>
    </w:p>
    <w:p w14:paraId="165DCBE9" w14:textId="218CBAC8" w:rsidR="00EF63A2" w:rsidRPr="000C0F96" w:rsidRDefault="00EF63A2" w:rsidP="00EF63A2">
      <w:pPr>
        <w:pStyle w:val="Opisslike"/>
        <w:rPr>
          <w:rFonts w:cs="Arial"/>
          <w:sz w:val="22"/>
          <w:szCs w:val="20"/>
        </w:rPr>
      </w:pPr>
      <w:bookmarkStart w:id="56" w:name="_Toc167203981"/>
      <w:r w:rsidRPr="000C0F96">
        <w:rPr>
          <w:sz w:val="22"/>
          <w:szCs w:val="20"/>
        </w:rPr>
        <w:t xml:space="preserve">Tablica </w:t>
      </w:r>
      <w:r w:rsidRPr="000C0F96">
        <w:rPr>
          <w:sz w:val="22"/>
          <w:szCs w:val="20"/>
        </w:rPr>
        <w:fldChar w:fldCharType="begin"/>
      </w:r>
      <w:r w:rsidRPr="000C0F96">
        <w:rPr>
          <w:sz w:val="22"/>
          <w:szCs w:val="20"/>
        </w:rPr>
        <w:instrText xml:space="preserve"> SEQ Tablica \* ARABIC </w:instrText>
      </w:r>
      <w:r w:rsidRPr="000C0F96">
        <w:rPr>
          <w:sz w:val="22"/>
          <w:szCs w:val="20"/>
        </w:rPr>
        <w:fldChar w:fldCharType="separate"/>
      </w:r>
      <w:r w:rsidR="00260B32">
        <w:rPr>
          <w:noProof/>
          <w:sz w:val="22"/>
          <w:szCs w:val="20"/>
        </w:rPr>
        <w:t>9</w:t>
      </w:r>
      <w:r w:rsidRPr="000C0F96">
        <w:rPr>
          <w:noProof/>
          <w:sz w:val="22"/>
          <w:szCs w:val="20"/>
        </w:rPr>
        <w:fldChar w:fldCharType="end"/>
      </w:r>
      <w:r w:rsidRPr="000C0F96">
        <w:rPr>
          <w:sz w:val="22"/>
          <w:szCs w:val="20"/>
        </w:rPr>
        <w:t xml:space="preserve">: </w:t>
      </w:r>
      <w:r w:rsidRPr="000C0F96">
        <w:rPr>
          <w:rFonts w:cs="Arial"/>
          <w:sz w:val="22"/>
          <w:szCs w:val="20"/>
        </w:rPr>
        <w:t>Obveze – Dječji vrtić Grdelin</w:t>
      </w:r>
      <w:bookmarkEnd w:id="56"/>
      <w:r w:rsidRPr="000C0F96">
        <w:rPr>
          <w:rFonts w:cs="Arial"/>
          <w:sz w:val="22"/>
          <w:szCs w:val="20"/>
        </w:rPr>
        <w:t xml:space="preserve"> 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70"/>
        <w:gridCol w:w="5915"/>
        <w:gridCol w:w="1493"/>
        <w:gridCol w:w="1493"/>
        <w:gridCol w:w="1493"/>
        <w:gridCol w:w="1492"/>
        <w:gridCol w:w="1492"/>
      </w:tblGrid>
      <w:tr w:rsidR="00021B69" w:rsidRPr="00021B69" w14:paraId="1301271F" w14:textId="77777777" w:rsidTr="00021B69">
        <w:trPr>
          <w:trHeight w:val="30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13FF06D" w14:textId="77777777" w:rsidR="00021B69" w:rsidRPr="00021B69" w:rsidRDefault="00021B69" w:rsidP="00D214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21B69">
              <w:rPr>
                <w:rFonts w:cs="Arial"/>
                <w:b/>
                <w:bCs/>
                <w:sz w:val="20"/>
                <w:szCs w:val="20"/>
              </w:rPr>
              <w:t>RB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CF739E5" w14:textId="77777777" w:rsidR="00021B69" w:rsidRPr="00021B69" w:rsidRDefault="00021B69" w:rsidP="00D214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21B69">
              <w:rPr>
                <w:rFonts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374FE28" w14:textId="77777777" w:rsidR="00021B69" w:rsidRPr="00021B69" w:rsidRDefault="00021B69" w:rsidP="00D214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21B69">
              <w:rPr>
                <w:rFonts w:cs="Arial"/>
                <w:b/>
                <w:bCs/>
                <w:sz w:val="20"/>
                <w:szCs w:val="20"/>
              </w:rPr>
              <w:t>OBVEZE</w:t>
            </w:r>
          </w:p>
          <w:p w14:paraId="0A46F098" w14:textId="77777777" w:rsidR="00021B69" w:rsidRPr="00021B69" w:rsidRDefault="00021B69" w:rsidP="00D214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21B69">
              <w:rPr>
                <w:rFonts w:cs="Arial"/>
                <w:b/>
                <w:bCs/>
                <w:sz w:val="20"/>
                <w:szCs w:val="20"/>
              </w:rPr>
              <w:t>(STANJE 1.1.)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E88A333" w14:textId="77777777" w:rsidR="00021B69" w:rsidRPr="00021B69" w:rsidRDefault="00021B69" w:rsidP="00D214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21B69">
              <w:rPr>
                <w:rFonts w:cs="Arial"/>
                <w:b/>
                <w:bCs/>
                <w:sz w:val="20"/>
                <w:szCs w:val="20"/>
              </w:rPr>
              <w:t>OBVEZE U TEKUĆOJ GODINI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AE9CD45" w14:textId="77777777" w:rsidR="00021B69" w:rsidRPr="00021B69" w:rsidRDefault="00021B69" w:rsidP="00D214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21B69">
              <w:rPr>
                <w:rFonts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6749F91" w14:textId="77777777" w:rsidR="00021B69" w:rsidRPr="00021B69" w:rsidRDefault="00021B69" w:rsidP="00D214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21B69">
              <w:rPr>
                <w:rFonts w:cs="Arial"/>
                <w:b/>
                <w:bCs/>
                <w:sz w:val="20"/>
                <w:szCs w:val="20"/>
              </w:rPr>
              <w:t>PLAĆENO U TEKUĆOJ GODINI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31A4CCD" w14:textId="77777777" w:rsidR="00021B69" w:rsidRPr="00021B69" w:rsidRDefault="00021B69" w:rsidP="00D214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21B69">
              <w:rPr>
                <w:rFonts w:cs="Arial"/>
                <w:b/>
                <w:bCs/>
                <w:sz w:val="20"/>
                <w:szCs w:val="20"/>
              </w:rPr>
              <w:t>OBVEZE (STANJE 31.12.)</w:t>
            </w:r>
          </w:p>
        </w:tc>
      </w:tr>
      <w:tr w:rsidR="00021B69" w:rsidRPr="00021B69" w14:paraId="07D91805" w14:textId="77777777" w:rsidTr="00021B69">
        <w:trPr>
          <w:trHeight w:val="30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9127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442E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OBVEZE ZA ZAPOSLENE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8FB2" w14:textId="76F0F13C" w:rsidR="00021B69" w:rsidRPr="00021B69" w:rsidRDefault="00FE09CF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68.328,95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8A97" w14:textId="492ACE6B" w:rsidR="00021B69" w:rsidRPr="00021B69" w:rsidRDefault="00FE09CF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717.537,58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7E0C" w14:textId="34A47B17" w:rsidR="00021B69" w:rsidRPr="00021B69" w:rsidRDefault="00FE09CF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785.866,53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7F3B" w14:textId="1004AD97" w:rsidR="00021B69" w:rsidRPr="00021B69" w:rsidRDefault="00FE09CF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784.576,31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D16E" w14:textId="3C62B8FE" w:rsidR="00021B69" w:rsidRPr="00021B69" w:rsidRDefault="00FE09CF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1.290,22</w:t>
            </w:r>
          </w:p>
        </w:tc>
      </w:tr>
      <w:tr w:rsidR="00021B69" w:rsidRPr="00021B69" w14:paraId="631B30DD" w14:textId="77777777" w:rsidTr="00021B69">
        <w:trPr>
          <w:trHeight w:val="30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2DFE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2943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NAKNADA ZA PRIJEVOZ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CDD4" w14:textId="2FB9BCBB" w:rsidR="00021B69" w:rsidRPr="00021B69" w:rsidRDefault="00FE09CF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1.314,38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F35E" w14:textId="0A158DBD" w:rsidR="00021B69" w:rsidRPr="00021B69" w:rsidRDefault="00FE09CF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36.301,03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1D37" w14:textId="54DFAD82" w:rsidR="00021B69" w:rsidRPr="00021B69" w:rsidRDefault="00FE09CF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37.615,41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8611" w14:textId="096834D1" w:rsidR="00021B69" w:rsidRPr="00021B69" w:rsidRDefault="00FE09CF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37.329,11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3821" w14:textId="67BCE730" w:rsidR="00021B69" w:rsidRPr="00021B69" w:rsidRDefault="00FE09CF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296,30</w:t>
            </w:r>
          </w:p>
        </w:tc>
      </w:tr>
      <w:tr w:rsidR="00021B69" w:rsidRPr="00021B69" w14:paraId="4CB94B91" w14:textId="77777777" w:rsidTr="00021B69">
        <w:trPr>
          <w:trHeight w:val="30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7730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2B4E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STRUČNO USAVRŠAVANJE ZAPOSLENIKA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1206" w14:textId="1D8C0FB3" w:rsidR="00021B69" w:rsidRPr="00021B69" w:rsidRDefault="00FE09CF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3CFC" w14:textId="14F8B98A" w:rsidR="00021B69" w:rsidRPr="00021B69" w:rsidRDefault="00FE09CF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5.406,33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60FE" w14:textId="0F2DCE95" w:rsidR="00021B69" w:rsidRPr="00021B69" w:rsidRDefault="00FE09CF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5.590,33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DB20" w14:textId="40A4744F" w:rsidR="00021B69" w:rsidRPr="00021B69" w:rsidRDefault="00FE09CF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5.590,33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0EFF" w14:textId="55D9AE56" w:rsidR="00021B69" w:rsidRPr="00021B69" w:rsidRDefault="00FE09CF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021B69" w:rsidRPr="00021B69" w14:paraId="4FE91CBC" w14:textId="77777777" w:rsidTr="00021B69">
        <w:trPr>
          <w:trHeight w:val="30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C81F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5449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OSTALE NAKNADE TROŠKOVA ZAPOSLENIKA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3449" w14:textId="1B01F914" w:rsidR="00021B69" w:rsidRPr="00021B69" w:rsidRDefault="00FE09CF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9E1A" w14:textId="16D81C77" w:rsidR="00021B69" w:rsidRPr="00021B69" w:rsidRDefault="00FE09CF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2.230,43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0D28" w14:textId="3A147198" w:rsidR="00021B69" w:rsidRPr="00021B69" w:rsidRDefault="00FE09CF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2.230,43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9CD5" w14:textId="6ABE505A" w:rsidR="00021B69" w:rsidRPr="00021B69" w:rsidRDefault="00FE09CF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2.230,43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8766" w14:textId="221D8AD7" w:rsidR="00021B69" w:rsidRPr="00021B69" w:rsidRDefault="00FE09CF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021B69" w:rsidRPr="00021B69" w14:paraId="52ED49BD" w14:textId="77777777" w:rsidTr="00021B69">
        <w:trPr>
          <w:trHeight w:val="30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397B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EDB6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TROŠKOVI POLAGANJA STRUČNOG ISPITA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4AA4" w14:textId="1714010A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4227" w14:textId="4DBAE983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1.052,64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C46F" w14:textId="3774E7F5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1.052,64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B03D" w14:textId="01519A3E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1.052,64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ECCD" w14:textId="3296E00A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021B69" w:rsidRPr="00021B69" w14:paraId="6B09C311" w14:textId="77777777" w:rsidTr="00021B69">
        <w:trPr>
          <w:trHeight w:val="30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CC9F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DE5B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UREDSKI MATERIJAL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26CB" w14:textId="0657AF51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900,14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1C81" w14:textId="6EC30D86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18.702,51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43C7" w14:textId="4998C507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19.602,65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E4A3" w14:textId="2EF07220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17.631,5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15A8" w14:textId="5BF9DA65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1.971,15</w:t>
            </w:r>
          </w:p>
        </w:tc>
      </w:tr>
      <w:tr w:rsidR="00021B69" w:rsidRPr="00021B69" w14:paraId="2E406C81" w14:textId="77777777" w:rsidTr="00021B69">
        <w:trPr>
          <w:trHeight w:val="30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58E3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E416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MATERIJALI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2849" w14:textId="752E1D3F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3.462,75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61F2" w14:textId="6E526814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83.921,41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4A31" w14:textId="529AE8BE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87.384,16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2C5D" w14:textId="1642E017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84.165,79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E1A5" w14:textId="0F7424DD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3.218,37</w:t>
            </w:r>
          </w:p>
        </w:tc>
      </w:tr>
      <w:tr w:rsidR="00021B69" w:rsidRPr="00021B69" w14:paraId="17822067" w14:textId="77777777" w:rsidTr="00021B69">
        <w:trPr>
          <w:trHeight w:val="30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6A8D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8D53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ENERGIJA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646C" w14:textId="6549AA5D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3.111,54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50B7" w14:textId="60DCD8BA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30.742,89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28EA" w14:textId="3D0663BE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33.854,43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67D4" w14:textId="5E81AFC3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30.015,47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3383" w14:textId="114A2FEC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3.838,96</w:t>
            </w:r>
          </w:p>
        </w:tc>
      </w:tr>
      <w:tr w:rsidR="00021B69" w:rsidRPr="00021B69" w14:paraId="6CA66DA4" w14:textId="77777777" w:rsidTr="00021B69">
        <w:trPr>
          <w:trHeight w:val="30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D3E6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1F83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88EE" w14:textId="29A8FE7C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69,63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EFF9" w14:textId="0CC9AEA5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3.337,39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F14F" w14:textId="6B728614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3.407,02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32F9" w14:textId="1574EA3F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3.334,37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5B0B" w14:textId="60A071D1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72,65</w:t>
            </w:r>
          </w:p>
        </w:tc>
      </w:tr>
      <w:tr w:rsidR="00021B69" w:rsidRPr="00021B69" w14:paraId="300840BA" w14:textId="77777777" w:rsidTr="00021B69">
        <w:trPr>
          <w:trHeight w:val="30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12B5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736A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SITAN INVENTAR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4BD4" w14:textId="063B479B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BED6" w14:textId="2E712245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1.808,85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E1C5" w14:textId="4FAACF6E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1.808,85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2E16" w14:textId="07555D83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1.808,75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F4EF" w14:textId="70F11380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021B69" w:rsidRPr="00021B69" w14:paraId="614196D0" w14:textId="77777777" w:rsidTr="00021B69">
        <w:trPr>
          <w:trHeight w:val="30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F97C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E2B1" w14:textId="20E0CF6C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POTROŠNI MATERIJAL ZA GRUPE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4F35" w14:textId="6B822A17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72DA" w14:textId="5ED80897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10.029,34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03C9" w14:textId="6AEE4714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10.029,34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3A1F" w14:textId="5548D070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10.029,34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73BA" w14:textId="65714807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021B69" w:rsidRPr="00021B69" w14:paraId="2C968F83" w14:textId="77777777" w:rsidTr="00021B69">
        <w:trPr>
          <w:trHeight w:val="30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8726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12.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91A0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SLUŽBENA RADNA I ZAŠTITNA ODJEĆA I OBUĆA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7248" w14:textId="45E53199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EEC0" w14:textId="4D1D13C6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3.045,10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173E" w14:textId="35346E5D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3.045,10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50B0" w14:textId="5B4B2207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3.045,10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1507" w14:textId="6C654E77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021B69" w:rsidRPr="00021B69" w14:paraId="496CE1C1" w14:textId="77777777" w:rsidTr="00021B69">
        <w:trPr>
          <w:trHeight w:val="30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6E35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13.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A406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STRUČNA LITERATURA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3991" w14:textId="058028F7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6323" w14:textId="05088342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4.925,73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3278" w14:textId="469EA491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4.925,73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1011" w14:textId="1BA0AFED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4.825,73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3A4A" w14:textId="7E89DBA7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021B69" w:rsidRPr="00021B69" w14:paraId="57F1DEA2" w14:textId="77777777" w:rsidTr="00021B69">
        <w:trPr>
          <w:trHeight w:val="30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7DC8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14.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453D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DIDAKTIČKI MATERIJAL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F813" w14:textId="09BC9D97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AC40" w14:textId="2B1FFCB2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6.246,98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C155" w14:textId="424E759C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6.246,98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A88E" w14:textId="100E6113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6.246,98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1ECA" w14:textId="12AEBE4B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021B69" w:rsidRPr="00021B69" w14:paraId="3DFC01AF" w14:textId="77777777" w:rsidTr="00021B69">
        <w:trPr>
          <w:trHeight w:val="30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CFFB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15.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B5F0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USLUGE TELEFONA, POŠTE I PRIJEVOZA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856F" w14:textId="45E96BDC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387,37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FDF2" w14:textId="1D506AB2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11.315,91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E1E3" w14:textId="1C1971FE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11.703,28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AB69" w14:textId="203469F1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11.334,76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D533" w14:textId="4F4CE869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368,52</w:t>
            </w:r>
          </w:p>
        </w:tc>
      </w:tr>
      <w:tr w:rsidR="00021B69" w:rsidRPr="00021B69" w14:paraId="0DCD8DD2" w14:textId="77777777" w:rsidTr="00021B69">
        <w:trPr>
          <w:trHeight w:val="30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6F98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16.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C59A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USLUGE TEKUĆEG I INVESTICIJSKOG ODRŽAVANJA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854E" w14:textId="2C629864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487,23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CB70" w14:textId="5A9E9715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6.404,10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7A2D" w14:textId="624BC0E3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6.891,33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FF2C" w14:textId="023158A4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6.225,35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E0F9" w14:textId="08242ABD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665,98</w:t>
            </w:r>
          </w:p>
        </w:tc>
      </w:tr>
      <w:tr w:rsidR="00021B69" w:rsidRPr="00021B69" w14:paraId="4A790EB8" w14:textId="77777777" w:rsidTr="00021B69">
        <w:trPr>
          <w:trHeight w:val="30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7134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17.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AF68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USLUGE PROMIDŽBE I INFORMIRANJA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089D" w14:textId="6E88552C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5516" w14:textId="3B546EBE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809,88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15F8" w14:textId="42202A18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809,88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90EE" w14:textId="646BB323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809,88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B908" w14:textId="12C42D6B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021B69" w:rsidRPr="00021B69" w14:paraId="410DF939" w14:textId="77777777" w:rsidTr="00021B69">
        <w:trPr>
          <w:trHeight w:val="30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8622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18.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7F4C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KOMUNALNE USLUGE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623F" w14:textId="596259B0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863,77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EA59" w14:textId="357963D1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11.718,62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1B8A" w14:textId="5F124FB8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12.582,39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7AB6" w14:textId="39F5131F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11.584,35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8271" w14:textId="2F97F077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998,04</w:t>
            </w:r>
          </w:p>
        </w:tc>
      </w:tr>
      <w:tr w:rsidR="00021B69" w:rsidRPr="00021B69" w14:paraId="0757CA4E" w14:textId="77777777" w:rsidTr="00021B69">
        <w:trPr>
          <w:trHeight w:val="30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E72F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19.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C9FE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ZDRAVSTVENE I VETERINARSKE USLUGE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FFE5" w14:textId="1EFA32B1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338,41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E03D" w14:textId="384056EE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11.857,82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5B4D" w14:textId="1F4204A3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12.196,23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7C55" w14:textId="5834A010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11.681,42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76D0" w14:textId="35E542DC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514,81</w:t>
            </w:r>
          </w:p>
        </w:tc>
      </w:tr>
      <w:tr w:rsidR="00021B69" w:rsidRPr="00021B69" w14:paraId="29C7783D" w14:textId="77777777" w:rsidTr="00021B69">
        <w:trPr>
          <w:trHeight w:val="30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C36A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20.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A95D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INTELEKTUALNE I OSOBNE USLUGE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4CF9" w14:textId="3A411E61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165,90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AD6B" w14:textId="0FBFBAE0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1.914,49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CE38" w14:textId="643BAC86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2.080,39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06D9" w14:textId="4ABE9CB4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2.080,39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77C5" w14:textId="0D8E87ED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021B69" w:rsidRPr="00021B69" w14:paraId="5C161FCD" w14:textId="77777777" w:rsidTr="00021B69">
        <w:trPr>
          <w:trHeight w:val="30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946C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21.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F263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RAČUNALNE USLUGE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A32B" w14:textId="292B76ED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564,16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9557" w14:textId="52D97016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3.233,69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19F4" w14:textId="4EA7779F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3.797,85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561E" w14:textId="0EF9FE9D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3.754,71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AABF" w14:textId="7C4006D3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43,14</w:t>
            </w:r>
          </w:p>
        </w:tc>
      </w:tr>
      <w:tr w:rsidR="00021B69" w:rsidRPr="00021B69" w14:paraId="625869E5" w14:textId="77777777" w:rsidTr="00021B69">
        <w:trPr>
          <w:trHeight w:val="30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E113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22.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7B6E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OSTALE USLUGE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0985" w14:textId="305375A0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141,02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15FF" w14:textId="5920A7F0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2.359,99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B9F1" w14:textId="7E93EDAA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2.501,01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3861" w14:textId="08263E3A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2.359,99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B54E" w14:textId="5B8A9688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141,02</w:t>
            </w:r>
          </w:p>
        </w:tc>
      </w:tr>
      <w:tr w:rsidR="00021B69" w:rsidRPr="00021B69" w14:paraId="29D34FBE" w14:textId="77777777" w:rsidTr="00021B69">
        <w:trPr>
          <w:trHeight w:val="30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59FE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23.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6361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PREMIJE OSIGURANJA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4EB1" w14:textId="565556D0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775,56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9698" w14:textId="64A3B483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15.777,46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2B33" w14:textId="4FF222AB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16.553,02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FF2C" w14:textId="4F6EF88E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15.402,95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04F1" w14:textId="223EAA1E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1.150,07</w:t>
            </w:r>
          </w:p>
        </w:tc>
      </w:tr>
      <w:tr w:rsidR="00021B69" w:rsidRPr="00021B69" w14:paraId="727A72EA" w14:textId="77777777" w:rsidTr="00021B69">
        <w:trPr>
          <w:trHeight w:val="30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FCB9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24.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10BC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REPREZENTACIJA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D9BC" w14:textId="5910FA5E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C82E" w14:textId="41545EE7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4.421,56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601B" w14:textId="4384900F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4.421,56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CC05" w14:textId="1BE7EA88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4.421,56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97FD" w14:textId="2B1D2AE4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021B69" w:rsidRPr="00021B69" w14:paraId="7F330F60" w14:textId="77777777" w:rsidTr="00021B69">
        <w:trPr>
          <w:trHeight w:val="30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6913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25.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F7A8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OSTALI NESPOMENUTI RASHODI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EE9B" w14:textId="165BE441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6C79" w14:textId="0352F288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1.131,41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58B1" w14:textId="29E08C87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1.157,91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4628" w14:textId="08ACDFC3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1.157,91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4DC9" w14:textId="6B10E0DA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021B69" w:rsidRPr="00021B69" w14:paraId="67C09934" w14:textId="77777777" w:rsidTr="00021B69">
        <w:trPr>
          <w:trHeight w:val="30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E3B6" w14:textId="27E87DDE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B77A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NAKNADA ZA NEZAPOŠLJAVANJE INVALIDA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8E8C" w14:textId="77777777" w:rsidR="00021B69" w:rsidRPr="00021B69" w:rsidRDefault="00021B69" w:rsidP="00D214F8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78C8" w14:textId="77777777" w:rsidR="00021B69" w:rsidRPr="00021B69" w:rsidRDefault="00021B69" w:rsidP="00D214F8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8E63" w14:textId="7CA8EAC4" w:rsidR="00021B69" w:rsidRPr="00021B69" w:rsidRDefault="00021B69" w:rsidP="00D214F8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3DDD" w14:textId="7AD29B9E" w:rsidR="00021B69" w:rsidRPr="00021B69" w:rsidRDefault="00021B69" w:rsidP="00D214F8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0F37" w14:textId="77777777" w:rsidR="00021B69" w:rsidRPr="00021B69" w:rsidRDefault="00021B69" w:rsidP="00D214F8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021B69" w:rsidRPr="00021B69" w14:paraId="65014899" w14:textId="77777777" w:rsidTr="00021B69">
        <w:trPr>
          <w:trHeight w:val="30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5334" w14:textId="781C1FA3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2</w:t>
            </w:r>
            <w:r w:rsidR="000C0EDE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E0A2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OBVEZE ZA BANKARSKE USLUGE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9285" w14:textId="15C2AA78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83,60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F932" w14:textId="1DA33772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591,62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B6D3" w14:textId="24A504EA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675,22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9751" w14:textId="6EC571FA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596,53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D006" w14:textId="7F2C1E54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78,69</w:t>
            </w:r>
          </w:p>
        </w:tc>
      </w:tr>
      <w:tr w:rsidR="00021B69" w:rsidRPr="00021B69" w14:paraId="20FEF766" w14:textId="77777777" w:rsidTr="00021B69">
        <w:trPr>
          <w:trHeight w:val="30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0E4A" w14:textId="371193AC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2</w:t>
            </w:r>
            <w:r w:rsidR="000C0EDE">
              <w:rPr>
                <w:rFonts w:cs="Arial"/>
                <w:sz w:val="20"/>
                <w:szCs w:val="20"/>
              </w:rPr>
              <w:t>7</w:t>
            </w:r>
            <w:r w:rsidRPr="00021B69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1EA0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OSTALI GRAĐ. OBJEKTI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AFC6" w14:textId="5A947A05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1BFF" w14:textId="309FD058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7.160,59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A9AD" w14:textId="08AFDEF6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7.160,59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39DA" w14:textId="355D386B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7.160,59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182A" w14:textId="544A27FA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021B69" w:rsidRPr="00021B69" w14:paraId="04F0FC30" w14:textId="77777777" w:rsidTr="00021B69">
        <w:trPr>
          <w:trHeight w:val="30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CC5C" w14:textId="156BC164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2</w:t>
            </w:r>
            <w:r w:rsidR="000C0EDE">
              <w:rPr>
                <w:rFonts w:cs="Arial"/>
                <w:sz w:val="20"/>
                <w:szCs w:val="20"/>
              </w:rPr>
              <w:t>8</w:t>
            </w:r>
            <w:r w:rsidRPr="00021B69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CA21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UREDSKA OPREMA I NAMJEŠTAJ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0C43" w14:textId="3BEC8A1F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29A0" w14:textId="08E4B643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11.366,39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BD4F" w14:textId="79A076C3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11.366,39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65E8" w14:textId="1F770A83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11.366,39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1F78" w14:textId="34DB0288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021B69" w:rsidRPr="00021B69" w14:paraId="05116088" w14:textId="77777777" w:rsidTr="00021B69">
        <w:trPr>
          <w:trHeight w:val="30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7CC1" w14:textId="6EB067FB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3</w:t>
            </w:r>
            <w:r w:rsidR="000C0EDE">
              <w:rPr>
                <w:rFonts w:cs="Arial"/>
                <w:sz w:val="20"/>
                <w:szCs w:val="20"/>
              </w:rPr>
              <w:t>9</w:t>
            </w:r>
            <w:r w:rsidRPr="00021B69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BE3F" w14:textId="3AEA9B87" w:rsidR="00021B69" w:rsidRPr="00021B69" w:rsidRDefault="004B721D" w:rsidP="00D214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ULAGANJE NA ZGRADI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5153" w14:textId="555D708B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C036" w14:textId="27BF7F34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4.580,00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900A" w14:textId="674B703A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4.580,00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A0DA" w14:textId="3D1577C6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4.580,00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C781" w14:textId="7BA0B7B3" w:rsidR="00021B69" w:rsidRPr="00021B69" w:rsidRDefault="004B721D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021B69" w:rsidRPr="00021B69" w14:paraId="2F05ADE1" w14:textId="77777777" w:rsidTr="00021B69">
        <w:trPr>
          <w:trHeight w:val="30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EB85" w14:textId="78E922B8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3</w:t>
            </w:r>
            <w:r w:rsidR="000C0EDE">
              <w:rPr>
                <w:rFonts w:cs="Arial"/>
                <w:sz w:val="20"/>
                <w:szCs w:val="20"/>
              </w:rPr>
              <w:t>0</w:t>
            </w:r>
            <w:r w:rsidRPr="00021B69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03F0" w14:textId="77777777" w:rsidR="00021B69" w:rsidRPr="00021B69" w:rsidRDefault="00021B69" w:rsidP="00D214F8">
            <w:pPr>
              <w:rPr>
                <w:rFonts w:cs="Arial"/>
                <w:sz w:val="20"/>
                <w:szCs w:val="20"/>
              </w:rPr>
            </w:pPr>
            <w:r w:rsidRPr="00021B69">
              <w:rPr>
                <w:rFonts w:cs="Arial"/>
                <w:sz w:val="20"/>
                <w:szCs w:val="20"/>
              </w:rPr>
              <w:t>UREĐAJI, STROJEVI I OPREMA ZA OSTALE NAMJENE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F7FE" w14:textId="16E1A1BA" w:rsidR="00021B69" w:rsidRPr="00021B69" w:rsidRDefault="000C0EDE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6AAC" w14:textId="6E589D76" w:rsidR="00021B69" w:rsidRPr="00021B69" w:rsidRDefault="000C0EDE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4.224,88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0015" w14:textId="370EBD87" w:rsidR="00021B69" w:rsidRPr="00021B69" w:rsidRDefault="000C0EDE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4.224,88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0DEB" w14:textId="09F0FCAA" w:rsidR="00021B69" w:rsidRPr="00021B69" w:rsidRDefault="000C0EDE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4.224,88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DB4B" w14:textId="7D19C691" w:rsidR="00021B69" w:rsidRPr="00021B69" w:rsidRDefault="000C0EDE" w:rsidP="00D214F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7A3C80" w:rsidRPr="00021B69" w14:paraId="15379E78" w14:textId="77777777" w:rsidTr="00B624FA">
        <w:trPr>
          <w:trHeight w:val="30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FD2C" w14:textId="461820CB" w:rsidR="007A3C80" w:rsidRPr="007A3C80" w:rsidRDefault="007A3C80" w:rsidP="007A3C8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A3C80">
              <w:rPr>
                <w:rFonts w:cs="Arial"/>
                <w:b/>
                <w:bCs/>
                <w:sz w:val="20"/>
                <w:szCs w:val="20"/>
              </w:rPr>
              <w:t>31.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33CA" w14:textId="44C27A3C" w:rsidR="007A3C80" w:rsidRPr="007A3C80" w:rsidRDefault="007A3C80" w:rsidP="007A3C8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A3C80">
              <w:rPr>
                <w:rFonts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785B5" w14:textId="47D05A9C" w:rsidR="007A3C80" w:rsidRPr="007A3C80" w:rsidRDefault="007A3C80" w:rsidP="007A3C80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7A3C80">
              <w:rPr>
                <w:rFonts w:cs="Arial"/>
                <w:b/>
                <w:bCs/>
                <w:sz w:val="20"/>
                <w:szCs w:val="20"/>
              </w:rPr>
              <w:t>81.150,91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12E02" w14:textId="1F30F428" w:rsidR="007A3C80" w:rsidRPr="007A3C80" w:rsidRDefault="007A3C80" w:rsidP="007A3C80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7A3C80">
              <w:rPr>
                <w:rFonts w:cs="Arial"/>
                <w:b/>
                <w:bCs/>
                <w:sz w:val="20"/>
                <w:szCs w:val="20"/>
              </w:rPr>
              <w:t>1.024.156,62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EDC3B" w14:textId="34136212" w:rsidR="007A3C80" w:rsidRPr="007A3C80" w:rsidRDefault="007A3C80" w:rsidP="007A3C80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7A3C80">
              <w:rPr>
                <w:rFonts w:cs="Arial"/>
                <w:b/>
                <w:bCs/>
                <w:sz w:val="20"/>
                <w:szCs w:val="20"/>
              </w:rPr>
              <w:t>1.105.361,53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388F8" w14:textId="66A62793" w:rsidR="007A3C80" w:rsidRPr="007A3C80" w:rsidRDefault="007A3C80" w:rsidP="007A3C80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7A3C80">
              <w:rPr>
                <w:rFonts w:cs="Arial"/>
                <w:b/>
                <w:bCs/>
                <w:sz w:val="20"/>
                <w:szCs w:val="20"/>
              </w:rPr>
              <w:t>1.090.623,51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A5B27" w14:textId="0F4926D8" w:rsidR="007A3C80" w:rsidRPr="007A3C80" w:rsidRDefault="007A3C80" w:rsidP="007A3C80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7A3C80">
              <w:rPr>
                <w:rFonts w:cs="Arial"/>
                <w:b/>
                <w:bCs/>
                <w:sz w:val="20"/>
                <w:szCs w:val="20"/>
              </w:rPr>
              <w:t>14.647,92</w:t>
            </w:r>
          </w:p>
        </w:tc>
      </w:tr>
    </w:tbl>
    <w:p w14:paraId="3B24747B" w14:textId="7E81C4C2" w:rsidR="00EF63A2" w:rsidRPr="00021B69" w:rsidRDefault="00EF63A2" w:rsidP="00EF63A2">
      <w:pPr>
        <w:rPr>
          <w:rFonts w:cs="Arial"/>
        </w:rPr>
      </w:pPr>
      <w:r w:rsidRPr="00021B69">
        <w:rPr>
          <w:rFonts w:cs="Arial"/>
        </w:rPr>
        <w:t>Izvor: Dječji vrtić Grdelin</w:t>
      </w:r>
    </w:p>
    <w:p w14:paraId="00957273" w14:textId="77777777" w:rsidR="00EF63A2" w:rsidRPr="00021B69" w:rsidRDefault="00EF63A2" w:rsidP="00EF63A2">
      <w:pPr>
        <w:rPr>
          <w:rFonts w:cs="Arial"/>
        </w:rPr>
      </w:pPr>
    </w:p>
    <w:p w14:paraId="11CAD1BC" w14:textId="77777777" w:rsidR="00EF63A2" w:rsidRDefault="00EF63A2" w:rsidP="006274F6">
      <w:pPr>
        <w:rPr>
          <w:rFonts w:cs="Arial"/>
        </w:rPr>
      </w:pPr>
    </w:p>
    <w:p w14:paraId="06B4F587" w14:textId="77777777" w:rsidR="00C10E3F" w:rsidRDefault="00C10E3F" w:rsidP="006274F6">
      <w:pPr>
        <w:rPr>
          <w:rFonts w:cs="Arial"/>
        </w:rPr>
      </w:pPr>
    </w:p>
    <w:p w14:paraId="7FD6C4B4" w14:textId="77777777" w:rsidR="00C10E3F" w:rsidRDefault="00C10E3F" w:rsidP="006274F6">
      <w:pPr>
        <w:rPr>
          <w:rFonts w:cs="Arial"/>
        </w:rPr>
      </w:pPr>
    </w:p>
    <w:p w14:paraId="4FD61664" w14:textId="77777777" w:rsidR="00C10E3F" w:rsidRDefault="00C10E3F" w:rsidP="006274F6">
      <w:pPr>
        <w:rPr>
          <w:rFonts w:cs="Arial"/>
        </w:rPr>
      </w:pPr>
    </w:p>
    <w:p w14:paraId="3D57E9F1" w14:textId="77777777" w:rsidR="00C10E3F" w:rsidRDefault="00C10E3F" w:rsidP="006274F6">
      <w:pPr>
        <w:rPr>
          <w:rFonts w:cs="Arial"/>
        </w:rPr>
      </w:pPr>
    </w:p>
    <w:p w14:paraId="053E1CC8" w14:textId="77777777" w:rsidR="00C10E3F" w:rsidRPr="00021B69" w:rsidRDefault="00C10E3F" w:rsidP="006274F6">
      <w:pPr>
        <w:rPr>
          <w:rFonts w:cs="Arial"/>
        </w:rPr>
      </w:pPr>
    </w:p>
    <w:p w14:paraId="6732FB87" w14:textId="385B411E" w:rsidR="00EF63A2" w:rsidRPr="00021B69" w:rsidRDefault="00EF63A2" w:rsidP="006B779D">
      <w:pPr>
        <w:pStyle w:val="Naslov2"/>
      </w:pPr>
      <w:bookmarkStart w:id="57" w:name="_Toc167204011"/>
      <w:bookmarkStart w:id="58" w:name="_Toc203231925"/>
      <w:r w:rsidRPr="00021B69">
        <w:lastRenderedPageBreak/>
        <w:t xml:space="preserve">Pučko otvoreno </w:t>
      </w:r>
      <w:r w:rsidRPr="006B779D">
        <w:t>učilište</w:t>
      </w:r>
      <w:r w:rsidRPr="00021B69">
        <w:t xml:space="preserve"> Augustina </w:t>
      </w:r>
      <w:proofErr w:type="spellStart"/>
      <w:r w:rsidRPr="00021B69">
        <w:t>Vivode</w:t>
      </w:r>
      <w:bookmarkEnd w:id="57"/>
      <w:bookmarkEnd w:id="58"/>
      <w:proofErr w:type="spellEnd"/>
      <w:r w:rsidRPr="00021B69">
        <w:t xml:space="preserve"> </w:t>
      </w:r>
    </w:p>
    <w:p w14:paraId="29E85D22" w14:textId="77777777" w:rsidR="00EF63A2" w:rsidRPr="00021B69" w:rsidRDefault="00EF63A2" w:rsidP="00EF63A2">
      <w:pPr>
        <w:rPr>
          <w:rFonts w:cs="Arial"/>
        </w:rPr>
      </w:pPr>
    </w:p>
    <w:p w14:paraId="5249BB31" w14:textId="77777777" w:rsidR="00EF63A2" w:rsidRPr="00B94108" w:rsidRDefault="00EF63A2" w:rsidP="00EF63A2">
      <w:pPr>
        <w:rPr>
          <w:rFonts w:cs="Arial"/>
        </w:rPr>
      </w:pPr>
      <w:r w:rsidRPr="00B94108">
        <w:rPr>
          <w:rFonts w:cs="Arial"/>
        </w:rPr>
        <w:t xml:space="preserve">U nastavku je dan prikaz nedospjelih potraživanja i obveza. </w:t>
      </w:r>
    </w:p>
    <w:p w14:paraId="719F1878" w14:textId="77777777" w:rsidR="00EF63A2" w:rsidRPr="007454E6" w:rsidRDefault="00EF63A2" w:rsidP="00EF63A2">
      <w:pPr>
        <w:rPr>
          <w:rFonts w:cs="Arial"/>
          <w:sz w:val="24"/>
          <w:szCs w:val="24"/>
        </w:rPr>
      </w:pPr>
    </w:p>
    <w:p w14:paraId="7F7AB358" w14:textId="283B0CB8" w:rsidR="00EF63A2" w:rsidRDefault="00EF63A2" w:rsidP="00EF63A2">
      <w:pPr>
        <w:pStyle w:val="Opisslike"/>
        <w:rPr>
          <w:sz w:val="22"/>
          <w:szCs w:val="20"/>
        </w:rPr>
      </w:pPr>
      <w:bookmarkStart w:id="59" w:name="_Toc167203982"/>
      <w:r w:rsidRPr="007454E6">
        <w:rPr>
          <w:sz w:val="22"/>
          <w:szCs w:val="20"/>
        </w:rPr>
        <w:t xml:space="preserve">Tablica </w:t>
      </w:r>
      <w:r w:rsidRPr="007454E6">
        <w:rPr>
          <w:sz w:val="22"/>
          <w:szCs w:val="20"/>
        </w:rPr>
        <w:fldChar w:fldCharType="begin"/>
      </w:r>
      <w:r w:rsidRPr="007454E6">
        <w:rPr>
          <w:sz w:val="22"/>
          <w:szCs w:val="20"/>
        </w:rPr>
        <w:instrText xml:space="preserve"> SEQ Tablica \* ARABIC </w:instrText>
      </w:r>
      <w:r w:rsidRPr="007454E6">
        <w:rPr>
          <w:sz w:val="22"/>
          <w:szCs w:val="20"/>
        </w:rPr>
        <w:fldChar w:fldCharType="separate"/>
      </w:r>
      <w:r w:rsidR="00260B32">
        <w:rPr>
          <w:noProof/>
          <w:sz w:val="22"/>
          <w:szCs w:val="20"/>
        </w:rPr>
        <w:t>10</w:t>
      </w:r>
      <w:r w:rsidRPr="007454E6">
        <w:rPr>
          <w:noProof/>
          <w:sz w:val="22"/>
          <w:szCs w:val="20"/>
        </w:rPr>
        <w:fldChar w:fldCharType="end"/>
      </w:r>
      <w:r w:rsidRPr="007454E6">
        <w:rPr>
          <w:sz w:val="22"/>
          <w:szCs w:val="20"/>
        </w:rPr>
        <w:t>: Potraživanja – Pučko otvoreno učilište</w:t>
      </w:r>
      <w:bookmarkEnd w:id="59"/>
      <w:r w:rsidRPr="007454E6">
        <w:rPr>
          <w:sz w:val="22"/>
          <w:szCs w:val="20"/>
        </w:rPr>
        <w:t xml:space="preserve"> </w:t>
      </w:r>
    </w:p>
    <w:p w14:paraId="04E1DE4F" w14:textId="77777777" w:rsidR="00C10E3F" w:rsidRDefault="00C10E3F" w:rsidP="00C10E3F"/>
    <w:p w14:paraId="4CDA00FF" w14:textId="77777777" w:rsidR="00C10E3F" w:rsidRDefault="00C10E3F" w:rsidP="00C10E3F"/>
    <w:tbl>
      <w:tblPr>
        <w:tblW w:w="11480" w:type="dxa"/>
        <w:tblLook w:val="04A0" w:firstRow="1" w:lastRow="0" w:firstColumn="1" w:lastColumn="0" w:noHBand="0" w:noVBand="1"/>
      </w:tblPr>
      <w:tblGrid>
        <w:gridCol w:w="3500"/>
        <w:gridCol w:w="1500"/>
        <w:gridCol w:w="1560"/>
        <w:gridCol w:w="1720"/>
        <w:gridCol w:w="1460"/>
        <w:gridCol w:w="1740"/>
      </w:tblGrid>
      <w:tr w:rsidR="00C10E3F" w:rsidRPr="00C10E3F" w14:paraId="461DAB63" w14:textId="77777777" w:rsidTr="00C10E3F">
        <w:trPr>
          <w:trHeight w:val="570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1B819" w14:textId="77777777" w:rsidR="00C10E3F" w:rsidRPr="00C10E3F" w:rsidRDefault="00C10E3F" w:rsidP="00C10E3F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09556" w14:textId="77777777" w:rsidR="00C10E3F" w:rsidRPr="00C10E3F" w:rsidRDefault="00C10E3F" w:rsidP="00C10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sz w:val="20"/>
                <w:szCs w:val="20"/>
                <w:lang w:eastAsia="hr-HR"/>
              </w:rPr>
              <w:t>Potraživanja</w:t>
            </w:r>
            <w:r w:rsidRPr="00C10E3F">
              <w:rPr>
                <w:rFonts w:eastAsia="Times New Roman" w:cs="Arial"/>
                <w:sz w:val="20"/>
                <w:szCs w:val="20"/>
                <w:lang w:eastAsia="hr-HR"/>
              </w:rPr>
              <w:br/>
              <w:t>(stanje 1.1.)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DE0A0" w14:textId="77777777" w:rsidR="00C10E3F" w:rsidRPr="00C10E3F" w:rsidRDefault="00C10E3F" w:rsidP="00C10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sz w:val="20"/>
                <w:szCs w:val="20"/>
                <w:lang w:eastAsia="hr-HR"/>
              </w:rPr>
              <w:t>Zaduženje u</w:t>
            </w:r>
            <w:r w:rsidRPr="00C10E3F">
              <w:rPr>
                <w:rFonts w:eastAsia="Times New Roman" w:cs="Arial"/>
                <w:sz w:val="20"/>
                <w:szCs w:val="20"/>
                <w:lang w:eastAsia="hr-HR"/>
              </w:rPr>
              <w:br/>
            </w:r>
            <w:proofErr w:type="spellStart"/>
            <w:r w:rsidRPr="00C10E3F">
              <w:rPr>
                <w:rFonts w:eastAsia="Times New Roman" w:cs="Arial"/>
                <w:sz w:val="20"/>
                <w:szCs w:val="20"/>
                <w:lang w:eastAsia="hr-HR"/>
              </w:rPr>
              <w:t>tek.god</w:t>
            </w:r>
            <w:proofErr w:type="spellEnd"/>
            <w:r w:rsidRPr="00C10E3F">
              <w:rPr>
                <w:rFonts w:eastAsia="Times New Roman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F58E7" w14:textId="77777777" w:rsidR="00C10E3F" w:rsidRPr="00C10E3F" w:rsidRDefault="00C10E3F" w:rsidP="00C10E3F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27CA6" w14:textId="77777777" w:rsidR="00C10E3F" w:rsidRPr="00C10E3F" w:rsidRDefault="00C10E3F" w:rsidP="00C10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sz w:val="20"/>
                <w:szCs w:val="20"/>
                <w:lang w:eastAsia="hr-HR"/>
              </w:rPr>
              <w:t>Naplaćeno u</w:t>
            </w:r>
            <w:r w:rsidRPr="00C10E3F">
              <w:rPr>
                <w:rFonts w:eastAsia="Times New Roman" w:cs="Arial"/>
                <w:sz w:val="20"/>
                <w:szCs w:val="20"/>
                <w:lang w:eastAsia="hr-HR"/>
              </w:rPr>
              <w:br/>
            </w:r>
            <w:proofErr w:type="spellStart"/>
            <w:r w:rsidRPr="00C10E3F">
              <w:rPr>
                <w:rFonts w:eastAsia="Times New Roman" w:cs="Arial"/>
                <w:sz w:val="20"/>
                <w:szCs w:val="20"/>
                <w:lang w:eastAsia="hr-HR"/>
              </w:rPr>
              <w:t>tek.god</w:t>
            </w:r>
            <w:proofErr w:type="spellEnd"/>
            <w:r w:rsidRPr="00C10E3F">
              <w:rPr>
                <w:rFonts w:eastAsia="Times New Roman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4A0E7" w14:textId="77777777" w:rsidR="00C10E3F" w:rsidRPr="00C10E3F" w:rsidRDefault="00C10E3F" w:rsidP="00C10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sz w:val="20"/>
                <w:szCs w:val="20"/>
                <w:lang w:eastAsia="hr-HR"/>
              </w:rPr>
              <w:t>Potraživanja</w:t>
            </w:r>
            <w:r w:rsidRPr="00C10E3F">
              <w:rPr>
                <w:rFonts w:eastAsia="Times New Roman" w:cs="Arial"/>
                <w:sz w:val="20"/>
                <w:szCs w:val="20"/>
                <w:lang w:eastAsia="hr-HR"/>
              </w:rPr>
              <w:br/>
              <w:t>(stanje 31.12.)</w:t>
            </w:r>
          </w:p>
        </w:tc>
      </w:tr>
      <w:tr w:rsidR="00C10E3F" w:rsidRPr="00C10E3F" w14:paraId="07DE4F8C" w14:textId="77777777" w:rsidTr="00C10E3F">
        <w:trPr>
          <w:trHeight w:val="289"/>
        </w:trPr>
        <w:tc>
          <w:tcPr>
            <w:tcW w:w="3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4DD43" w14:textId="77777777" w:rsidR="00C10E3F" w:rsidRPr="00C10E3F" w:rsidRDefault="00C10E3F" w:rsidP="00C10E3F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sz w:val="20"/>
                <w:szCs w:val="20"/>
                <w:lang w:eastAsia="hr-HR"/>
              </w:rPr>
              <w:t xml:space="preserve">Potraživanje od zakupa </w:t>
            </w:r>
            <w:proofErr w:type="spellStart"/>
            <w:r w:rsidRPr="00C10E3F">
              <w:rPr>
                <w:rFonts w:eastAsia="Times New Roman" w:cs="Arial"/>
                <w:sz w:val="20"/>
                <w:szCs w:val="20"/>
                <w:lang w:eastAsia="hr-HR"/>
              </w:rPr>
              <w:t>posl.prostora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94D8D" w14:textId="77777777" w:rsidR="00C10E3F" w:rsidRPr="00C10E3F" w:rsidRDefault="00C10E3F" w:rsidP="00C10E3F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2.314,40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0D796" w14:textId="77777777" w:rsidR="00C10E3F" w:rsidRPr="00C10E3F" w:rsidRDefault="00C10E3F" w:rsidP="00C10E3F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13.950,24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B8CA2" w14:textId="77777777" w:rsidR="00C10E3F" w:rsidRPr="00C10E3F" w:rsidRDefault="00C10E3F" w:rsidP="00C10E3F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16.054,41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ECEFB" w14:textId="77777777" w:rsidR="00C10E3F" w:rsidRPr="00C10E3F" w:rsidRDefault="00C10E3F" w:rsidP="00C10E3F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16.264,64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772DC" w14:textId="77777777" w:rsidR="00C10E3F" w:rsidRPr="00C10E3F" w:rsidRDefault="00C10E3F" w:rsidP="00C10E3F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210,23</w:t>
            </w:r>
          </w:p>
        </w:tc>
      </w:tr>
      <w:tr w:rsidR="00C10E3F" w:rsidRPr="00C10E3F" w14:paraId="209FE3DE" w14:textId="77777777" w:rsidTr="00C10E3F">
        <w:trPr>
          <w:trHeight w:val="289"/>
        </w:trPr>
        <w:tc>
          <w:tcPr>
            <w:tcW w:w="3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E5771" w14:textId="77777777" w:rsidR="00C10E3F" w:rsidRPr="00C10E3F" w:rsidRDefault="00C10E3F" w:rsidP="00C10E3F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sz w:val="20"/>
                <w:szCs w:val="20"/>
                <w:lang w:eastAsia="hr-HR"/>
              </w:rPr>
              <w:t>Potraživanje od prodaje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D82FC" w14:textId="77777777" w:rsidR="00C10E3F" w:rsidRPr="00C10E3F" w:rsidRDefault="00C10E3F" w:rsidP="00C10E3F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363,40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6DDFA" w14:textId="77777777" w:rsidR="00C10E3F" w:rsidRPr="00C10E3F" w:rsidRDefault="00C10E3F" w:rsidP="00C10E3F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8.558,20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EB741" w14:textId="77777777" w:rsidR="00C10E3F" w:rsidRPr="00C10E3F" w:rsidRDefault="00C10E3F" w:rsidP="00C10E3F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8.825,60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926FD" w14:textId="77777777" w:rsidR="00C10E3F" w:rsidRPr="00C10E3F" w:rsidRDefault="00C10E3F" w:rsidP="00C10E3F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8.921,60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95A74" w14:textId="77777777" w:rsidR="00C10E3F" w:rsidRPr="00C10E3F" w:rsidRDefault="00C10E3F" w:rsidP="00C10E3F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96,00</w:t>
            </w:r>
          </w:p>
        </w:tc>
      </w:tr>
      <w:tr w:rsidR="00C10E3F" w:rsidRPr="00C10E3F" w14:paraId="7CBAF760" w14:textId="77777777" w:rsidTr="00C10E3F">
        <w:trPr>
          <w:trHeight w:val="319"/>
        </w:trPr>
        <w:tc>
          <w:tcPr>
            <w:tcW w:w="3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57951" w14:textId="77777777" w:rsidR="00C10E3F" w:rsidRPr="00C10E3F" w:rsidRDefault="00C10E3F" w:rsidP="00C10E3F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BDEB5" w14:textId="77777777" w:rsidR="00C10E3F" w:rsidRPr="00C10E3F" w:rsidRDefault="00C10E3F" w:rsidP="00C10E3F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BAE22" w14:textId="77777777" w:rsidR="00C10E3F" w:rsidRPr="00C10E3F" w:rsidRDefault="00C10E3F" w:rsidP="00C10E3F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402CD" w14:textId="77777777" w:rsidR="00C10E3F" w:rsidRPr="00C10E3F" w:rsidRDefault="00C10E3F" w:rsidP="00C10E3F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C5201" w14:textId="77777777" w:rsidR="00C10E3F" w:rsidRPr="00C10E3F" w:rsidRDefault="00C10E3F" w:rsidP="00C10E3F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2E0E9" w14:textId="77777777" w:rsidR="00C10E3F" w:rsidRPr="00C10E3F" w:rsidRDefault="00C10E3F" w:rsidP="00C10E3F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10E3F" w:rsidRPr="00C10E3F" w14:paraId="6CAFCBDE" w14:textId="77777777" w:rsidTr="00C10E3F">
        <w:trPr>
          <w:trHeight w:val="289"/>
        </w:trPr>
        <w:tc>
          <w:tcPr>
            <w:tcW w:w="3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0"/>
            <w:hideMark/>
          </w:tcPr>
          <w:p w14:paraId="2BB10893" w14:textId="77777777" w:rsidR="00C10E3F" w:rsidRPr="00C10E3F" w:rsidRDefault="00C10E3F" w:rsidP="00C10E3F">
            <w:pPr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UKUPNO 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0"/>
            <w:noWrap/>
            <w:hideMark/>
          </w:tcPr>
          <w:p w14:paraId="41A2BC0E" w14:textId="77777777" w:rsidR="00C10E3F" w:rsidRPr="00C10E3F" w:rsidRDefault="00C10E3F" w:rsidP="00C10E3F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2.677,80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0"/>
            <w:noWrap/>
            <w:hideMark/>
          </w:tcPr>
          <w:p w14:paraId="1B1537F6" w14:textId="77777777" w:rsidR="00C10E3F" w:rsidRPr="00C10E3F" w:rsidRDefault="00C10E3F" w:rsidP="00C10E3F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22.508,44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0"/>
            <w:noWrap/>
            <w:hideMark/>
          </w:tcPr>
          <w:p w14:paraId="181087CD" w14:textId="77777777" w:rsidR="00C10E3F" w:rsidRPr="00C10E3F" w:rsidRDefault="00C10E3F" w:rsidP="00C10E3F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24.880,01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0"/>
            <w:noWrap/>
            <w:hideMark/>
          </w:tcPr>
          <w:p w14:paraId="4D367620" w14:textId="77777777" w:rsidR="00C10E3F" w:rsidRPr="00C10E3F" w:rsidRDefault="00C10E3F" w:rsidP="00C10E3F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25.186,24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0"/>
            <w:noWrap/>
            <w:hideMark/>
          </w:tcPr>
          <w:p w14:paraId="3D5E7B5F" w14:textId="77777777" w:rsidR="00C10E3F" w:rsidRPr="00C10E3F" w:rsidRDefault="00C10E3F" w:rsidP="00C10E3F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306,23</w:t>
            </w:r>
          </w:p>
        </w:tc>
      </w:tr>
    </w:tbl>
    <w:p w14:paraId="601ED9E2" w14:textId="77777777" w:rsidR="00C10E3F" w:rsidRDefault="00C10E3F" w:rsidP="00C10E3F"/>
    <w:p w14:paraId="5482FAC7" w14:textId="77777777" w:rsidR="00EF63A2" w:rsidRDefault="00EF63A2" w:rsidP="00EF63A2">
      <w:pPr>
        <w:rPr>
          <w:rFonts w:cs="Arial"/>
        </w:rPr>
      </w:pPr>
      <w:r w:rsidRPr="00B94108">
        <w:rPr>
          <w:rFonts w:cs="Arial"/>
        </w:rPr>
        <w:t xml:space="preserve">Izvor: Pučko otvoreno učilište Augustina </w:t>
      </w:r>
      <w:proofErr w:type="spellStart"/>
      <w:r w:rsidRPr="00B94108">
        <w:rPr>
          <w:rFonts w:cs="Arial"/>
        </w:rPr>
        <w:t>Vivode</w:t>
      </w:r>
      <w:proofErr w:type="spellEnd"/>
    </w:p>
    <w:p w14:paraId="3F75AA10" w14:textId="77777777" w:rsidR="00C10E3F" w:rsidRPr="00B94108" w:rsidRDefault="00C10E3F" w:rsidP="00EF63A2">
      <w:pPr>
        <w:rPr>
          <w:rFonts w:cs="Arial"/>
        </w:rPr>
      </w:pPr>
    </w:p>
    <w:p w14:paraId="3FDB7BE2" w14:textId="77777777" w:rsidR="00EF63A2" w:rsidRPr="007454E6" w:rsidRDefault="00EF63A2" w:rsidP="00EF63A2">
      <w:pPr>
        <w:rPr>
          <w:rFonts w:cs="Arial"/>
          <w:sz w:val="24"/>
          <w:szCs w:val="24"/>
        </w:rPr>
      </w:pPr>
    </w:p>
    <w:p w14:paraId="622C73E7" w14:textId="31E0438B" w:rsidR="00EF63A2" w:rsidRDefault="00EF63A2" w:rsidP="00EF63A2">
      <w:pPr>
        <w:pStyle w:val="Opisslike"/>
        <w:rPr>
          <w:sz w:val="22"/>
          <w:szCs w:val="20"/>
        </w:rPr>
      </w:pPr>
      <w:bookmarkStart w:id="60" w:name="_Toc167203983"/>
      <w:r w:rsidRPr="007454E6">
        <w:rPr>
          <w:sz w:val="22"/>
          <w:szCs w:val="20"/>
        </w:rPr>
        <w:t xml:space="preserve">Tablica </w:t>
      </w:r>
      <w:r w:rsidRPr="007454E6">
        <w:rPr>
          <w:sz w:val="22"/>
          <w:szCs w:val="20"/>
        </w:rPr>
        <w:fldChar w:fldCharType="begin"/>
      </w:r>
      <w:r w:rsidRPr="007454E6">
        <w:rPr>
          <w:sz w:val="22"/>
          <w:szCs w:val="20"/>
        </w:rPr>
        <w:instrText xml:space="preserve"> SEQ Tablica \* ARABIC </w:instrText>
      </w:r>
      <w:r w:rsidRPr="007454E6">
        <w:rPr>
          <w:sz w:val="22"/>
          <w:szCs w:val="20"/>
        </w:rPr>
        <w:fldChar w:fldCharType="separate"/>
      </w:r>
      <w:r w:rsidR="00260B32">
        <w:rPr>
          <w:noProof/>
          <w:sz w:val="22"/>
          <w:szCs w:val="20"/>
        </w:rPr>
        <w:t>11</w:t>
      </w:r>
      <w:r w:rsidRPr="007454E6">
        <w:rPr>
          <w:noProof/>
          <w:sz w:val="22"/>
          <w:szCs w:val="20"/>
        </w:rPr>
        <w:fldChar w:fldCharType="end"/>
      </w:r>
      <w:r w:rsidRPr="007454E6">
        <w:rPr>
          <w:sz w:val="22"/>
          <w:szCs w:val="20"/>
        </w:rPr>
        <w:t>: Obveze –Pučko otvoreno učilište</w:t>
      </w:r>
      <w:bookmarkEnd w:id="60"/>
      <w:r w:rsidRPr="007454E6">
        <w:rPr>
          <w:sz w:val="22"/>
          <w:szCs w:val="20"/>
        </w:rPr>
        <w:t xml:space="preserve"> </w:t>
      </w:r>
    </w:p>
    <w:tbl>
      <w:tblPr>
        <w:tblW w:w="12160" w:type="dxa"/>
        <w:tblLook w:val="04A0" w:firstRow="1" w:lastRow="0" w:firstColumn="1" w:lastColumn="0" w:noHBand="0" w:noVBand="1"/>
      </w:tblPr>
      <w:tblGrid>
        <w:gridCol w:w="739"/>
        <w:gridCol w:w="3521"/>
        <w:gridCol w:w="1240"/>
        <w:gridCol w:w="1620"/>
        <w:gridCol w:w="1640"/>
        <w:gridCol w:w="1760"/>
        <w:gridCol w:w="1640"/>
      </w:tblGrid>
      <w:tr w:rsidR="00C10E3F" w:rsidRPr="00C10E3F" w14:paraId="25E116A2" w14:textId="77777777" w:rsidTr="00C10E3F">
        <w:trPr>
          <w:trHeight w:val="5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hideMark/>
          </w:tcPr>
          <w:p w14:paraId="79C0D81C" w14:textId="77777777" w:rsidR="00C10E3F" w:rsidRPr="00C10E3F" w:rsidRDefault="00C10E3F" w:rsidP="00C10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sz w:val="20"/>
                <w:szCs w:val="20"/>
                <w:lang w:eastAsia="hr-HR"/>
              </w:rPr>
              <w:t>Redni</w:t>
            </w:r>
            <w:r w:rsidRPr="00C10E3F">
              <w:rPr>
                <w:rFonts w:eastAsia="Times New Roman" w:cs="Arial"/>
                <w:sz w:val="20"/>
                <w:szCs w:val="20"/>
                <w:lang w:eastAsia="hr-HR"/>
              </w:rPr>
              <w:br/>
              <w:t>broj</w:t>
            </w:r>
          </w:p>
        </w:tc>
        <w:tc>
          <w:tcPr>
            <w:tcW w:w="3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hideMark/>
          </w:tcPr>
          <w:p w14:paraId="762FA307" w14:textId="77777777" w:rsidR="00C10E3F" w:rsidRPr="00C10E3F" w:rsidRDefault="00C10E3F" w:rsidP="00C10E3F">
            <w:pPr>
              <w:jc w:val="center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hideMark/>
          </w:tcPr>
          <w:p w14:paraId="1C8E434C" w14:textId="77777777" w:rsidR="00C10E3F" w:rsidRPr="00C10E3F" w:rsidRDefault="00C10E3F" w:rsidP="00C10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sz w:val="20"/>
                <w:szCs w:val="20"/>
                <w:lang w:eastAsia="hr-HR"/>
              </w:rPr>
              <w:t>Obveze</w:t>
            </w:r>
            <w:r w:rsidRPr="00C10E3F">
              <w:rPr>
                <w:rFonts w:eastAsia="Times New Roman" w:cs="Arial"/>
                <w:sz w:val="20"/>
                <w:szCs w:val="20"/>
                <w:lang w:eastAsia="hr-HR"/>
              </w:rPr>
              <w:br/>
              <w:t>(stanje 1.1.)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hideMark/>
          </w:tcPr>
          <w:p w14:paraId="18B888EA" w14:textId="77777777" w:rsidR="00C10E3F" w:rsidRPr="00C10E3F" w:rsidRDefault="00C10E3F" w:rsidP="00C10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sz w:val="20"/>
                <w:szCs w:val="20"/>
                <w:lang w:eastAsia="hr-HR"/>
              </w:rPr>
              <w:t>Obveze u</w:t>
            </w:r>
            <w:r w:rsidRPr="00C10E3F">
              <w:rPr>
                <w:rFonts w:eastAsia="Times New Roman" w:cs="Arial"/>
                <w:sz w:val="20"/>
                <w:szCs w:val="20"/>
                <w:lang w:eastAsia="hr-HR"/>
              </w:rPr>
              <w:br/>
            </w:r>
            <w:proofErr w:type="spellStart"/>
            <w:r w:rsidRPr="00C10E3F">
              <w:rPr>
                <w:rFonts w:eastAsia="Times New Roman" w:cs="Arial"/>
                <w:sz w:val="20"/>
                <w:szCs w:val="20"/>
                <w:lang w:eastAsia="hr-HR"/>
              </w:rPr>
              <w:t>tek.god</w:t>
            </w:r>
            <w:proofErr w:type="spellEnd"/>
            <w:r w:rsidRPr="00C10E3F">
              <w:rPr>
                <w:rFonts w:eastAsia="Times New Roman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hideMark/>
          </w:tcPr>
          <w:p w14:paraId="7A69255D" w14:textId="77777777" w:rsidR="00C10E3F" w:rsidRPr="00C10E3F" w:rsidRDefault="00C10E3F" w:rsidP="00C10E3F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hideMark/>
          </w:tcPr>
          <w:p w14:paraId="2ECB4F02" w14:textId="77777777" w:rsidR="00C10E3F" w:rsidRPr="00C10E3F" w:rsidRDefault="00C10E3F" w:rsidP="00C10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sz w:val="20"/>
                <w:szCs w:val="20"/>
                <w:lang w:eastAsia="hr-HR"/>
              </w:rPr>
              <w:t>Plaćeno u</w:t>
            </w:r>
            <w:r w:rsidRPr="00C10E3F">
              <w:rPr>
                <w:rFonts w:eastAsia="Times New Roman" w:cs="Arial"/>
                <w:sz w:val="20"/>
                <w:szCs w:val="20"/>
                <w:lang w:eastAsia="hr-HR"/>
              </w:rPr>
              <w:br/>
            </w:r>
            <w:proofErr w:type="spellStart"/>
            <w:r w:rsidRPr="00C10E3F">
              <w:rPr>
                <w:rFonts w:eastAsia="Times New Roman" w:cs="Arial"/>
                <w:sz w:val="20"/>
                <w:szCs w:val="20"/>
                <w:lang w:eastAsia="hr-HR"/>
              </w:rPr>
              <w:t>tek.god</w:t>
            </w:r>
            <w:proofErr w:type="spellEnd"/>
            <w:r w:rsidRPr="00C10E3F">
              <w:rPr>
                <w:rFonts w:eastAsia="Times New Roman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hideMark/>
          </w:tcPr>
          <w:p w14:paraId="48A2BAB2" w14:textId="77777777" w:rsidR="00C10E3F" w:rsidRPr="00C10E3F" w:rsidRDefault="00C10E3F" w:rsidP="00C10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sz w:val="20"/>
                <w:szCs w:val="20"/>
                <w:lang w:eastAsia="hr-HR"/>
              </w:rPr>
              <w:t>Obveze   (stanje</w:t>
            </w:r>
            <w:r w:rsidRPr="00C10E3F">
              <w:rPr>
                <w:rFonts w:eastAsia="Times New Roman" w:cs="Arial"/>
                <w:sz w:val="20"/>
                <w:szCs w:val="20"/>
                <w:lang w:eastAsia="hr-HR"/>
              </w:rPr>
              <w:br/>
              <w:t>31.12.)</w:t>
            </w:r>
          </w:p>
        </w:tc>
      </w:tr>
      <w:tr w:rsidR="00C10E3F" w:rsidRPr="00C10E3F" w14:paraId="700E949B" w14:textId="77777777" w:rsidTr="00C10E3F">
        <w:trPr>
          <w:trHeight w:val="28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E01C5" w14:textId="77777777" w:rsidR="00C10E3F" w:rsidRPr="00C10E3F" w:rsidRDefault="00C10E3F" w:rsidP="00C10E3F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6AFE4" w14:textId="77777777" w:rsidR="00C10E3F" w:rsidRPr="00C10E3F" w:rsidRDefault="00C10E3F" w:rsidP="00C10E3F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sz w:val="20"/>
                <w:szCs w:val="20"/>
                <w:lang w:eastAsia="hr-HR"/>
              </w:rPr>
              <w:t>Obveze za materijalne rashode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6A90D" w14:textId="77777777" w:rsidR="00C10E3F" w:rsidRPr="00C10E3F" w:rsidRDefault="00C10E3F" w:rsidP="00C10E3F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2.335,47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02ECA" w14:textId="77777777" w:rsidR="00C10E3F" w:rsidRPr="00C10E3F" w:rsidRDefault="00C10E3F" w:rsidP="00C10E3F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94.517,55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FD7C6" w14:textId="77777777" w:rsidR="00C10E3F" w:rsidRPr="00C10E3F" w:rsidRDefault="00C10E3F" w:rsidP="00C10E3F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96.853,02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578FB" w14:textId="77777777" w:rsidR="00C10E3F" w:rsidRPr="00C10E3F" w:rsidRDefault="00C10E3F" w:rsidP="00C10E3F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95.736,09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F1BEA" w14:textId="77777777" w:rsidR="00C10E3F" w:rsidRPr="00C10E3F" w:rsidRDefault="00C10E3F" w:rsidP="00C10E3F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1.116,93</w:t>
            </w:r>
          </w:p>
        </w:tc>
      </w:tr>
      <w:tr w:rsidR="00C10E3F" w:rsidRPr="00C10E3F" w14:paraId="315DC8B0" w14:textId="77777777" w:rsidTr="00C10E3F">
        <w:trPr>
          <w:trHeight w:val="28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7EBC7" w14:textId="77777777" w:rsidR="00C10E3F" w:rsidRPr="00C10E3F" w:rsidRDefault="00C10E3F" w:rsidP="00C10E3F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D2534" w14:textId="77777777" w:rsidR="00C10E3F" w:rsidRPr="00C10E3F" w:rsidRDefault="00C10E3F" w:rsidP="00C10E3F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sz w:val="20"/>
                <w:szCs w:val="20"/>
                <w:lang w:eastAsia="hr-HR"/>
              </w:rPr>
              <w:t>Obveze za nabavu nefinancijske imovine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93C17" w14:textId="77777777" w:rsidR="00C10E3F" w:rsidRPr="00C10E3F" w:rsidRDefault="00C10E3F" w:rsidP="00C10E3F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2.343,42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33677" w14:textId="77777777" w:rsidR="00C10E3F" w:rsidRPr="00C10E3F" w:rsidRDefault="00C10E3F" w:rsidP="00C10E3F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29.637,02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D53AA" w14:textId="77777777" w:rsidR="00C10E3F" w:rsidRPr="00C10E3F" w:rsidRDefault="00C10E3F" w:rsidP="00C10E3F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31.980,44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F71E9" w14:textId="77777777" w:rsidR="00C10E3F" w:rsidRPr="00C10E3F" w:rsidRDefault="00C10E3F" w:rsidP="00C10E3F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31.530,44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1A041" w14:textId="77777777" w:rsidR="00C10E3F" w:rsidRPr="00C10E3F" w:rsidRDefault="00C10E3F" w:rsidP="00C10E3F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450,00</w:t>
            </w:r>
          </w:p>
        </w:tc>
      </w:tr>
      <w:tr w:rsidR="00C10E3F" w:rsidRPr="00C10E3F" w14:paraId="1296AB29" w14:textId="77777777" w:rsidTr="00C10E3F">
        <w:trPr>
          <w:trHeight w:val="28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D111" w14:textId="77777777" w:rsidR="00C10E3F" w:rsidRPr="00C10E3F" w:rsidRDefault="00C10E3F" w:rsidP="00C10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10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95DCD" w14:textId="77777777" w:rsidR="00C10E3F" w:rsidRPr="00C10E3F" w:rsidRDefault="00C10E3F" w:rsidP="00C10E3F">
            <w:pPr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07F94" w14:textId="77777777" w:rsidR="00C10E3F" w:rsidRPr="00C10E3F" w:rsidRDefault="00C10E3F" w:rsidP="00C10E3F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4.678,89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B1F38" w14:textId="77777777" w:rsidR="00C10E3F" w:rsidRPr="00C10E3F" w:rsidRDefault="00C10E3F" w:rsidP="00C10E3F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124.154,57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961A4" w14:textId="77777777" w:rsidR="00C10E3F" w:rsidRPr="00C10E3F" w:rsidRDefault="00C10E3F" w:rsidP="00C10E3F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128.833,46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39031" w14:textId="77777777" w:rsidR="00C10E3F" w:rsidRPr="00C10E3F" w:rsidRDefault="00C10E3F" w:rsidP="00C10E3F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127.266,53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F89D0" w14:textId="77777777" w:rsidR="00C10E3F" w:rsidRPr="00C10E3F" w:rsidRDefault="00C10E3F" w:rsidP="00C10E3F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10E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1.566,93</w:t>
            </w:r>
          </w:p>
        </w:tc>
      </w:tr>
    </w:tbl>
    <w:p w14:paraId="799BE687" w14:textId="77777777" w:rsidR="00C10E3F" w:rsidRDefault="00C10E3F" w:rsidP="00C10E3F"/>
    <w:p w14:paraId="3A52BA4F" w14:textId="77777777" w:rsidR="00EF63A2" w:rsidRPr="00482F18" w:rsidRDefault="00EF63A2" w:rsidP="00EF63A2">
      <w:pPr>
        <w:rPr>
          <w:rFonts w:cs="Arial"/>
        </w:rPr>
      </w:pPr>
      <w:r w:rsidRPr="00482F18">
        <w:rPr>
          <w:rFonts w:cs="Arial"/>
        </w:rPr>
        <w:t xml:space="preserve">Izvor: Pučko otvoreno učilište Augustina </w:t>
      </w:r>
      <w:proofErr w:type="spellStart"/>
      <w:r w:rsidRPr="00482F18">
        <w:rPr>
          <w:rFonts w:cs="Arial"/>
        </w:rPr>
        <w:t>Vivode</w:t>
      </w:r>
      <w:proofErr w:type="spellEnd"/>
    </w:p>
    <w:p w14:paraId="776999F1" w14:textId="77777777" w:rsidR="00EF63A2" w:rsidRDefault="00EF63A2" w:rsidP="006274F6">
      <w:pPr>
        <w:rPr>
          <w:rFonts w:cs="Arial"/>
        </w:rPr>
      </w:pPr>
    </w:p>
    <w:p w14:paraId="174850AC" w14:textId="77777777" w:rsidR="0055205A" w:rsidRDefault="0055205A" w:rsidP="006274F6">
      <w:pPr>
        <w:rPr>
          <w:rFonts w:cs="Arial"/>
        </w:rPr>
      </w:pPr>
    </w:p>
    <w:p w14:paraId="08A237EC" w14:textId="77777777" w:rsidR="0055205A" w:rsidRDefault="0055205A" w:rsidP="006274F6">
      <w:pPr>
        <w:rPr>
          <w:rFonts w:cs="Arial"/>
        </w:rPr>
      </w:pPr>
    </w:p>
    <w:p w14:paraId="323FB753" w14:textId="77777777" w:rsidR="0055205A" w:rsidRDefault="0055205A" w:rsidP="006274F6">
      <w:pPr>
        <w:rPr>
          <w:rFonts w:cs="Arial"/>
        </w:rPr>
      </w:pPr>
    </w:p>
    <w:p w14:paraId="37D37E8E" w14:textId="77777777" w:rsidR="0055205A" w:rsidRDefault="0055205A" w:rsidP="006274F6">
      <w:pPr>
        <w:rPr>
          <w:rFonts w:cs="Arial"/>
        </w:rPr>
      </w:pPr>
    </w:p>
    <w:p w14:paraId="7C655E57" w14:textId="77777777" w:rsidR="00EF63A2" w:rsidRPr="00C8282E" w:rsidRDefault="00EF63A2" w:rsidP="006274F6">
      <w:pPr>
        <w:rPr>
          <w:rFonts w:cs="Arial"/>
        </w:rPr>
      </w:pPr>
    </w:p>
    <w:p w14:paraId="51361A24" w14:textId="3069E1D6" w:rsidR="003758A0" w:rsidRPr="00C8282E" w:rsidRDefault="003758A0" w:rsidP="006B779D">
      <w:pPr>
        <w:pStyle w:val="Naslov2"/>
      </w:pPr>
      <w:bookmarkStart w:id="61" w:name="_Toc167204012"/>
      <w:bookmarkStart w:id="62" w:name="_Toc203231926"/>
      <w:r w:rsidRPr="00C8282E">
        <w:lastRenderedPageBreak/>
        <w:t xml:space="preserve">Dom </w:t>
      </w:r>
      <w:r w:rsidRPr="006B779D">
        <w:t>za</w:t>
      </w:r>
      <w:r w:rsidRPr="00C8282E">
        <w:t xml:space="preserve"> starije</w:t>
      </w:r>
      <w:bookmarkEnd w:id="61"/>
      <w:bookmarkEnd w:id="62"/>
      <w:r w:rsidRPr="00C8282E">
        <w:t xml:space="preserve"> </w:t>
      </w:r>
    </w:p>
    <w:p w14:paraId="3EF08D38" w14:textId="77777777" w:rsidR="003758A0" w:rsidRPr="00C8282E" w:rsidRDefault="003758A0" w:rsidP="006274F6">
      <w:pPr>
        <w:rPr>
          <w:rFonts w:cs="Arial"/>
        </w:rPr>
      </w:pPr>
    </w:p>
    <w:p w14:paraId="5E9BE6A3" w14:textId="4EE3C5F5" w:rsidR="00931413" w:rsidRPr="00C8282E" w:rsidRDefault="00931413" w:rsidP="006274F6">
      <w:pPr>
        <w:rPr>
          <w:rFonts w:cs="Arial"/>
        </w:rPr>
      </w:pPr>
      <w:r w:rsidRPr="00C8282E">
        <w:rPr>
          <w:rFonts w:cs="Arial"/>
        </w:rPr>
        <w:t xml:space="preserve">U nastavku je dan prikaz nedospjelih potraživanja i obveza. </w:t>
      </w:r>
    </w:p>
    <w:p w14:paraId="7DF14DE1" w14:textId="77777777" w:rsidR="00931413" w:rsidRPr="00C8282E" w:rsidRDefault="00931413" w:rsidP="006274F6">
      <w:pPr>
        <w:rPr>
          <w:rFonts w:cs="Arial"/>
        </w:rPr>
      </w:pPr>
    </w:p>
    <w:p w14:paraId="3ABD97EA" w14:textId="227E8F92" w:rsidR="00E6307E" w:rsidRPr="007454E6" w:rsidRDefault="00931413" w:rsidP="00931413">
      <w:pPr>
        <w:pStyle w:val="Opisslike"/>
        <w:rPr>
          <w:sz w:val="22"/>
          <w:szCs w:val="20"/>
        </w:rPr>
      </w:pPr>
      <w:bookmarkStart w:id="63" w:name="_Toc167203984"/>
      <w:r w:rsidRPr="007454E6">
        <w:rPr>
          <w:sz w:val="22"/>
          <w:szCs w:val="20"/>
        </w:rPr>
        <w:t xml:space="preserve">Tablica </w:t>
      </w:r>
      <w:r w:rsidRPr="007454E6">
        <w:rPr>
          <w:sz w:val="22"/>
          <w:szCs w:val="20"/>
        </w:rPr>
        <w:fldChar w:fldCharType="begin"/>
      </w:r>
      <w:r w:rsidRPr="007454E6">
        <w:rPr>
          <w:sz w:val="22"/>
          <w:szCs w:val="20"/>
        </w:rPr>
        <w:instrText xml:space="preserve"> SEQ Tablica \* ARABIC </w:instrText>
      </w:r>
      <w:r w:rsidRPr="007454E6">
        <w:rPr>
          <w:sz w:val="22"/>
          <w:szCs w:val="20"/>
        </w:rPr>
        <w:fldChar w:fldCharType="separate"/>
      </w:r>
      <w:r w:rsidR="00260B32">
        <w:rPr>
          <w:noProof/>
          <w:sz w:val="22"/>
          <w:szCs w:val="20"/>
        </w:rPr>
        <w:t>12</w:t>
      </w:r>
      <w:r w:rsidRPr="007454E6">
        <w:rPr>
          <w:noProof/>
          <w:sz w:val="22"/>
          <w:szCs w:val="20"/>
        </w:rPr>
        <w:fldChar w:fldCharType="end"/>
      </w:r>
      <w:r w:rsidRPr="007454E6">
        <w:rPr>
          <w:sz w:val="22"/>
          <w:szCs w:val="20"/>
        </w:rPr>
        <w:t xml:space="preserve">: </w:t>
      </w:r>
      <w:r w:rsidR="00B1616A" w:rsidRPr="007454E6">
        <w:rPr>
          <w:sz w:val="22"/>
          <w:szCs w:val="20"/>
        </w:rPr>
        <w:t xml:space="preserve">Potraživanja </w:t>
      </w:r>
      <w:r w:rsidRPr="007454E6">
        <w:rPr>
          <w:sz w:val="22"/>
          <w:szCs w:val="20"/>
        </w:rPr>
        <w:t>– Dom za starije</w:t>
      </w:r>
      <w:bookmarkEnd w:id="63"/>
    </w:p>
    <w:tbl>
      <w:tblPr>
        <w:tblW w:w="5000" w:type="pct"/>
        <w:tblLook w:val="04A0" w:firstRow="1" w:lastRow="0" w:firstColumn="1" w:lastColumn="0" w:noHBand="0" w:noVBand="1"/>
      </w:tblPr>
      <w:tblGrid>
        <w:gridCol w:w="631"/>
        <w:gridCol w:w="924"/>
        <w:gridCol w:w="4849"/>
        <w:gridCol w:w="1502"/>
        <w:gridCol w:w="1573"/>
        <w:gridCol w:w="1573"/>
        <w:gridCol w:w="1395"/>
        <w:gridCol w:w="1501"/>
      </w:tblGrid>
      <w:tr w:rsidR="00373102" w:rsidRPr="00373102" w14:paraId="4899BD8E" w14:textId="77777777" w:rsidTr="007454E6">
        <w:trPr>
          <w:trHeight w:val="60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1BE2" w14:textId="77777777" w:rsidR="00373102" w:rsidRPr="00373102" w:rsidRDefault="00373102" w:rsidP="0037310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7310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RB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76FC" w14:textId="77777777" w:rsidR="00373102" w:rsidRPr="00373102" w:rsidRDefault="00373102" w:rsidP="0037310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7310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Konto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58C5" w14:textId="77777777" w:rsidR="00373102" w:rsidRPr="00373102" w:rsidRDefault="00373102" w:rsidP="0037310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7310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5263" w14:textId="77777777" w:rsidR="00373102" w:rsidRPr="00373102" w:rsidRDefault="00373102" w:rsidP="0037310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7310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Potraživanja (stanje 1.1.)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56B1F" w14:textId="77777777" w:rsidR="00373102" w:rsidRPr="00373102" w:rsidRDefault="00373102" w:rsidP="0037310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7310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 xml:space="preserve">Zaduženje u </w:t>
            </w:r>
            <w:proofErr w:type="spellStart"/>
            <w:r w:rsidRPr="0037310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tek.god</w:t>
            </w:r>
            <w:proofErr w:type="spellEnd"/>
            <w:r w:rsidRPr="0037310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3EDB" w14:textId="77777777" w:rsidR="00373102" w:rsidRPr="00373102" w:rsidRDefault="00373102" w:rsidP="0037310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7310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330C" w14:textId="77777777" w:rsidR="00373102" w:rsidRPr="00373102" w:rsidRDefault="00373102" w:rsidP="0037310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7310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 xml:space="preserve">Naplaćeno u </w:t>
            </w:r>
            <w:proofErr w:type="spellStart"/>
            <w:r w:rsidRPr="0037310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tek.god</w:t>
            </w:r>
            <w:proofErr w:type="spellEnd"/>
            <w:r w:rsidRPr="0037310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24E1" w14:textId="77777777" w:rsidR="00373102" w:rsidRPr="00373102" w:rsidRDefault="00373102" w:rsidP="0037310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7310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Potraživanja (stanje 31.12)</w:t>
            </w:r>
          </w:p>
        </w:tc>
      </w:tr>
      <w:tr w:rsidR="007454E6" w:rsidRPr="00373102" w14:paraId="06EC8BE0" w14:textId="77777777" w:rsidTr="008271F6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C721" w14:textId="77777777" w:rsidR="00373102" w:rsidRPr="00373102" w:rsidRDefault="00373102" w:rsidP="0037310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7310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0EF7" w14:textId="77777777" w:rsidR="00373102" w:rsidRPr="00373102" w:rsidRDefault="00373102" w:rsidP="0037310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7310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12911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C244" w14:textId="77777777" w:rsidR="00373102" w:rsidRPr="00373102" w:rsidRDefault="00373102" w:rsidP="0037310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7310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 xml:space="preserve">Potraživanja za </w:t>
            </w:r>
            <w:proofErr w:type="spellStart"/>
            <w:r w:rsidRPr="0037310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nakna.koje</w:t>
            </w:r>
            <w:proofErr w:type="spellEnd"/>
            <w:r w:rsidRPr="0037310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 xml:space="preserve"> se refundiraju HZZO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C8ECE" w14:textId="72F6956B" w:rsidR="00373102" w:rsidRPr="00373102" w:rsidRDefault="008271F6" w:rsidP="0037310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57,09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F6874" w14:textId="31C3F0F4" w:rsidR="00373102" w:rsidRPr="00373102" w:rsidRDefault="008271F6" w:rsidP="0037310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13.350,39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6E808" w14:textId="215481ED" w:rsidR="00373102" w:rsidRPr="00373102" w:rsidRDefault="008271F6" w:rsidP="0037310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13.407,48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05619" w14:textId="4A9F50E2" w:rsidR="00373102" w:rsidRPr="00373102" w:rsidRDefault="008271F6" w:rsidP="0037310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10.487,08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3B2BA" w14:textId="67D3D018" w:rsidR="00373102" w:rsidRPr="00373102" w:rsidRDefault="008271F6" w:rsidP="0037310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2.920,40</w:t>
            </w:r>
          </w:p>
        </w:tc>
      </w:tr>
      <w:tr w:rsidR="007454E6" w:rsidRPr="00373102" w14:paraId="5BD46D77" w14:textId="77777777" w:rsidTr="008271F6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BF0E" w14:textId="77777777" w:rsidR="00373102" w:rsidRPr="00373102" w:rsidRDefault="00373102" w:rsidP="0037310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7310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5C25" w14:textId="77777777" w:rsidR="00373102" w:rsidRPr="00373102" w:rsidRDefault="00373102" w:rsidP="0037310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7310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12912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CC09" w14:textId="77777777" w:rsidR="00373102" w:rsidRPr="00373102" w:rsidRDefault="00373102" w:rsidP="0037310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7310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Potraživanja za predujmove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351E1" w14:textId="43E30F12" w:rsidR="00373102" w:rsidRPr="00373102" w:rsidRDefault="008271F6" w:rsidP="0037310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9120F" w14:textId="49E19100" w:rsidR="00373102" w:rsidRPr="00373102" w:rsidRDefault="008271F6" w:rsidP="0037310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1.187,31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6A3D1" w14:textId="25165BDC" w:rsidR="00373102" w:rsidRPr="00373102" w:rsidRDefault="008271F6" w:rsidP="0037310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1.187,31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73EA7" w14:textId="6A376A65" w:rsidR="00373102" w:rsidRPr="00373102" w:rsidRDefault="008271F6" w:rsidP="0037310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1.124,25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B4936" w14:textId="1E623998" w:rsidR="00373102" w:rsidRPr="00373102" w:rsidRDefault="008271F6" w:rsidP="0037310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63,06</w:t>
            </w:r>
          </w:p>
        </w:tc>
      </w:tr>
      <w:tr w:rsidR="00373102" w:rsidRPr="00373102" w14:paraId="5651DB1D" w14:textId="77777777" w:rsidTr="008271F6">
        <w:trPr>
          <w:trHeight w:val="6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47B1" w14:textId="77777777" w:rsidR="00373102" w:rsidRPr="00373102" w:rsidRDefault="00373102" w:rsidP="0037310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7310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4CDC" w14:textId="77777777" w:rsidR="00373102" w:rsidRPr="00373102" w:rsidRDefault="00373102" w:rsidP="0037310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7310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16382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5BA1" w14:textId="77777777" w:rsidR="00373102" w:rsidRPr="00373102" w:rsidRDefault="00373102" w:rsidP="0037310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7310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 xml:space="preserve">Potraživanje za pomoć od </w:t>
            </w:r>
            <w:proofErr w:type="spellStart"/>
            <w:r w:rsidRPr="0037310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subj.unut.op.pror</w:t>
            </w:r>
            <w:proofErr w:type="spellEnd"/>
            <w:r w:rsidRPr="0037310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. - Državni proračun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002CE" w14:textId="760CB314" w:rsidR="00373102" w:rsidRPr="00373102" w:rsidRDefault="008271F6" w:rsidP="0037310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647.845,88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89871" w14:textId="2DE24DB4" w:rsidR="00373102" w:rsidRPr="00373102" w:rsidRDefault="008271F6" w:rsidP="0037310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-10.163,71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CE76A" w14:textId="4FFDB39B" w:rsidR="00373102" w:rsidRPr="00373102" w:rsidRDefault="008271F6" w:rsidP="0037310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637.682,17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6A879" w14:textId="4434E981" w:rsidR="00373102" w:rsidRPr="00373102" w:rsidRDefault="008271F6" w:rsidP="0037310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637.682,17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9F111" w14:textId="1455DD6A" w:rsidR="00373102" w:rsidRPr="00373102" w:rsidRDefault="008271F6" w:rsidP="0037310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7454E6" w:rsidRPr="00373102" w14:paraId="424165C1" w14:textId="77777777" w:rsidTr="008271F6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BB62" w14:textId="77777777" w:rsidR="00373102" w:rsidRPr="00373102" w:rsidRDefault="00373102" w:rsidP="0037310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7310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5BE5" w14:textId="77777777" w:rsidR="00373102" w:rsidRPr="00373102" w:rsidRDefault="00373102" w:rsidP="0037310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7310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16526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29FE" w14:textId="77777777" w:rsidR="00373102" w:rsidRPr="00373102" w:rsidRDefault="00373102" w:rsidP="0037310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7310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Ostali nespomenuti prihodi (korisnici usluga)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5F242" w14:textId="62CDAFD5" w:rsidR="00373102" w:rsidRPr="00373102" w:rsidRDefault="008271F6" w:rsidP="0037310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34.918,13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B808D" w14:textId="25B51A06" w:rsidR="00373102" w:rsidRPr="00373102" w:rsidRDefault="008271F6" w:rsidP="0037310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563.409,83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F925D" w14:textId="34795B6A" w:rsidR="00373102" w:rsidRPr="00373102" w:rsidRDefault="008271F6" w:rsidP="0037310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598.327,93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EDE6A" w14:textId="047A5C9E" w:rsidR="00373102" w:rsidRPr="00373102" w:rsidRDefault="008271F6" w:rsidP="0037310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528.119,21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7602C" w14:textId="3C6861AF" w:rsidR="00373102" w:rsidRPr="00373102" w:rsidRDefault="008271F6" w:rsidP="0037310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70.208,75</w:t>
            </w:r>
          </w:p>
        </w:tc>
      </w:tr>
      <w:tr w:rsidR="007454E6" w:rsidRPr="00373102" w14:paraId="08A8ECF7" w14:textId="77777777" w:rsidTr="008271F6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7AFF" w14:textId="77777777" w:rsidR="00373102" w:rsidRPr="00373102" w:rsidRDefault="00373102" w:rsidP="0037310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7310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7954" w14:textId="77777777" w:rsidR="00373102" w:rsidRPr="00373102" w:rsidRDefault="00373102" w:rsidP="0037310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7310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6C8C" w14:textId="77777777" w:rsidR="00373102" w:rsidRPr="00373102" w:rsidRDefault="00373102" w:rsidP="00373102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7310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01950" w14:textId="2EBC1316" w:rsidR="00373102" w:rsidRPr="00373102" w:rsidRDefault="008271F6" w:rsidP="0037310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682.821,10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805D4" w14:textId="42A5F22B" w:rsidR="00373102" w:rsidRPr="00373102" w:rsidRDefault="008271F6" w:rsidP="0037310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567.783,82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461D9" w14:textId="7672307A" w:rsidR="00373102" w:rsidRPr="00373102" w:rsidRDefault="008271F6" w:rsidP="0037310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1.250.604,92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A6E6B" w14:textId="73DFA401" w:rsidR="00373102" w:rsidRPr="00373102" w:rsidRDefault="008271F6" w:rsidP="0037310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1.177.412,71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AB545" w14:textId="28BAE93F" w:rsidR="00373102" w:rsidRPr="00373102" w:rsidRDefault="008271F6" w:rsidP="0037310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73.192,21</w:t>
            </w:r>
          </w:p>
        </w:tc>
      </w:tr>
    </w:tbl>
    <w:p w14:paraId="381FDEAB" w14:textId="0FD1EF82" w:rsidR="00E6307E" w:rsidRPr="00726C2F" w:rsidRDefault="00E6307E" w:rsidP="006274F6">
      <w:pPr>
        <w:rPr>
          <w:rFonts w:cs="Arial"/>
        </w:rPr>
      </w:pPr>
      <w:r w:rsidRPr="00726C2F">
        <w:rPr>
          <w:rFonts w:cs="Arial"/>
        </w:rPr>
        <w:t>Izvor: Dom za starije osobe Buzet</w:t>
      </w:r>
    </w:p>
    <w:p w14:paraId="48126C9A" w14:textId="77777777" w:rsidR="003758A0" w:rsidRPr="00726C2F" w:rsidRDefault="003758A0" w:rsidP="006274F6">
      <w:pPr>
        <w:rPr>
          <w:rFonts w:cs="Arial"/>
        </w:rPr>
      </w:pPr>
    </w:p>
    <w:p w14:paraId="0B5CCFED" w14:textId="4B2689F1" w:rsidR="003758A0" w:rsidRPr="007454E6" w:rsidRDefault="00931413" w:rsidP="00931413">
      <w:pPr>
        <w:pStyle w:val="Opisslike"/>
        <w:rPr>
          <w:sz w:val="22"/>
          <w:szCs w:val="20"/>
        </w:rPr>
      </w:pPr>
      <w:bookmarkStart w:id="64" w:name="_Toc167203985"/>
      <w:r w:rsidRPr="007454E6">
        <w:rPr>
          <w:sz w:val="22"/>
          <w:szCs w:val="20"/>
        </w:rPr>
        <w:t xml:space="preserve">Tablica </w:t>
      </w:r>
      <w:r w:rsidRPr="007454E6">
        <w:rPr>
          <w:sz w:val="22"/>
          <w:szCs w:val="20"/>
        </w:rPr>
        <w:fldChar w:fldCharType="begin"/>
      </w:r>
      <w:r w:rsidRPr="007454E6">
        <w:rPr>
          <w:sz w:val="22"/>
          <w:szCs w:val="20"/>
        </w:rPr>
        <w:instrText xml:space="preserve"> SEQ Tablica \* ARABIC </w:instrText>
      </w:r>
      <w:r w:rsidRPr="007454E6">
        <w:rPr>
          <w:sz w:val="22"/>
          <w:szCs w:val="20"/>
        </w:rPr>
        <w:fldChar w:fldCharType="separate"/>
      </w:r>
      <w:r w:rsidR="00260B32">
        <w:rPr>
          <w:noProof/>
          <w:sz w:val="22"/>
          <w:szCs w:val="20"/>
        </w:rPr>
        <w:t>13</w:t>
      </w:r>
      <w:r w:rsidRPr="007454E6">
        <w:rPr>
          <w:noProof/>
          <w:sz w:val="22"/>
          <w:szCs w:val="20"/>
        </w:rPr>
        <w:fldChar w:fldCharType="end"/>
      </w:r>
      <w:r w:rsidRPr="007454E6">
        <w:rPr>
          <w:sz w:val="22"/>
          <w:szCs w:val="20"/>
        </w:rPr>
        <w:t xml:space="preserve">: </w:t>
      </w:r>
      <w:r w:rsidR="003758A0" w:rsidRPr="007454E6">
        <w:rPr>
          <w:sz w:val="22"/>
          <w:szCs w:val="20"/>
        </w:rPr>
        <w:t>Obveze</w:t>
      </w:r>
      <w:r w:rsidRPr="007454E6">
        <w:rPr>
          <w:sz w:val="22"/>
          <w:szCs w:val="20"/>
        </w:rPr>
        <w:t xml:space="preserve"> – Dom za starije</w:t>
      </w:r>
      <w:bookmarkEnd w:id="64"/>
      <w:r w:rsidRPr="007454E6">
        <w:rPr>
          <w:sz w:val="22"/>
          <w:szCs w:val="20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6"/>
        <w:gridCol w:w="918"/>
        <w:gridCol w:w="4784"/>
        <w:gridCol w:w="1384"/>
        <w:gridCol w:w="1559"/>
        <w:gridCol w:w="1559"/>
        <w:gridCol w:w="1559"/>
        <w:gridCol w:w="1559"/>
      </w:tblGrid>
      <w:tr w:rsidR="003D2CA2" w:rsidRPr="003D2CA2" w14:paraId="28FC0204" w14:textId="77777777" w:rsidTr="007454E6">
        <w:trPr>
          <w:trHeight w:val="6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4C53" w14:textId="77777777" w:rsidR="003D2CA2" w:rsidRPr="003D2CA2" w:rsidRDefault="003D2CA2" w:rsidP="003D2CA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RB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1BB6" w14:textId="77777777" w:rsidR="003D2CA2" w:rsidRPr="003D2CA2" w:rsidRDefault="003D2CA2" w:rsidP="003D2CA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Konto</w:t>
            </w: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1638" w14:textId="77777777" w:rsidR="003D2CA2" w:rsidRPr="003D2CA2" w:rsidRDefault="003D2CA2" w:rsidP="003D2CA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3AFC" w14:textId="77777777" w:rsidR="003D2CA2" w:rsidRPr="003D2CA2" w:rsidRDefault="003D2CA2" w:rsidP="003D2CA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Obveze (stanje 1.1.)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AAD0" w14:textId="77777777" w:rsidR="003D2CA2" w:rsidRPr="003D2CA2" w:rsidRDefault="003D2CA2" w:rsidP="003D2CA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 xml:space="preserve">Obveze u </w:t>
            </w:r>
            <w:proofErr w:type="spellStart"/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tek.god</w:t>
            </w:r>
            <w:proofErr w:type="spellEnd"/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E287" w14:textId="77777777" w:rsidR="003D2CA2" w:rsidRPr="003D2CA2" w:rsidRDefault="003D2CA2" w:rsidP="003D2CA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1D46" w14:textId="77777777" w:rsidR="003D2CA2" w:rsidRPr="003D2CA2" w:rsidRDefault="003D2CA2" w:rsidP="003D2CA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 xml:space="preserve">Plaćeno u </w:t>
            </w:r>
            <w:proofErr w:type="spellStart"/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tek.god</w:t>
            </w:r>
            <w:proofErr w:type="spellEnd"/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E42B" w14:textId="77777777" w:rsidR="003D2CA2" w:rsidRPr="003D2CA2" w:rsidRDefault="003D2CA2" w:rsidP="003D2CA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Obveze (stanje 31.12)</w:t>
            </w:r>
          </w:p>
        </w:tc>
      </w:tr>
      <w:tr w:rsidR="007454E6" w:rsidRPr="003D2CA2" w14:paraId="0496C887" w14:textId="77777777" w:rsidTr="008271F6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165D" w14:textId="77777777" w:rsidR="003D2CA2" w:rsidRPr="003D2CA2" w:rsidRDefault="003D2CA2" w:rsidP="003D2CA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CF7E" w14:textId="77777777" w:rsidR="003D2CA2" w:rsidRPr="003D2CA2" w:rsidRDefault="003D2CA2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231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E939" w14:textId="77777777" w:rsidR="003D2CA2" w:rsidRPr="003D2CA2" w:rsidRDefault="003D2CA2" w:rsidP="003D2CA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 xml:space="preserve">Obveze za zaposlene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7D806" w14:textId="2C0F4DFA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50.259,73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70705" w14:textId="0648181A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728.417,65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51511" w14:textId="5EEF6DB8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778.677,38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62D9A" w14:textId="69F6968C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707.722,31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053AD" w14:textId="751F1241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70.955,07</w:t>
            </w:r>
          </w:p>
        </w:tc>
      </w:tr>
      <w:tr w:rsidR="007454E6" w:rsidRPr="003D2CA2" w14:paraId="6BF92A1F" w14:textId="77777777" w:rsidTr="008271F6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8AC2" w14:textId="77777777" w:rsidR="003D2CA2" w:rsidRPr="003D2CA2" w:rsidRDefault="003D2CA2" w:rsidP="003D2CA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FDC9" w14:textId="77777777" w:rsidR="003D2CA2" w:rsidRPr="003D2CA2" w:rsidRDefault="003D2CA2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23211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099C" w14:textId="77777777" w:rsidR="003D2CA2" w:rsidRPr="003D2CA2" w:rsidRDefault="003D2CA2" w:rsidP="003D2CA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07206" w14:textId="440C5095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32D8B" w14:textId="6770ADBA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180,00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6ED69" w14:textId="3F2F746E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180,00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ACAA" w14:textId="70CF758D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180,00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2AF3B" w14:textId="61DD9623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7454E6" w:rsidRPr="003D2CA2" w14:paraId="094A25F0" w14:textId="77777777" w:rsidTr="008271F6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D03C" w14:textId="77777777" w:rsidR="003D2CA2" w:rsidRPr="003D2CA2" w:rsidRDefault="003D2CA2" w:rsidP="003D2CA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7A12" w14:textId="77777777" w:rsidR="003D2CA2" w:rsidRPr="003D2CA2" w:rsidRDefault="003D2CA2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23212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CA13" w14:textId="77777777" w:rsidR="003D2CA2" w:rsidRPr="003D2CA2" w:rsidRDefault="003D2CA2" w:rsidP="003D2CA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Naknade za prijevoz na posao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E03F5" w14:textId="5C8F104B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2.728,78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AABAA" w14:textId="50B213FD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33.529,76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8748C" w14:textId="4FF530F5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36.258,54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E5E4" w14:textId="7221B825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33.177,25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F3D2A" w14:textId="37CD8784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3.081,29</w:t>
            </w:r>
          </w:p>
        </w:tc>
      </w:tr>
      <w:tr w:rsidR="007454E6" w:rsidRPr="003D2CA2" w14:paraId="3B78F038" w14:textId="77777777" w:rsidTr="008271F6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2C12" w14:textId="77777777" w:rsidR="003D2CA2" w:rsidRPr="003D2CA2" w:rsidRDefault="003D2CA2" w:rsidP="003D2CA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9E1B" w14:textId="77777777" w:rsidR="003D2CA2" w:rsidRPr="003D2CA2" w:rsidRDefault="003D2CA2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23213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5D7B" w14:textId="77777777" w:rsidR="003D2CA2" w:rsidRPr="003D2CA2" w:rsidRDefault="003D2CA2" w:rsidP="003D2CA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A1232" w14:textId="62D4B2B6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8F230" w14:textId="221B0C03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2.409,91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FF61A" w14:textId="624EC58F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2.409,91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1150A" w14:textId="586D3281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2.409,91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196A" w14:textId="70375148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7454E6" w:rsidRPr="003D2CA2" w14:paraId="15165ECD" w14:textId="77777777" w:rsidTr="008271F6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5FCC" w14:textId="77777777" w:rsidR="003D2CA2" w:rsidRPr="003D2CA2" w:rsidRDefault="003D2CA2" w:rsidP="003D2CA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EB94" w14:textId="77777777" w:rsidR="003D2CA2" w:rsidRPr="003D2CA2" w:rsidRDefault="003D2CA2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23214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57C5" w14:textId="77777777" w:rsidR="003D2CA2" w:rsidRPr="003D2CA2" w:rsidRDefault="003D2CA2" w:rsidP="003D2CA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 xml:space="preserve">Ostale naknade troškova </w:t>
            </w:r>
            <w:proofErr w:type="spellStart"/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zapos</w:t>
            </w:r>
            <w:proofErr w:type="spellEnd"/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.-</w:t>
            </w:r>
            <w:proofErr w:type="spellStart"/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loko</w:t>
            </w:r>
            <w:proofErr w:type="spellEnd"/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 xml:space="preserve"> vožnja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8F397" w14:textId="67D5B41C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23,20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5A53A" w14:textId="36E67494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2.076,00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04C7B" w14:textId="538F18C7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2.099,20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2DD2E" w14:textId="02BB3E18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1.781,20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C0706" w14:textId="53CC5E57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318,00</w:t>
            </w:r>
          </w:p>
        </w:tc>
      </w:tr>
      <w:tr w:rsidR="007454E6" w:rsidRPr="003D2CA2" w14:paraId="6A64D9E8" w14:textId="77777777" w:rsidTr="008271F6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AE59" w14:textId="77777777" w:rsidR="003D2CA2" w:rsidRPr="003D2CA2" w:rsidRDefault="003D2CA2" w:rsidP="003D2CA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57F0" w14:textId="77777777" w:rsidR="003D2CA2" w:rsidRPr="003D2CA2" w:rsidRDefault="003D2CA2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23221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503B" w14:textId="77777777" w:rsidR="003D2CA2" w:rsidRPr="003D2CA2" w:rsidRDefault="003D2CA2" w:rsidP="003D2CA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Uredski materijal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4AA33" w14:textId="1C69BB20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37,84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213EF" w14:textId="50BAE80C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27.912,16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39483" w14:textId="0CBF9E94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27.950,00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53F05" w14:textId="3F225BA3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27.950,00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F614E" w14:textId="24224B91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7454E6" w:rsidRPr="003D2CA2" w14:paraId="02B78251" w14:textId="77777777" w:rsidTr="008271F6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7AB0" w14:textId="77777777" w:rsidR="003D2CA2" w:rsidRPr="003D2CA2" w:rsidRDefault="003D2CA2" w:rsidP="003D2CA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90DE" w14:textId="77777777" w:rsidR="003D2CA2" w:rsidRPr="003D2CA2" w:rsidRDefault="003D2CA2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23222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9A2C" w14:textId="77777777" w:rsidR="003D2CA2" w:rsidRPr="003D2CA2" w:rsidRDefault="003D2CA2" w:rsidP="003D2CA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057D6" w14:textId="2705B9FE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448,34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67C04" w14:textId="11322746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108.014,53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08609" w14:textId="43ED3751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108.462,87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2E647" w14:textId="0829C87F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107.990,03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917EB" w14:textId="0CE43211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472,84</w:t>
            </w:r>
          </w:p>
        </w:tc>
      </w:tr>
      <w:tr w:rsidR="007454E6" w:rsidRPr="003D2CA2" w14:paraId="2AEB562C" w14:textId="77777777" w:rsidTr="008271F6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1F23" w14:textId="77777777" w:rsidR="003D2CA2" w:rsidRPr="003D2CA2" w:rsidRDefault="003D2CA2" w:rsidP="003D2CA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6705" w14:textId="77777777" w:rsidR="003D2CA2" w:rsidRPr="003D2CA2" w:rsidRDefault="003D2CA2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23223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0B7A" w14:textId="77777777" w:rsidR="003D2CA2" w:rsidRPr="003D2CA2" w:rsidRDefault="003D2CA2" w:rsidP="003D2CA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Energija (lož ulje, plin, gorivo, struja)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806EE" w14:textId="2B89A032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527,01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EE0D6" w14:textId="17E50903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49.262,70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41556" w14:textId="106A38D7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49.789,71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26E" w14:textId="7A4C9260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47.005,73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86D05" w14:textId="578F5F65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2.783,98</w:t>
            </w:r>
          </w:p>
        </w:tc>
      </w:tr>
      <w:tr w:rsidR="007454E6" w:rsidRPr="003D2CA2" w14:paraId="16DC9D0E" w14:textId="77777777" w:rsidTr="008271F6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AB7B" w14:textId="77777777" w:rsidR="003D2CA2" w:rsidRPr="003D2CA2" w:rsidRDefault="003D2CA2" w:rsidP="003D2CA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4AD3" w14:textId="77777777" w:rsidR="003D2CA2" w:rsidRPr="003D2CA2" w:rsidRDefault="003D2CA2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23224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62E3" w14:textId="77777777" w:rsidR="003D2CA2" w:rsidRPr="003D2CA2" w:rsidRDefault="003D2CA2" w:rsidP="003D2CA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 xml:space="preserve">Mater. i dijelovi za tekuće i </w:t>
            </w:r>
            <w:proofErr w:type="spellStart"/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investi</w:t>
            </w:r>
            <w:proofErr w:type="spellEnd"/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. održavanje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55708" w14:textId="324B77AA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8D36D" w14:textId="19E71897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5.108,17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3F0D0" w14:textId="01EE0415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5.108,17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A2AEA" w14:textId="0201BC5E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5.108,17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D1433" w14:textId="17A4219E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7454E6" w:rsidRPr="003D2CA2" w14:paraId="7D591B9F" w14:textId="77777777" w:rsidTr="008271F6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E23A" w14:textId="77777777" w:rsidR="003D2CA2" w:rsidRPr="003D2CA2" w:rsidRDefault="003D2CA2" w:rsidP="003D2CA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9122" w14:textId="77777777" w:rsidR="003D2CA2" w:rsidRPr="003D2CA2" w:rsidRDefault="003D2CA2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23225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7275" w14:textId="77777777" w:rsidR="003D2CA2" w:rsidRPr="003D2CA2" w:rsidRDefault="003D2CA2" w:rsidP="003D2CA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Sitan inventar i auto gume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FD9AF" w14:textId="0EAA581C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EC6B2" w14:textId="59200F42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6.889,22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97661" w14:textId="26D79D8F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6.889,22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F3E4F" w14:textId="646B2C94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6.889,22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612B9" w14:textId="7E9A1270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7454E6" w:rsidRPr="003D2CA2" w14:paraId="26D23C27" w14:textId="77777777" w:rsidTr="008271F6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94FD" w14:textId="77777777" w:rsidR="003D2CA2" w:rsidRPr="003D2CA2" w:rsidRDefault="003D2CA2" w:rsidP="003D2CA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97A2" w14:textId="77777777" w:rsidR="003D2CA2" w:rsidRPr="003D2CA2" w:rsidRDefault="003D2CA2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23227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0701" w14:textId="77777777" w:rsidR="003D2CA2" w:rsidRPr="003D2CA2" w:rsidRDefault="003D2CA2" w:rsidP="003D2CA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09371" w14:textId="77C2495F" w:rsidR="003D2CA2" w:rsidRPr="003D2CA2" w:rsidRDefault="008271F6" w:rsidP="008271F6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54D57" w14:textId="567B1FEB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2.419,82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4BCAD" w14:textId="65A02813" w:rsidR="003D2CA2" w:rsidRPr="003D2CA2" w:rsidRDefault="008271F6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2.419,82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709EC" w14:textId="5D9F522E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2.419,82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481BF" w14:textId="44208BC6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7454E6" w:rsidRPr="003D2CA2" w14:paraId="1138E98E" w14:textId="77777777" w:rsidTr="008271F6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6DBF" w14:textId="77777777" w:rsidR="003D2CA2" w:rsidRPr="003D2CA2" w:rsidRDefault="003D2CA2" w:rsidP="003D2CA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2077" w14:textId="77777777" w:rsidR="003D2CA2" w:rsidRPr="003D2CA2" w:rsidRDefault="003D2CA2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23231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342C" w14:textId="77777777" w:rsidR="003D2CA2" w:rsidRPr="003D2CA2" w:rsidRDefault="003D2CA2" w:rsidP="003D2CA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945A4" w14:textId="0E5270F0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376,63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16D43" w14:textId="7590CDAF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4.485,99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95E29" w14:textId="1DCA740C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4.482,62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14EC" w14:textId="33DA548E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4.483,26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58D42" w14:textId="63142D4F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379,36</w:t>
            </w:r>
          </w:p>
        </w:tc>
      </w:tr>
      <w:tr w:rsidR="007454E6" w:rsidRPr="003D2CA2" w14:paraId="5F3D9094" w14:textId="77777777" w:rsidTr="008271F6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B87D" w14:textId="77777777" w:rsidR="003D2CA2" w:rsidRPr="003D2CA2" w:rsidRDefault="003D2CA2" w:rsidP="003D2CA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lastRenderedPageBreak/>
              <w:t>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6D52" w14:textId="77777777" w:rsidR="003D2CA2" w:rsidRPr="003D2CA2" w:rsidRDefault="003D2CA2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23232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E1CB" w14:textId="77777777" w:rsidR="003D2CA2" w:rsidRPr="003D2CA2" w:rsidRDefault="003D2CA2" w:rsidP="003D2CA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EFE03" w14:textId="1D48415B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76,88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3AE0D" w14:textId="70C829C4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39.498,31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91751" w14:textId="1C41D5BB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39.575,19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05C29" w14:textId="6C4FDC69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36.911,61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C73A7" w14:textId="7B0413F9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2.663,58</w:t>
            </w:r>
          </w:p>
        </w:tc>
      </w:tr>
      <w:tr w:rsidR="007454E6" w:rsidRPr="003D2CA2" w14:paraId="3409E5AE" w14:textId="77777777" w:rsidTr="008271F6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5F79" w14:textId="77777777" w:rsidR="003D2CA2" w:rsidRPr="003D2CA2" w:rsidRDefault="003D2CA2" w:rsidP="003D2CA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7966" w14:textId="77777777" w:rsidR="003D2CA2" w:rsidRPr="003D2CA2" w:rsidRDefault="003D2CA2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23234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3318" w14:textId="77777777" w:rsidR="003D2CA2" w:rsidRPr="003D2CA2" w:rsidRDefault="003D2CA2" w:rsidP="003D2CA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Komunalne usluge (voda, infektivni otpad)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DEEEC" w14:textId="475E5919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1.448,36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386FD" w14:textId="5628AC58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22.611,22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E54AE" w14:textId="716B5C8C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24.059,58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3569B" w14:textId="00B2345B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21.526,25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E1F0C" w14:textId="1D6DB8CA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2.533,33</w:t>
            </w:r>
          </w:p>
        </w:tc>
      </w:tr>
      <w:tr w:rsidR="007454E6" w:rsidRPr="003D2CA2" w14:paraId="20AB708C" w14:textId="77777777" w:rsidTr="008271F6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0146" w14:textId="77777777" w:rsidR="003D2CA2" w:rsidRPr="003D2CA2" w:rsidRDefault="003D2CA2" w:rsidP="003D2CA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DC0E" w14:textId="77777777" w:rsidR="003D2CA2" w:rsidRPr="003D2CA2" w:rsidRDefault="003D2CA2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23235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E838" w14:textId="77777777" w:rsidR="003D2CA2" w:rsidRPr="003D2CA2" w:rsidRDefault="003D2CA2" w:rsidP="003D2CA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6BBB" w14:textId="1556F1D4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AD866" w14:textId="61C06147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30.220,03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C9760" w14:textId="10F33784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30.220,03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7FAF1" w14:textId="33B69526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30.220,03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2CAD0" w14:textId="7E84B196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7454E6" w:rsidRPr="003D2CA2" w14:paraId="5B3A5A72" w14:textId="77777777" w:rsidTr="008271F6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5C4F" w14:textId="77777777" w:rsidR="003D2CA2" w:rsidRPr="003D2CA2" w:rsidRDefault="003D2CA2" w:rsidP="003D2CA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3E68" w14:textId="77777777" w:rsidR="003D2CA2" w:rsidRPr="003D2CA2" w:rsidRDefault="003D2CA2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23236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F16E" w14:textId="77777777" w:rsidR="003D2CA2" w:rsidRPr="003D2CA2" w:rsidRDefault="003D2CA2" w:rsidP="003D2CA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Zdravstvene usluge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7ADAD" w14:textId="547C3595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21,24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E9FD6" w14:textId="03C48458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11.949,88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6CB5B" w14:textId="4D3891E0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11.971,12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42A23" w14:textId="3C508E41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11.923,22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176E1" w14:textId="431ACC88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47,90</w:t>
            </w:r>
          </w:p>
        </w:tc>
      </w:tr>
      <w:tr w:rsidR="007454E6" w:rsidRPr="003D2CA2" w14:paraId="2C45A767" w14:textId="77777777" w:rsidTr="004C7A0A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47ECF" w14:textId="55F2FF93" w:rsidR="003D2CA2" w:rsidRPr="003D2CA2" w:rsidRDefault="00D725B0" w:rsidP="003D2CA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9C46" w14:textId="77777777" w:rsidR="003D2CA2" w:rsidRPr="003D2CA2" w:rsidRDefault="003D2CA2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23238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F171" w14:textId="77777777" w:rsidR="003D2CA2" w:rsidRPr="003D2CA2" w:rsidRDefault="003D2CA2" w:rsidP="003D2CA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F1E85" w14:textId="76255A9D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29D13" w14:textId="16906BC1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5.207,33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0AF31" w14:textId="22CCD207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5.207,33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DBF52" w14:textId="15B3AF22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5.207,33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1826F" w14:textId="4051A261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7454E6" w:rsidRPr="003D2CA2" w14:paraId="6C54FCBC" w14:textId="77777777" w:rsidTr="004C7A0A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3F469" w14:textId="4A514C5F" w:rsidR="003D2CA2" w:rsidRPr="003D2CA2" w:rsidRDefault="00D725B0" w:rsidP="003D2CA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1963" w14:textId="77777777" w:rsidR="003D2CA2" w:rsidRPr="003D2CA2" w:rsidRDefault="003D2CA2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23239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E27A" w14:textId="77777777" w:rsidR="003D2CA2" w:rsidRPr="003D2CA2" w:rsidRDefault="003D2CA2" w:rsidP="003D2CA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33160" w14:textId="4ECE6A6A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0,01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D530" w14:textId="249F2B90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8.820,98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47DCF" w14:textId="6D7891FA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8.820,99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B6A35" w14:textId="56CDC925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8.820,98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63E68" w14:textId="3E4F8BD6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0,01</w:t>
            </w:r>
          </w:p>
        </w:tc>
      </w:tr>
      <w:tr w:rsidR="007454E6" w:rsidRPr="003D2CA2" w14:paraId="51C710C5" w14:textId="77777777" w:rsidTr="004C7A0A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0BA27" w14:textId="0D7C08FB" w:rsidR="003D2CA2" w:rsidRPr="003D2CA2" w:rsidRDefault="00D725B0" w:rsidP="003D2CA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1566" w14:textId="77777777" w:rsidR="003D2CA2" w:rsidRPr="003D2CA2" w:rsidRDefault="003D2CA2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23291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E2D6" w14:textId="77777777" w:rsidR="003D2CA2" w:rsidRPr="003D2CA2" w:rsidRDefault="003D2CA2" w:rsidP="003D2CA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 xml:space="preserve">Naknada za rad </w:t>
            </w:r>
            <w:proofErr w:type="spellStart"/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predst.i</w:t>
            </w:r>
            <w:proofErr w:type="spellEnd"/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izv.tijela</w:t>
            </w:r>
            <w:proofErr w:type="spellEnd"/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, povjerenstava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A2474" w14:textId="0CB46E2F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54198" w14:textId="63D3CE92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2.190,55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23AB0" w14:textId="7CFA1765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2.190,55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23CF1" w14:textId="4FF39DB4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2.190,55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8BC92" w14:textId="4FF5F0C2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7454E6" w:rsidRPr="003D2CA2" w14:paraId="6B827CF6" w14:textId="77777777" w:rsidTr="004C7A0A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B266A" w14:textId="15C54F7D" w:rsidR="003D2CA2" w:rsidRPr="003D2CA2" w:rsidRDefault="00D725B0" w:rsidP="003D2CA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89F8" w14:textId="77777777" w:rsidR="003D2CA2" w:rsidRPr="003D2CA2" w:rsidRDefault="003D2CA2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23292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EAA7" w14:textId="77777777" w:rsidR="003D2CA2" w:rsidRPr="003D2CA2" w:rsidRDefault="003D2CA2" w:rsidP="003D2CA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Premija osiguranja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0D04D" w14:textId="292231AC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3E653" w14:textId="6D83E3B7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11.755,21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DB82" w14:textId="1151468A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11.755,21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D16DE" w14:textId="6599FD21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11.755,21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31A3D" w14:textId="5F90C2B0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7454E6" w:rsidRPr="003D2CA2" w14:paraId="63858993" w14:textId="77777777" w:rsidTr="004C7A0A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626A4" w14:textId="583F4431" w:rsidR="003D2CA2" w:rsidRPr="003D2CA2" w:rsidRDefault="00D725B0" w:rsidP="003D2CA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4D8D" w14:textId="77777777" w:rsidR="003D2CA2" w:rsidRPr="003D2CA2" w:rsidRDefault="003D2CA2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23295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EA3F" w14:textId="77777777" w:rsidR="003D2CA2" w:rsidRPr="003D2CA2" w:rsidRDefault="003D2CA2" w:rsidP="003D2CA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4C6D" w14:textId="59E35410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7CDC2" w14:textId="4EBC4581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141,74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D755A" w14:textId="6250D646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141,74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BCA6D" w14:textId="12C2828A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141,74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16B13" w14:textId="4B169AC9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7454E6" w:rsidRPr="003D2CA2" w14:paraId="2FF33EA1" w14:textId="77777777" w:rsidTr="004C7A0A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BA5CB" w14:textId="2B98F6A4" w:rsidR="003D2CA2" w:rsidRPr="003D2CA2" w:rsidRDefault="00D725B0" w:rsidP="003D2CA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2AF9" w14:textId="77777777" w:rsidR="003D2CA2" w:rsidRPr="003D2CA2" w:rsidRDefault="003D2CA2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23299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5E36" w14:textId="77777777" w:rsidR="003D2CA2" w:rsidRPr="003D2CA2" w:rsidRDefault="003D2CA2" w:rsidP="003D2CA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80998" w14:textId="3D3CE2C4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4ED1B" w14:textId="3D9EB8C8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64,70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8D2F7" w14:textId="7A84E668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64,70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2360" w14:textId="4DFA3ED1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64,70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3E4F5" w14:textId="1448C7A6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7454E6" w:rsidRPr="003D2CA2" w14:paraId="4C09FD7F" w14:textId="77777777" w:rsidTr="004C7A0A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68619" w14:textId="34A3E732" w:rsidR="003D2CA2" w:rsidRPr="003D2CA2" w:rsidRDefault="00D725B0" w:rsidP="003D2CA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3E3A" w14:textId="77777777" w:rsidR="003D2CA2" w:rsidRPr="003D2CA2" w:rsidRDefault="003D2CA2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23422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2C69" w14:textId="77777777" w:rsidR="003D2CA2" w:rsidRPr="003D2CA2" w:rsidRDefault="003D2CA2" w:rsidP="003D2CA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Obveze za kamate na primljene kredite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F7D01" w14:textId="4A6CC7C0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2.444,83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B666F" w14:textId="7DD88CC9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9.305,93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56659" w14:textId="186E2D13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11.750,76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43CBF" w14:textId="14C7AE84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11.750,76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B521D" w14:textId="4B7EB360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7454E6" w:rsidRPr="003D2CA2" w14:paraId="271E6218" w14:textId="77777777" w:rsidTr="004C7A0A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D2561" w14:textId="2535351E" w:rsidR="003D2CA2" w:rsidRPr="003D2CA2" w:rsidRDefault="00D725B0" w:rsidP="003D2CA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D0DB" w14:textId="77777777" w:rsidR="003D2CA2" w:rsidRPr="003D2CA2" w:rsidRDefault="003D2CA2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23431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3A7F" w14:textId="77777777" w:rsidR="003D2CA2" w:rsidRPr="003D2CA2" w:rsidRDefault="003D2CA2" w:rsidP="003D2CA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 xml:space="preserve">Obveze za bankarske usluge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D0B47" w14:textId="2D19CB69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42,07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6876C" w14:textId="05DB8481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545,46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611E6" w14:textId="101DDEAF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587,53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9254" w14:textId="2EDFC175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538,40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F57F6" w14:textId="58CB674A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49,19</w:t>
            </w:r>
          </w:p>
        </w:tc>
      </w:tr>
      <w:tr w:rsidR="007454E6" w:rsidRPr="003D2CA2" w14:paraId="77C84557" w14:textId="77777777" w:rsidTr="004C7A0A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5F182" w14:textId="07E49918" w:rsidR="003D2CA2" w:rsidRPr="003D2CA2" w:rsidRDefault="00D725B0" w:rsidP="003D2CA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EA4F" w14:textId="77777777" w:rsidR="003D2CA2" w:rsidRPr="003D2CA2" w:rsidRDefault="003D2CA2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23951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A99F" w14:textId="77777777" w:rsidR="003D2CA2" w:rsidRPr="003D2CA2" w:rsidRDefault="003D2CA2" w:rsidP="003D2CA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Obveze za predujmove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B1932" w14:textId="12B39B59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30.623,25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2643D" w14:textId="0F5B549D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C402A" w14:textId="0866256A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30.623,25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67A74" w14:textId="333DF406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30.623,25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47CE5" w14:textId="6AC75E2C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7454E6" w:rsidRPr="003D2CA2" w14:paraId="0925D54F" w14:textId="77777777" w:rsidTr="004C7A0A">
        <w:trPr>
          <w:trHeight w:val="283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CA575" w14:textId="796B7053" w:rsidR="003D2CA2" w:rsidRPr="003D2CA2" w:rsidRDefault="00D725B0" w:rsidP="003D2CA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5F41" w14:textId="77777777" w:rsidR="003D2CA2" w:rsidRPr="003D2CA2" w:rsidRDefault="003D2CA2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23958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3414" w14:textId="77777777" w:rsidR="003D2CA2" w:rsidRPr="003D2CA2" w:rsidRDefault="003D2CA2" w:rsidP="003D2CA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 xml:space="preserve">Obveze </w:t>
            </w:r>
            <w:proofErr w:type="spellStart"/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prorač.korisnika</w:t>
            </w:r>
            <w:proofErr w:type="spellEnd"/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 xml:space="preserve"> za povrat u proračun-pozajmica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5B9A9" w14:textId="7D74AF92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04C6D" w14:textId="2CA9EE0E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8.166,75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0EF1B" w14:textId="56D6EBD6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8.166,75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19BCD" w14:textId="79B74BA0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8.166,75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2DBC5" w14:textId="07DD2BEB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4C7A0A" w:rsidRPr="003D2CA2" w14:paraId="3EAAA81D" w14:textId="77777777" w:rsidTr="004C7A0A">
        <w:trPr>
          <w:trHeight w:val="283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D7964" w14:textId="705F3C40" w:rsidR="004C7A0A" w:rsidRPr="003D2CA2" w:rsidRDefault="00D725B0" w:rsidP="003D2CA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6D5CF" w14:textId="40E4BBF6" w:rsidR="004C7A0A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23958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53000" w14:textId="252150D3" w:rsidR="004C7A0A" w:rsidRPr="003D2CA2" w:rsidRDefault="004C7A0A" w:rsidP="003D2CA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Obvez</w:t>
            </w:r>
            <w:r w:rsidR="00D725B0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e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 xml:space="preserve"> proračunsk</w:t>
            </w:r>
            <w:r w:rsidR="00D725B0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ih korisnika za povrat u proračun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F6CFC" w14:textId="6601F599" w:rsidR="004C7A0A" w:rsidRDefault="00D725B0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488.990,98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4B220" w14:textId="3EECC760" w:rsidR="004C7A0A" w:rsidRDefault="00D725B0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24067" w14:textId="66B0F11C" w:rsidR="004C7A0A" w:rsidRDefault="00D725B0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488.990,98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D93E5" w14:textId="372B4DA1" w:rsidR="004C7A0A" w:rsidRDefault="00D725B0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488.990,98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FA85B" w14:textId="134DF222" w:rsidR="004C7A0A" w:rsidRDefault="00D725B0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7454E6" w:rsidRPr="003D2CA2" w14:paraId="76553A78" w14:textId="77777777" w:rsidTr="004C7A0A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4E8C8" w14:textId="17C9EDC1" w:rsidR="003D2CA2" w:rsidRPr="003D2CA2" w:rsidRDefault="00D725B0" w:rsidP="003D2CA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F329" w14:textId="1E6D7336" w:rsidR="003D2CA2" w:rsidRPr="003D2CA2" w:rsidRDefault="003D2CA2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24</w:t>
            </w:r>
            <w:r w:rsidR="00D725B0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221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2FB5" w14:textId="3223E5F9" w:rsidR="003D2CA2" w:rsidRPr="003D2CA2" w:rsidRDefault="00D725B0" w:rsidP="003D2CA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DF4FD" w14:textId="263A4A70" w:rsidR="003D2CA2" w:rsidRPr="003D2CA2" w:rsidRDefault="00D725B0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C7DA0" w14:textId="043AA6A1" w:rsidR="003D2CA2" w:rsidRPr="003D2CA2" w:rsidRDefault="00D725B0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2.389,00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C5CBD" w14:textId="7B104849" w:rsidR="003D2CA2" w:rsidRPr="003D2CA2" w:rsidRDefault="00D725B0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2.389,00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E6A91" w14:textId="41E66459" w:rsidR="003D2CA2" w:rsidRPr="003D2CA2" w:rsidRDefault="00D725B0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2.389,00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B2773" w14:textId="3EA48C57" w:rsidR="003D2CA2" w:rsidRPr="003D2CA2" w:rsidRDefault="00D725B0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7454E6" w:rsidRPr="003D2CA2" w14:paraId="02FF32EB" w14:textId="77777777" w:rsidTr="004C7A0A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109AD" w14:textId="3CCD5A1A" w:rsidR="003D2CA2" w:rsidRPr="003D2CA2" w:rsidRDefault="00D725B0" w:rsidP="003D2CA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03E5" w14:textId="77777777" w:rsidR="003D2CA2" w:rsidRPr="003D2CA2" w:rsidRDefault="003D2CA2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24227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3E0F" w14:textId="77777777" w:rsidR="003D2CA2" w:rsidRPr="003D2CA2" w:rsidRDefault="003D2CA2" w:rsidP="003D2CA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8A56F" w14:textId="665FF98C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F60F3" w14:textId="67DF2F28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10.168,00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72B03" w14:textId="418A3175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10.168,00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9D8AB" w14:textId="139B276D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10.168,00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A1C5F" w14:textId="42444F92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7454E6" w:rsidRPr="003D2CA2" w14:paraId="20262947" w14:textId="77777777" w:rsidTr="004C7A0A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2253D" w14:textId="03CD9DD8" w:rsidR="003D2CA2" w:rsidRPr="003D2CA2" w:rsidRDefault="00D725B0" w:rsidP="003D2CA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3959" w14:textId="77777777" w:rsidR="003D2CA2" w:rsidRPr="003D2CA2" w:rsidRDefault="003D2CA2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24511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0145" w14:textId="77777777" w:rsidR="003D2CA2" w:rsidRPr="003D2CA2" w:rsidRDefault="003D2CA2" w:rsidP="003D2CA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Dodatna ulaganja na građevinskom objektu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18A4F" w14:textId="51AD7F1C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D52A" w14:textId="6222EA65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625,00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56546" w14:textId="30092CFF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625,00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B3766" w14:textId="7CE0010A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625,00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91F65" w14:textId="3894DC3D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7454E6" w:rsidRPr="003D2CA2" w14:paraId="5C088DAE" w14:textId="77777777" w:rsidTr="004C7A0A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A5C7C" w14:textId="17F98162" w:rsidR="003D2CA2" w:rsidRPr="003D2CA2" w:rsidRDefault="00D725B0" w:rsidP="003D2CA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FD20" w14:textId="77777777" w:rsidR="003D2CA2" w:rsidRPr="003D2CA2" w:rsidRDefault="003D2CA2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26432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AD09" w14:textId="77777777" w:rsidR="003D2CA2" w:rsidRPr="003D2CA2" w:rsidRDefault="003D2CA2" w:rsidP="003D2CA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 xml:space="preserve">Obveze za kredite od tuzemnih </w:t>
            </w:r>
            <w:proofErr w:type="spellStart"/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inst</w:t>
            </w:r>
            <w:proofErr w:type="spellEnd"/>
            <w:r w:rsidRPr="003D2C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.-dugoročni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40837" w14:textId="56506538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1.424.779,35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BE691" w14:textId="65480343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9388B" w14:textId="09FC55D4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1.424.779,35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B0DAE" w14:textId="6FB61A22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256.056,47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8963E" w14:textId="49ED60A1" w:rsidR="003D2CA2" w:rsidRPr="003D2CA2" w:rsidRDefault="004C7A0A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1.168.722,88</w:t>
            </w:r>
          </w:p>
        </w:tc>
      </w:tr>
      <w:tr w:rsidR="00D725B0" w:rsidRPr="003D2CA2" w14:paraId="154B2930" w14:textId="77777777" w:rsidTr="004C7A0A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A485A" w14:textId="33FF6B5C" w:rsidR="00D725B0" w:rsidRDefault="00D725B0" w:rsidP="003D2CA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68E0C" w14:textId="05A86658" w:rsidR="00D725B0" w:rsidRPr="003D2CA2" w:rsidRDefault="00D725B0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26731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424D3" w14:textId="4606694A" w:rsidR="00D725B0" w:rsidRPr="003D2CA2" w:rsidRDefault="00D725B0" w:rsidP="003D2CA2">
            <w:pP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Obveze za zajmove od gradskih proračuna -kratkoročni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56A8D" w14:textId="7F021C9D" w:rsidR="00D725B0" w:rsidRDefault="00D725B0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56A08" w14:textId="5B2576BF" w:rsidR="00D725B0" w:rsidRDefault="00D725B0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140.805,95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18155" w14:textId="00B3D7BD" w:rsidR="00D725B0" w:rsidRDefault="00D725B0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140.805,95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B7E34" w14:textId="0E681C32" w:rsidR="00D725B0" w:rsidRDefault="00D725B0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5996A" w14:textId="20A0D95B" w:rsidR="00D725B0" w:rsidRDefault="00D725B0" w:rsidP="003D2CA2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140.805,95</w:t>
            </w:r>
          </w:p>
        </w:tc>
      </w:tr>
      <w:tr w:rsidR="003D2CA2" w:rsidRPr="003D2CA2" w14:paraId="03222FC5" w14:textId="77777777" w:rsidTr="004C7A0A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03F26" w14:textId="1F6C7973" w:rsidR="003D2CA2" w:rsidRPr="003D2CA2" w:rsidRDefault="00D725B0" w:rsidP="003D2CA2">
            <w:pPr>
              <w:jc w:val="center"/>
              <w:rPr>
                <w:rFonts w:eastAsia="Times New Roman" w:cs="Arial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sz w:val="16"/>
                <w:szCs w:val="16"/>
                <w:lang w:eastAsia="hr-HR"/>
              </w:rPr>
              <w:t>33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8713" w14:textId="77777777" w:rsidR="003D2CA2" w:rsidRPr="003D2CA2" w:rsidRDefault="003D2CA2" w:rsidP="003D2CA2">
            <w:pPr>
              <w:jc w:val="right"/>
              <w:rPr>
                <w:rFonts w:eastAsia="Times New Roman" w:cs="Arial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sz w:val="16"/>
                <w:szCs w:val="16"/>
                <w:lang w:eastAsia="hr-HR"/>
              </w:rPr>
              <w:t>29211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9775" w14:textId="77777777" w:rsidR="003D2CA2" w:rsidRPr="003D2CA2" w:rsidRDefault="003D2CA2" w:rsidP="003D2CA2">
            <w:pPr>
              <w:rPr>
                <w:rFonts w:eastAsia="Times New Roman" w:cs="Arial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sz w:val="16"/>
                <w:szCs w:val="16"/>
                <w:lang w:eastAsia="hr-HR"/>
              </w:rPr>
              <w:t>Unaprijed naplaćeni prihodi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15C8" w14:textId="32A0DF33" w:rsidR="003D2CA2" w:rsidRPr="003D2CA2" w:rsidRDefault="004C7A0A" w:rsidP="003D2CA2">
            <w:pPr>
              <w:jc w:val="right"/>
              <w:rPr>
                <w:rFonts w:eastAsia="Times New Roman" w:cs="Arial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C6EED" w14:textId="422389B1" w:rsidR="003D2CA2" w:rsidRPr="003D2CA2" w:rsidRDefault="004C7A0A" w:rsidP="003D2CA2">
            <w:pPr>
              <w:jc w:val="right"/>
              <w:rPr>
                <w:rFonts w:eastAsia="Times New Roman" w:cs="Arial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sz w:val="16"/>
                <w:szCs w:val="16"/>
                <w:lang w:eastAsia="hr-HR"/>
              </w:rPr>
              <w:t>1.475,84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85429" w14:textId="71B816E5" w:rsidR="003D2CA2" w:rsidRPr="003D2CA2" w:rsidRDefault="004C7A0A" w:rsidP="003D2CA2">
            <w:pPr>
              <w:jc w:val="right"/>
              <w:rPr>
                <w:rFonts w:eastAsia="Times New Roman" w:cs="Arial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sz w:val="16"/>
                <w:szCs w:val="16"/>
                <w:lang w:eastAsia="hr-HR"/>
              </w:rPr>
              <w:t>1.475,84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18F79" w14:textId="7A311249" w:rsidR="003D2CA2" w:rsidRPr="003D2CA2" w:rsidRDefault="004C7A0A" w:rsidP="003D2CA2">
            <w:pPr>
              <w:jc w:val="right"/>
              <w:rPr>
                <w:rFonts w:eastAsia="Times New Roman" w:cs="Arial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sz w:val="16"/>
                <w:szCs w:val="16"/>
                <w:lang w:eastAsia="hr-HR"/>
              </w:rPr>
              <w:t>1.475,54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9E20E" w14:textId="2DC6803D" w:rsidR="003D2CA2" w:rsidRPr="003D2CA2" w:rsidRDefault="004C7A0A" w:rsidP="003D2CA2">
            <w:pPr>
              <w:jc w:val="right"/>
              <w:rPr>
                <w:rFonts w:eastAsia="Times New Roman" w:cs="Arial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sz w:val="16"/>
                <w:szCs w:val="16"/>
                <w:lang w:eastAsia="hr-HR"/>
              </w:rPr>
              <w:t>0,30</w:t>
            </w:r>
          </w:p>
        </w:tc>
      </w:tr>
      <w:tr w:rsidR="003D2CA2" w:rsidRPr="003D2CA2" w14:paraId="215D7B2B" w14:textId="77777777" w:rsidTr="008271F6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55A2" w14:textId="77777777" w:rsidR="003D2CA2" w:rsidRPr="003D2CA2" w:rsidRDefault="003D2CA2" w:rsidP="003D2CA2">
            <w:pPr>
              <w:rPr>
                <w:rFonts w:eastAsia="Times New Roman" w:cs="Arial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031F" w14:textId="77777777" w:rsidR="003D2CA2" w:rsidRPr="003D2CA2" w:rsidRDefault="003D2CA2" w:rsidP="003D2CA2">
            <w:pPr>
              <w:rPr>
                <w:rFonts w:eastAsia="Times New Roman" w:cs="Arial"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6985" w14:textId="77777777" w:rsidR="003D2CA2" w:rsidRPr="003D2CA2" w:rsidRDefault="003D2CA2" w:rsidP="003D2CA2">
            <w:pPr>
              <w:rPr>
                <w:rFonts w:eastAsia="Times New Roman" w:cs="Arial"/>
                <w:b/>
                <w:bCs/>
                <w:sz w:val="16"/>
                <w:szCs w:val="16"/>
                <w:lang w:eastAsia="hr-HR"/>
              </w:rPr>
            </w:pPr>
            <w:r w:rsidRPr="003D2CA2">
              <w:rPr>
                <w:rFonts w:eastAsia="Times New Roman" w:cs="Arial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DE212" w14:textId="59902070" w:rsidR="003D2CA2" w:rsidRPr="00405BE0" w:rsidRDefault="00405BE0" w:rsidP="003D2CA2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hr-HR"/>
              </w:rPr>
            </w:pPr>
            <w:r w:rsidRPr="00405BE0">
              <w:rPr>
                <w:rFonts w:eastAsia="Times New Roman" w:cs="Arial"/>
                <w:b/>
                <w:bCs/>
                <w:sz w:val="16"/>
                <w:szCs w:val="16"/>
                <w:lang w:eastAsia="hr-HR"/>
              </w:rPr>
              <w:t>2.002.828,50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69358" w14:textId="0581E63E" w:rsidR="003D2CA2" w:rsidRPr="00405BE0" w:rsidRDefault="00405BE0" w:rsidP="003D2CA2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hr-HR"/>
              </w:rPr>
            </w:pPr>
            <w:r w:rsidRPr="00405BE0">
              <w:rPr>
                <w:rFonts w:eastAsia="Times New Roman" w:cs="Arial"/>
                <w:b/>
                <w:bCs/>
                <w:sz w:val="16"/>
                <w:szCs w:val="16"/>
                <w:lang w:eastAsia="hr-HR"/>
              </w:rPr>
              <w:t>1.276.647,79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F89C2" w14:textId="2CE963BB" w:rsidR="003D2CA2" w:rsidRPr="00405BE0" w:rsidRDefault="00405BE0" w:rsidP="003D2CA2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hr-HR"/>
              </w:rPr>
            </w:pPr>
            <w:r w:rsidRPr="00405BE0">
              <w:rPr>
                <w:rFonts w:eastAsia="Times New Roman" w:cs="Arial"/>
                <w:b/>
                <w:bCs/>
                <w:sz w:val="16"/>
                <w:szCs w:val="16"/>
                <w:lang w:eastAsia="hr-HR"/>
              </w:rPr>
              <w:t>3.279.476,29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4BBCF" w14:textId="5B1F04C9" w:rsidR="003D2CA2" w:rsidRPr="00405BE0" w:rsidRDefault="00405BE0" w:rsidP="003D2CA2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hr-HR"/>
              </w:rPr>
            </w:pPr>
            <w:r w:rsidRPr="00405BE0">
              <w:rPr>
                <w:rFonts w:eastAsia="Times New Roman" w:cs="Arial"/>
                <w:b/>
                <w:bCs/>
                <w:sz w:val="16"/>
                <w:szCs w:val="16"/>
                <w:lang w:eastAsia="hr-HR"/>
              </w:rPr>
              <w:t>1.886.662,67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5AFFE" w14:textId="7B666CD9" w:rsidR="003D2CA2" w:rsidRPr="00405BE0" w:rsidRDefault="00405BE0" w:rsidP="003D2CA2">
            <w:pPr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hr-HR"/>
              </w:rPr>
            </w:pPr>
            <w:r w:rsidRPr="00405BE0">
              <w:rPr>
                <w:rFonts w:eastAsia="Times New Roman" w:cs="Arial"/>
                <w:b/>
                <w:bCs/>
                <w:sz w:val="16"/>
                <w:szCs w:val="16"/>
                <w:lang w:eastAsia="hr-HR"/>
              </w:rPr>
              <w:t>1.392.813,62</w:t>
            </w:r>
          </w:p>
        </w:tc>
      </w:tr>
    </w:tbl>
    <w:p w14:paraId="129F513E" w14:textId="0E757849" w:rsidR="00B1616A" w:rsidRPr="0092397C" w:rsidRDefault="00795372" w:rsidP="006274F6">
      <w:pPr>
        <w:rPr>
          <w:rFonts w:cs="Arial"/>
        </w:rPr>
      </w:pPr>
      <w:r w:rsidRPr="003D2CA2">
        <w:rPr>
          <w:rFonts w:cs="Arial"/>
        </w:rPr>
        <w:t>Izvor: Dom za starije osobe Buzet</w:t>
      </w:r>
    </w:p>
    <w:p w14:paraId="031300A2" w14:textId="487ED929" w:rsidR="006274F6" w:rsidRPr="0092397C" w:rsidRDefault="006274F6" w:rsidP="006274F6">
      <w:pPr>
        <w:rPr>
          <w:rFonts w:cs="Arial"/>
        </w:rPr>
        <w:sectPr w:rsidR="006274F6" w:rsidRPr="0092397C" w:rsidSect="002B54D9"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20B7D35B" w14:textId="23AD400C" w:rsidR="006274F6" w:rsidRPr="000C0F96" w:rsidRDefault="006274F6" w:rsidP="006274F6">
      <w:pPr>
        <w:rPr>
          <w:rFonts w:cs="Arial"/>
        </w:rPr>
      </w:pPr>
    </w:p>
    <w:p w14:paraId="349D13E3" w14:textId="77777777" w:rsidR="006274F6" w:rsidRPr="000C0F96" w:rsidRDefault="006274F6" w:rsidP="006274F6">
      <w:pPr>
        <w:rPr>
          <w:rFonts w:cs="Arial"/>
        </w:rPr>
      </w:pPr>
    </w:p>
    <w:p w14:paraId="04BDE963" w14:textId="77777777" w:rsidR="00B1616A" w:rsidRPr="000C0F96" w:rsidRDefault="00B1616A" w:rsidP="006274F6">
      <w:pPr>
        <w:rPr>
          <w:rFonts w:cs="Arial"/>
        </w:rPr>
      </w:pPr>
    </w:p>
    <w:sectPr w:rsidR="00B1616A" w:rsidRPr="000C0F96" w:rsidSect="00C451DE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734F4" w14:textId="77777777" w:rsidR="003E5B72" w:rsidRDefault="003E5B72" w:rsidP="00555491">
      <w:r>
        <w:separator/>
      </w:r>
    </w:p>
  </w:endnote>
  <w:endnote w:type="continuationSeparator" w:id="0">
    <w:p w14:paraId="545B6E14" w14:textId="77777777" w:rsidR="003E5B72" w:rsidRDefault="003E5B72" w:rsidP="0055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</w:rPr>
      <w:id w:val="-1564863788"/>
      <w:docPartObj>
        <w:docPartGallery w:val="Page Numbers (Bottom of Page)"/>
        <w:docPartUnique/>
      </w:docPartObj>
    </w:sdtPr>
    <w:sdtEndPr/>
    <w:sdtContent>
      <w:p w14:paraId="635D7187" w14:textId="0134CAC6" w:rsidR="007353A9" w:rsidRPr="00152DE3" w:rsidRDefault="007353A9" w:rsidP="00152DE3">
        <w:pPr>
          <w:pStyle w:val="Podnoje"/>
          <w:jc w:val="center"/>
          <w:rPr>
            <w:rFonts w:cs="Arial"/>
          </w:rPr>
        </w:pPr>
        <w:r w:rsidRPr="00152DE3">
          <w:rPr>
            <w:rFonts w:cs="Arial"/>
          </w:rPr>
          <w:fldChar w:fldCharType="begin"/>
        </w:r>
        <w:r w:rsidRPr="00152DE3">
          <w:rPr>
            <w:rFonts w:cs="Arial"/>
          </w:rPr>
          <w:instrText>PAGE   \* MERGEFORMAT</w:instrText>
        </w:r>
        <w:r w:rsidRPr="00152DE3">
          <w:rPr>
            <w:rFonts w:cs="Arial"/>
          </w:rPr>
          <w:fldChar w:fldCharType="separate"/>
        </w:r>
        <w:r w:rsidRPr="00152DE3">
          <w:rPr>
            <w:rFonts w:cs="Arial"/>
          </w:rPr>
          <w:t>2</w:t>
        </w:r>
        <w:r w:rsidRPr="00152DE3">
          <w:rPr>
            <w:rFonts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</w:rPr>
      <w:id w:val="-1649201022"/>
      <w:docPartObj>
        <w:docPartGallery w:val="Page Numbers (Bottom of Page)"/>
        <w:docPartUnique/>
      </w:docPartObj>
    </w:sdtPr>
    <w:sdtEndPr/>
    <w:sdtContent>
      <w:p w14:paraId="0F1CF11B" w14:textId="1927A6F3" w:rsidR="00555491" w:rsidRPr="00BB5ACD" w:rsidRDefault="007353A9" w:rsidP="00BB5ACD">
        <w:pPr>
          <w:pStyle w:val="Podnoje"/>
          <w:jc w:val="center"/>
          <w:rPr>
            <w:rFonts w:cs="Arial"/>
          </w:rPr>
        </w:pPr>
        <w:r w:rsidRPr="00BB5ACD">
          <w:rPr>
            <w:rFonts w:cs="Arial"/>
          </w:rPr>
          <w:fldChar w:fldCharType="begin"/>
        </w:r>
        <w:r w:rsidRPr="00BB5ACD">
          <w:rPr>
            <w:rFonts w:cs="Arial"/>
          </w:rPr>
          <w:instrText>PAGE   \* MERGEFORMAT</w:instrText>
        </w:r>
        <w:r w:rsidRPr="00BB5ACD">
          <w:rPr>
            <w:rFonts w:cs="Arial"/>
          </w:rPr>
          <w:fldChar w:fldCharType="separate"/>
        </w:r>
        <w:r w:rsidRPr="00BB5ACD">
          <w:rPr>
            <w:rFonts w:cs="Arial"/>
          </w:rPr>
          <w:t>2</w:t>
        </w:r>
        <w:r w:rsidRPr="00BB5ACD">
          <w:rPr>
            <w:rFonts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6586F" w14:textId="77777777" w:rsidR="003E5B72" w:rsidRDefault="003E5B72" w:rsidP="00555491">
      <w:r>
        <w:separator/>
      </w:r>
    </w:p>
  </w:footnote>
  <w:footnote w:type="continuationSeparator" w:id="0">
    <w:p w14:paraId="2BBFD538" w14:textId="77777777" w:rsidR="003E5B72" w:rsidRDefault="003E5B72" w:rsidP="00555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17A5B"/>
    <w:multiLevelType w:val="hybridMultilevel"/>
    <w:tmpl w:val="AFC0F14A"/>
    <w:lvl w:ilvl="0" w:tplc="C868EDE2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AC5B76"/>
    <w:multiLevelType w:val="hybridMultilevel"/>
    <w:tmpl w:val="4F086E3E"/>
    <w:lvl w:ilvl="0" w:tplc="45AC68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26169"/>
    <w:multiLevelType w:val="hybridMultilevel"/>
    <w:tmpl w:val="2D06AA9C"/>
    <w:lvl w:ilvl="0" w:tplc="E8F6E2E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E4865"/>
    <w:multiLevelType w:val="hybridMultilevel"/>
    <w:tmpl w:val="57689E84"/>
    <w:lvl w:ilvl="0" w:tplc="80E8C0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426A4"/>
    <w:multiLevelType w:val="multilevel"/>
    <w:tmpl w:val="58E4A956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71B5440"/>
    <w:multiLevelType w:val="multilevel"/>
    <w:tmpl w:val="2EAA98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C6F3965"/>
    <w:multiLevelType w:val="multilevel"/>
    <w:tmpl w:val="041A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D2A39E3"/>
    <w:multiLevelType w:val="hybridMultilevel"/>
    <w:tmpl w:val="88A6D88E"/>
    <w:lvl w:ilvl="0" w:tplc="608E8C36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E681FD9"/>
    <w:multiLevelType w:val="multilevel"/>
    <w:tmpl w:val="F94C5F9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2833B99"/>
    <w:multiLevelType w:val="hybridMultilevel"/>
    <w:tmpl w:val="7026CE18"/>
    <w:lvl w:ilvl="0" w:tplc="217019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2674E"/>
    <w:multiLevelType w:val="multilevel"/>
    <w:tmpl w:val="CFC44EC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86217821">
    <w:abstractNumId w:val="9"/>
  </w:num>
  <w:num w:numId="2" w16cid:durableId="1218008606">
    <w:abstractNumId w:val="3"/>
  </w:num>
  <w:num w:numId="3" w16cid:durableId="747045657">
    <w:abstractNumId w:val="7"/>
  </w:num>
  <w:num w:numId="4" w16cid:durableId="220872127">
    <w:abstractNumId w:val="0"/>
  </w:num>
  <w:num w:numId="5" w16cid:durableId="944654452">
    <w:abstractNumId w:val="2"/>
  </w:num>
  <w:num w:numId="6" w16cid:durableId="730812345">
    <w:abstractNumId w:val="5"/>
  </w:num>
  <w:num w:numId="7" w16cid:durableId="624433911">
    <w:abstractNumId w:val="6"/>
  </w:num>
  <w:num w:numId="8" w16cid:durableId="1564025091">
    <w:abstractNumId w:val="1"/>
  </w:num>
  <w:num w:numId="9" w16cid:durableId="14735931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63544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33150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46955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2029894">
    <w:abstractNumId w:val="8"/>
  </w:num>
  <w:num w:numId="14" w16cid:durableId="149098946">
    <w:abstractNumId w:val="10"/>
  </w:num>
  <w:num w:numId="15" w16cid:durableId="1716464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353"/>
    <w:rsid w:val="0000516D"/>
    <w:rsid w:val="000148C4"/>
    <w:rsid w:val="00021B69"/>
    <w:rsid w:val="00022A62"/>
    <w:rsid w:val="00036B4D"/>
    <w:rsid w:val="00037350"/>
    <w:rsid w:val="000438E1"/>
    <w:rsid w:val="0004589D"/>
    <w:rsid w:val="00045FAB"/>
    <w:rsid w:val="000470B9"/>
    <w:rsid w:val="000473CB"/>
    <w:rsid w:val="00065E83"/>
    <w:rsid w:val="00073847"/>
    <w:rsid w:val="000745CF"/>
    <w:rsid w:val="00077E90"/>
    <w:rsid w:val="0008165C"/>
    <w:rsid w:val="000849BC"/>
    <w:rsid w:val="000A0175"/>
    <w:rsid w:val="000A2507"/>
    <w:rsid w:val="000A663C"/>
    <w:rsid w:val="000B04E5"/>
    <w:rsid w:val="000B3A38"/>
    <w:rsid w:val="000C0EDE"/>
    <w:rsid w:val="000C0F96"/>
    <w:rsid w:val="000C3CEC"/>
    <w:rsid w:val="000F0529"/>
    <w:rsid w:val="000F0C8B"/>
    <w:rsid w:val="000F340A"/>
    <w:rsid w:val="000F680F"/>
    <w:rsid w:val="001006FA"/>
    <w:rsid w:val="00101DA0"/>
    <w:rsid w:val="001059E3"/>
    <w:rsid w:val="00117DA2"/>
    <w:rsid w:val="00117F17"/>
    <w:rsid w:val="00124F3B"/>
    <w:rsid w:val="0013010F"/>
    <w:rsid w:val="001340E5"/>
    <w:rsid w:val="00140383"/>
    <w:rsid w:val="00145524"/>
    <w:rsid w:val="00146439"/>
    <w:rsid w:val="00152DE3"/>
    <w:rsid w:val="00154CCE"/>
    <w:rsid w:val="001633C9"/>
    <w:rsid w:val="001664E6"/>
    <w:rsid w:val="00166615"/>
    <w:rsid w:val="00172C75"/>
    <w:rsid w:val="00173157"/>
    <w:rsid w:val="00195141"/>
    <w:rsid w:val="001959BC"/>
    <w:rsid w:val="001A1F7A"/>
    <w:rsid w:val="001C2B24"/>
    <w:rsid w:val="001C73C3"/>
    <w:rsid w:val="001C7A51"/>
    <w:rsid w:val="001C7B4D"/>
    <w:rsid w:val="001D48AC"/>
    <w:rsid w:val="001E6E0E"/>
    <w:rsid w:val="001E6FF5"/>
    <w:rsid w:val="001F67F8"/>
    <w:rsid w:val="00200DB5"/>
    <w:rsid w:val="0020274A"/>
    <w:rsid w:val="002057D9"/>
    <w:rsid w:val="00207A7D"/>
    <w:rsid w:val="00224E35"/>
    <w:rsid w:val="0022536C"/>
    <w:rsid w:val="00231475"/>
    <w:rsid w:val="0023401B"/>
    <w:rsid w:val="0024292C"/>
    <w:rsid w:val="00254DE2"/>
    <w:rsid w:val="00255FFF"/>
    <w:rsid w:val="002602E4"/>
    <w:rsid w:val="00260B32"/>
    <w:rsid w:val="0028218B"/>
    <w:rsid w:val="00285404"/>
    <w:rsid w:val="002A7DDF"/>
    <w:rsid w:val="002B3C97"/>
    <w:rsid w:val="002B54D9"/>
    <w:rsid w:val="002D03ED"/>
    <w:rsid w:val="003029B6"/>
    <w:rsid w:val="00302C27"/>
    <w:rsid w:val="0030626F"/>
    <w:rsid w:val="00310D62"/>
    <w:rsid w:val="0031454F"/>
    <w:rsid w:val="0032783C"/>
    <w:rsid w:val="003361D5"/>
    <w:rsid w:val="0034627D"/>
    <w:rsid w:val="0035356C"/>
    <w:rsid w:val="003603CE"/>
    <w:rsid w:val="00361CC5"/>
    <w:rsid w:val="00373102"/>
    <w:rsid w:val="00374581"/>
    <w:rsid w:val="003758A0"/>
    <w:rsid w:val="00381172"/>
    <w:rsid w:val="00393681"/>
    <w:rsid w:val="003A2E43"/>
    <w:rsid w:val="003A7736"/>
    <w:rsid w:val="003B28CF"/>
    <w:rsid w:val="003C0FD7"/>
    <w:rsid w:val="003C4108"/>
    <w:rsid w:val="003C491F"/>
    <w:rsid w:val="003D2CA2"/>
    <w:rsid w:val="003E5B72"/>
    <w:rsid w:val="003E759B"/>
    <w:rsid w:val="003E7E32"/>
    <w:rsid w:val="003F2A80"/>
    <w:rsid w:val="00401818"/>
    <w:rsid w:val="00401991"/>
    <w:rsid w:val="00405591"/>
    <w:rsid w:val="004056BE"/>
    <w:rsid w:val="00405812"/>
    <w:rsid w:val="00405BE0"/>
    <w:rsid w:val="00412833"/>
    <w:rsid w:val="0041328E"/>
    <w:rsid w:val="004178FF"/>
    <w:rsid w:val="00420818"/>
    <w:rsid w:val="00422597"/>
    <w:rsid w:val="00426062"/>
    <w:rsid w:val="00426C9D"/>
    <w:rsid w:val="00432353"/>
    <w:rsid w:val="004324EB"/>
    <w:rsid w:val="00440F1E"/>
    <w:rsid w:val="00445230"/>
    <w:rsid w:val="00452C6D"/>
    <w:rsid w:val="00472DD5"/>
    <w:rsid w:val="00474A6D"/>
    <w:rsid w:val="0048026B"/>
    <w:rsid w:val="004819B9"/>
    <w:rsid w:val="00482F18"/>
    <w:rsid w:val="004846BF"/>
    <w:rsid w:val="00493885"/>
    <w:rsid w:val="004953BB"/>
    <w:rsid w:val="004B2E3D"/>
    <w:rsid w:val="004B543B"/>
    <w:rsid w:val="004B721D"/>
    <w:rsid w:val="004C0008"/>
    <w:rsid w:val="004C3574"/>
    <w:rsid w:val="004C691B"/>
    <w:rsid w:val="004C712E"/>
    <w:rsid w:val="004C7A0A"/>
    <w:rsid w:val="004D37AB"/>
    <w:rsid w:val="004D37E1"/>
    <w:rsid w:val="004D401B"/>
    <w:rsid w:val="004F719B"/>
    <w:rsid w:val="00501268"/>
    <w:rsid w:val="00515076"/>
    <w:rsid w:val="00527626"/>
    <w:rsid w:val="00531ABD"/>
    <w:rsid w:val="005443B9"/>
    <w:rsid w:val="0054741F"/>
    <w:rsid w:val="0055205A"/>
    <w:rsid w:val="0055254A"/>
    <w:rsid w:val="00553C35"/>
    <w:rsid w:val="00555491"/>
    <w:rsid w:val="00555D5B"/>
    <w:rsid w:val="00560BDB"/>
    <w:rsid w:val="005611BC"/>
    <w:rsid w:val="00561999"/>
    <w:rsid w:val="00567FBB"/>
    <w:rsid w:val="00570D0B"/>
    <w:rsid w:val="00577703"/>
    <w:rsid w:val="005831B5"/>
    <w:rsid w:val="005C0341"/>
    <w:rsid w:val="005C2A65"/>
    <w:rsid w:val="005D0131"/>
    <w:rsid w:val="005D266C"/>
    <w:rsid w:val="005E2198"/>
    <w:rsid w:val="005E2F63"/>
    <w:rsid w:val="005F6886"/>
    <w:rsid w:val="005F6931"/>
    <w:rsid w:val="00607401"/>
    <w:rsid w:val="006274F6"/>
    <w:rsid w:val="0063346A"/>
    <w:rsid w:val="00634087"/>
    <w:rsid w:val="006359E5"/>
    <w:rsid w:val="00642A1C"/>
    <w:rsid w:val="006447F9"/>
    <w:rsid w:val="0064718C"/>
    <w:rsid w:val="00650929"/>
    <w:rsid w:val="006549E5"/>
    <w:rsid w:val="00660A40"/>
    <w:rsid w:val="00671A98"/>
    <w:rsid w:val="006756F2"/>
    <w:rsid w:val="00690593"/>
    <w:rsid w:val="006919B2"/>
    <w:rsid w:val="006A1619"/>
    <w:rsid w:val="006B4032"/>
    <w:rsid w:val="006B779D"/>
    <w:rsid w:val="006E2CCF"/>
    <w:rsid w:val="006E2D0E"/>
    <w:rsid w:val="006E7E81"/>
    <w:rsid w:val="00704685"/>
    <w:rsid w:val="00707555"/>
    <w:rsid w:val="00711DED"/>
    <w:rsid w:val="0071257E"/>
    <w:rsid w:val="00726C2F"/>
    <w:rsid w:val="0073080B"/>
    <w:rsid w:val="00731B6E"/>
    <w:rsid w:val="007353A9"/>
    <w:rsid w:val="0073753D"/>
    <w:rsid w:val="007409D0"/>
    <w:rsid w:val="00741A8F"/>
    <w:rsid w:val="007454E6"/>
    <w:rsid w:val="00755455"/>
    <w:rsid w:val="00773B68"/>
    <w:rsid w:val="0078677F"/>
    <w:rsid w:val="0079321A"/>
    <w:rsid w:val="00795372"/>
    <w:rsid w:val="007A3C80"/>
    <w:rsid w:val="007A406B"/>
    <w:rsid w:val="007B49F3"/>
    <w:rsid w:val="007B7552"/>
    <w:rsid w:val="007C7F30"/>
    <w:rsid w:val="007D6C91"/>
    <w:rsid w:val="0081268D"/>
    <w:rsid w:val="008271F6"/>
    <w:rsid w:val="00831BEA"/>
    <w:rsid w:val="008447DE"/>
    <w:rsid w:val="00855697"/>
    <w:rsid w:val="00866EE7"/>
    <w:rsid w:val="0087234E"/>
    <w:rsid w:val="00872881"/>
    <w:rsid w:val="00880B24"/>
    <w:rsid w:val="00884D3F"/>
    <w:rsid w:val="00887248"/>
    <w:rsid w:val="00896179"/>
    <w:rsid w:val="00897279"/>
    <w:rsid w:val="008C2D16"/>
    <w:rsid w:val="0090646D"/>
    <w:rsid w:val="009175AB"/>
    <w:rsid w:val="0092304F"/>
    <w:rsid w:val="0092397C"/>
    <w:rsid w:val="00923EA0"/>
    <w:rsid w:val="00931413"/>
    <w:rsid w:val="00945ACA"/>
    <w:rsid w:val="009547C2"/>
    <w:rsid w:val="00955CA4"/>
    <w:rsid w:val="00956B48"/>
    <w:rsid w:val="00956D85"/>
    <w:rsid w:val="00987FB2"/>
    <w:rsid w:val="0099473D"/>
    <w:rsid w:val="009A3730"/>
    <w:rsid w:val="009B3942"/>
    <w:rsid w:val="009C2758"/>
    <w:rsid w:val="009C47F8"/>
    <w:rsid w:val="009C4A1A"/>
    <w:rsid w:val="009D01F0"/>
    <w:rsid w:val="009D3CAC"/>
    <w:rsid w:val="00A15F48"/>
    <w:rsid w:val="00A34949"/>
    <w:rsid w:val="00A41529"/>
    <w:rsid w:val="00A42B74"/>
    <w:rsid w:val="00A50CE5"/>
    <w:rsid w:val="00A87D7F"/>
    <w:rsid w:val="00AA2C46"/>
    <w:rsid w:val="00AC7361"/>
    <w:rsid w:val="00AC73A4"/>
    <w:rsid w:val="00AD5C30"/>
    <w:rsid w:val="00AD6803"/>
    <w:rsid w:val="00AD70FE"/>
    <w:rsid w:val="00AE4E69"/>
    <w:rsid w:val="00AF2BD2"/>
    <w:rsid w:val="00AF7597"/>
    <w:rsid w:val="00B02EAB"/>
    <w:rsid w:val="00B13FEA"/>
    <w:rsid w:val="00B1616A"/>
    <w:rsid w:val="00B2037B"/>
    <w:rsid w:val="00B43F87"/>
    <w:rsid w:val="00B55F1D"/>
    <w:rsid w:val="00B568E4"/>
    <w:rsid w:val="00B63B01"/>
    <w:rsid w:val="00B65824"/>
    <w:rsid w:val="00B75BE6"/>
    <w:rsid w:val="00B91DD3"/>
    <w:rsid w:val="00B94108"/>
    <w:rsid w:val="00BA0323"/>
    <w:rsid w:val="00BA062E"/>
    <w:rsid w:val="00BA44F0"/>
    <w:rsid w:val="00BB522C"/>
    <w:rsid w:val="00BB5ACD"/>
    <w:rsid w:val="00BD52E6"/>
    <w:rsid w:val="00C03312"/>
    <w:rsid w:val="00C10E3F"/>
    <w:rsid w:val="00C12891"/>
    <w:rsid w:val="00C22F19"/>
    <w:rsid w:val="00C42B86"/>
    <w:rsid w:val="00C451DE"/>
    <w:rsid w:val="00C52B2D"/>
    <w:rsid w:val="00C62BE4"/>
    <w:rsid w:val="00C63A4C"/>
    <w:rsid w:val="00C747F0"/>
    <w:rsid w:val="00C7514E"/>
    <w:rsid w:val="00C8282E"/>
    <w:rsid w:val="00C85161"/>
    <w:rsid w:val="00C852F9"/>
    <w:rsid w:val="00C85BDA"/>
    <w:rsid w:val="00C8653C"/>
    <w:rsid w:val="00C915F1"/>
    <w:rsid w:val="00C947E2"/>
    <w:rsid w:val="00CA64C7"/>
    <w:rsid w:val="00CB359F"/>
    <w:rsid w:val="00CD625C"/>
    <w:rsid w:val="00CD631F"/>
    <w:rsid w:val="00CD649E"/>
    <w:rsid w:val="00CE2CBE"/>
    <w:rsid w:val="00CF27A3"/>
    <w:rsid w:val="00D17875"/>
    <w:rsid w:val="00D366BC"/>
    <w:rsid w:val="00D369A4"/>
    <w:rsid w:val="00D54B0E"/>
    <w:rsid w:val="00D725B0"/>
    <w:rsid w:val="00D87F8A"/>
    <w:rsid w:val="00DA2EA5"/>
    <w:rsid w:val="00DB0F24"/>
    <w:rsid w:val="00DE5682"/>
    <w:rsid w:val="00DF69FF"/>
    <w:rsid w:val="00E008F3"/>
    <w:rsid w:val="00E04B6B"/>
    <w:rsid w:val="00E17EC6"/>
    <w:rsid w:val="00E21983"/>
    <w:rsid w:val="00E21A47"/>
    <w:rsid w:val="00E24861"/>
    <w:rsid w:val="00E25AF2"/>
    <w:rsid w:val="00E30228"/>
    <w:rsid w:val="00E47CA3"/>
    <w:rsid w:val="00E50211"/>
    <w:rsid w:val="00E506BB"/>
    <w:rsid w:val="00E52753"/>
    <w:rsid w:val="00E557FC"/>
    <w:rsid w:val="00E6307E"/>
    <w:rsid w:val="00E70770"/>
    <w:rsid w:val="00E73BF7"/>
    <w:rsid w:val="00E825F8"/>
    <w:rsid w:val="00E82B1B"/>
    <w:rsid w:val="00E91805"/>
    <w:rsid w:val="00E96409"/>
    <w:rsid w:val="00EA0577"/>
    <w:rsid w:val="00EA3F18"/>
    <w:rsid w:val="00EC4FBB"/>
    <w:rsid w:val="00EC68AA"/>
    <w:rsid w:val="00ED0A58"/>
    <w:rsid w:val="00EF4874"/>
    <w:rsid w:val="00EF63A2"/>
    <w:rsid w:val="00F07D82"/>
    <w:rsid w:val="00F11A97"/>
    <w:rsid w:val="00F2435E"/>
    <w:rsid w:val="00F27973"/>
    <w:rsid w:val="00F27C69"/>
    <w:rsid w:val="00F35B1F"/>
    <w:rsid w:val="00F420BB"/>
    <w:rsid w:val="00F424C2"/>
    <w:rsid w:val="00F44989"/>
    <w:rsid w:val="00F44F00"/>
    <w:rsid w:val="00F52A17"/>
    <w:rsid w:val="00F62A04"/>
    <w:rsid w:val="00F65F5E"/>
    <w:rsid w:val="00F71186"/>
    <w:rsid w:val="00F741CF"/>
    <w:rsid w:val="00F83F37"/>
    <w:rsid w:val="00F8628A"/>
    <w:rsid w:val="00FD20EB"/>
    <w:rsid w:val="00FD4818"/>
    <w:rsid w:val="00FE09CF"/>
    <w:rsid w:val="00FE2D20"/>
    <w:rsid w:val="00FE404D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61113"/>
  <w15:chartTrackingRefBased/>
  <w15:docId w15:val="{173D98CE-81E6-4383-8778-F777EAD1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07E"/>
    <w:pPr>
      <w:spacing w:after="0" w:line="240" w:lineRule="auto"/>
    </w:pPr>
    <w:rPr>
      <w:rFonts w:ascii="Arial" w:hAnsi="Arial"/>
    </w:rPr>
  </w:style>
  <w:style w:type="paragraph" w:styleId="Naslov1">
    <w:name w:val="heading 1"/>
    <w:basedOn w:val="Normal"/>
    <w:next w:val="Normal"/>
    <w:link w:val="Naslov1Char"/>
    <w:uiPriority w:val="9"/>
    <w:qFormat/>
    <w:rsid w:val="00C8653C"/>
    <w:pPr>
      <w:keepNext/>
      <w:keepLines/>
      <w:numPr>
        <w:numId w:val="7"/>
      </w:numPr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55491"/>
    <w:pPr>
      <w:keepNext/>
      <w:keepLines/>
      <w:numPr>
        <w:ilvl w:val="1"/>
        <w:numId w:val="7"/>
      </w:numPr>
      <w:spacing w:before="40"/>
      <w:outlineLvl w:val="1"/>
    </w:pPr>
    <w:rPr>
      <w:rFonts w:eastAsiaTheme="majorEastAsia" w:cstheme="majorBidi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C68AA"/>
    <w:pPr>
      <w:keepNext/>
      <w:keepLines/>
      <w:numPr>
        <w:ilvl w:val="2"/>
        <w:numId w:val="7"/>
      </w:numPr>
      <w:spacing w:before="40"/>
      <w:outlineLvl w:val="2"/>
    </w:pPr>
    <w:rPr>
      <w:rFonts w:eastAsiaTheme="majorEastAsia" w:cstheme="majorBidi"/>
      <w:b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22A62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22A62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22A62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22A62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22A62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22A62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405591"/>
    <w:pPr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uiPriority w:val="99"/>
    <w:unhideWhenUsed/>
    <w:rsid w:val="004055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05591"/>
    <w:rPr>
      <w:rFonts w:ascii="Calibri" w:eastAsia="Calibri" w:hAnsi="Calibri" w:cs="Times New Roman"/>
      <w:sz w:val="20"/>
      <w:szCs w:val="20"/>
    </w:rPr>
  </w:style>
  <w:style w:type="character" w:styleId="Referencakomentara">
    <w:name w:val="annotation reference"/>
    <w:rsid w:val="00405591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559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5591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420BB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420BB"/>
    <w:rPr>
      <w:rFonts w:ascii="Calibri" w:eastAsia="Calibri" w:hAnsi="Calibri" w:cs="Times New Roman"/>
      <w:b/>
      <w:bCs/>
      <w:sz w:val="20"/>
      <w:szCs w:val="20"/>
    </w:rPr>
  </w:style>
  <w:style w:type="table" w:styleId="Reetkatablice">
    <w:name w:val="Table Grid"/>
    <w:basedOn w:val="Obinatablica"/>
    <w:uiPriority w:val="39"/>
    <w:rsid w:val="0017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C8653C"/>
    <w:rPr>
      <w:rFonts w:ascii="Arial" w:eastAsiaTheme="majorEastAsia" w:hAnsi="Arial" w:cstheme="majorBidi"/>
      <w:b/>
      <w:sz w:val="28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555491"/>
    <w:rPr>
      <w:rFonts w:ascii="Arial" w:eastAsiaTheme="majorEastAsia" w:hAnsi="Arial" w:cstheme="majorBidi"/>
      <w:sz w:val="28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EC68AA"/>
    <w:rPr>
      <w:rFonts w:ascii="Arial" w:eastAsiaTheme="majorEastAsia" w:hAnsi="Arial" w:cstheme="majorBidi"/>
      <w:b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22A6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22A6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22A6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22A6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22A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22A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Naslov">
    <w:name w:val="TOC Heading"/>
    <w:basedOn w:val="Naslov1"/>
    <w:next w:val="Normal"/>
    <w:uiPriority w:val="39"/>
    <w:unhideWhenUsed/>
    <w:qFormat/>
    <w:rsid w:val="00022A62"/>
    <w:pPr>
      <w:numPr>
        <w:numId w:val="0"/>
      </w:num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381172"/>
    <w:pPr>
      <w:tabs>
        <w:tab w:val="left" w:pos="440"/>
        <w:tab w:val="right" w:leader="dot" w:pos="9016"/>
      </w:tabs>
      <w:spacing w:line="360" w:lineRule="auto"/>
    </w:pPr>
    <w:rPr>
      <w:rFonts w:cs="Arial"/>
      <w:b/>
      <w:bCs/>
      <w:noProof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22A62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5549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55491"/>
  </w:style>
  <w:style w:type="paragraph" w:styleId="Podnoje">
    <w:name w:val="footer"/>
    <w:basedOn w:val="Normal"/>
    <w:link w:val="PodnojeChar"/>
    <w:uiPriority w:val="99"/>
    <w:unhideWhenUsed/>
    <w:rsid w:val="0055549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55491"/>
  </w:style>
  <w:style w:type="paragraph" w:styleId="Sadraj2">
    <w:name w:val="toc 2"/>
    <w:basedOn w:val="Normal"/>
    <w:next w:val="Normal"/>
    <w:autoRedefine/>
    <w:uiPriority w:val="39"/>
    <w:unhideWhenUsed/>
    <w:rsid w:val="004B543B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EC68AA"/>
    <w:pPr>
      <w:spacing w:after="100"/>
      <w:ind w:left="440"/>
    </w:pPr>
  </w:style>
  <w:style w:type="paragraph" w:styleId="Revizija">
    <w:name w:val="Revision"/>
    <w:hidden/>
    <w:uiPriority w:val="99"/>
    <w:semiHidden/>
    <w:rsid w:val="00F52A17"/>
    <w:pPr>
      <w:spacing w:after="0" w:line="240" w:lineRule="auto"/>
    </w:pPr>
  </w:style>
  <w:style w:type="paragraph" w:styleId="Bezproreda">
    <w:name w:val="No Spacing"/>
    <w:uiPriority w:val="1"/>
    <w:qFormat/>
    <w:rsid w:val="00E6307E"/>
    <w:pPr>
      <w:spacing w:after="0" w:line="240" w:lineRule="auto"/>
    </w:pPr>
  </w:style>
  <w:style w:type="paragraph" w:styleId="Opisslike">
    <w:name w:val="caption"/>
    <w:basedOn w:val="Normal"/>
    <w:next w:val="Normal"/>
    <w:link w:val="OpisslikeChar"/>
    <w:uiPriority w:val="35"/>
    <w:unhideWhenUsed/>
    <w:qFormat/>
    <w:rsid w:val="006274F6"/>
    <w:rPr>
      <w:i/>
      <w:iCs/>
      <w:sz w:val="20"/>
      <w:szCs w:val="18"/>
    </w:rPr>
  </w:style>
  <w:style w:type="character" w:customStyle="1" w:styleId="OpisslikeChar">
    <w:name w:val="Opis slike Char"/>
    <w:basedOn w:val="Zadanifontodlomka"/>
    <w:link w:val="Opisslike"/>
    <w:uiPriority w:val="35"/>
    <w:rsid w:val="006274F6"/>
    <w:rPr>
      <w:rFonts w:ascii="Arial" w:hAnsi="Arial"/>
      <w:i/>
      <w:iCs/>
      <w:sz w:val="20"/>
      <w:szCs w:val="18"/>
    </w:rPr>
  </w:style>
  <w:style w:type="paragraph" w:styleId="Tablicaslika">
    <w:name w:val="table of figures"/>
    <w:basedOn w:val="Normal"/>
    <w:next w:val="Normal"/>
    <w:uiPriority w:val="99"/>
    <w:unhideWhenUsed/>
    <w:rsid w:val="00931413"/>
  </w:style>
  <w:style w:type="paragraph" w:styleId="Naslov">
    <w:name w:val="Title"/>
    <w:basedOn w:val="Normal"/>
    <w:link w:val="NaslovChar"/>
    <w:qFormat/>
    <w:rsid w:val="009C2758"/>
    <w:pPr>
      <w:jc w:val="center"/>
    </w:pPr>
    <w:rPr>
      <w:rFonts w:eastAsia="Times New Roman" w:cs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9C2758"/>
    <w:rPr>
      <w:rFonts w:ascii="Arial" w:eastAsia="Times New Roman" w:hAnsi="Arial" w:cs="Times New Roman"/>
      <w:b/>
      <w:bCs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00516D"/>
    <w:rPr>
      <w:color w:val="954F72"/>
      <w:u w:val="single"/>
    </w:rPr>
  </w:style>
  <w:style w:type="paragraph" w:customStyle="1" w:styleId="msonormal0">
    <w:name w:val="msonormal"/>
    <w:basedOn w:val="Normal"/>
    <w:rsid w:val="000051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3">
    <w:name w:val="xl63"/>
    <w:basedOn w:val="Normal"/>
    <w:rsid w:val="0000516D"/>
    <w:pPr>
      <w:pBdr>
        <w:right w:val="single" w:sz="8" w:space="0" w:color="C0C0C0"/>
      </w:pBdr>
      <w:shd w:val="clear" w:color="000000" w:fill="F8F8F8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4">
    <w:name w:val="xl64"/>
    <w:basedOn w:val="Normal"/>
    <w:rsid w:val="0000516D"/>
    <w:pPr>
      <w:pBdr>
        <w:right w:val="single" w:sz="8" w:space="0" w:color="C0C0C0"/>
      </w:pBdr>
      <w:shd w:val="clear" w:color="000000" w:fill="F8F8F8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00516D"/>
    <w:pPr>
      <w:pBdr>
        <w:right w:val="single" w:sz="8" w:space="0" w:color="C0C0C0"/>
      </w:pBdr>
      <w:shd w:val="clear" w:color="000000" w:fill="F8F8F8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00516D"/>
    <w:pPr>
      <w:pBdr>
        <w:right w:val="single" w:sz="8" w:space="0" w:color="C0C0C0"/>
      </w:pBdr>
      <w:shd w:val="clear" w:color="000000" w:fill="F0F0F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00516D"/>
    <w:pPr>
      <w:pBdr>
        <w:right w:val="single" w:sz="8" w:space="0" w:color="C0C0C0"/>
      </w:pBdr>
      <w:shd w:val="clear" w:color="000000" w:fill="F0F0F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00516D"/>
    <w:pPr>
      <w:pBdr>
        <w:right w:val="single" w:sz="8" w:space="0" w:color="C0C0C0"/>
      </w:pBdr>
      <w:shd w:val="clear" w:color="000000" w:fill="F0F0F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00516D"/>
    <w:pPr>
      <w:pBdr>
        <w:top w:val="single" w:sz="8" w:space="0" w:color="C0C0C0"/>
        <w:right w:val="single" w:sz="8" w:space="0" w:color="C0C0C0"/>
      </w:pBdr>
      <w:shd w:val="clear" w:color="000000" w:fill="E8E8E8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0">
    <w:name w:val="xl70"/>
    <w:basedOn w:val="Normal"/>
    <w:rsid w:val="0000516D"/>
    <w:pPr>
      <w:pBdr>
        <w:top w:val="single" w:sz="8" w:space="0" w:color="C0C0C0"/>
        <w:right w:val="single" w:sz="8" w:space="0" w:color="C0C0C0"/>
      </w:pBdr>
      <w:shd w:val="clear" w:color="000000" w:fill="E8E8E8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1">
    <w:name w:val="xl71"/>
    <w:basedOn w:val="Normal"/>
    <w:rsid w:val="0000516D"/>
    <w:pPr>
      <w:pBdr>
        <w:top w:val="single" w:sz="8" w:space="0" w:color="C0C0C0"/>
        <w:right w:val="single" w:sz="8" w:space="0" w:color="C0C0C0"/>
      </w:pBdr>
      <w:shd w:val="clear" w:color="000000" w:fill="E8E8E8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2">
    <w:name w:val="xl72"/>
    <w:basedOn w:val="Normal"/>
    <w:rsid w:val="0000516D"/>
    <w:pPr>
      <w:pBdr>
        <w:bottom w:val="single" w:sz="4" w:space="0" w:color="auto"/>
        <w:right w:val="single" w:sz="8" w:space="0" w:color="C0C0C0"/>
      </w:pBdr>
      <w:shd w:val="clear" w:color="000000" w:fill="F0F0F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00516D"/>
    <w:pPr>
      <w:pBdr>
        <w:bottom w:val="single" w:sz="4" w:space="0" w:color="auto"/>
        <w:right w:val="single" w:sz="8" w:space="0" w:color="C0C0C0"/>
      </w:pBdr>
      <w:shd w:val="clear" w:color="000000" w:fill="F0F0F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00516D"/>
    <w:pPr>
      <w:pBdr>
        <w:bottom w:val="single" w:sz="4" w:space="0" w:color="auto"/>
        <w:right w:val="single" w:sz="8" w:space="0" w:color="C0C0C0"/>
      </w:pBdr>
      <w:shd w:val="clear" w:color="000000" w:fill="F0F0F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00516D"/>
    <w:pPr>
      <w:pBdr>
        <w:top w:val="single" w:sz="4" w:space="0" w:color="auto"/>
        <w:right w:val="single" w:sz="8" w:space="0" w:color="C0C0C0"/>
      </w:pBdr>
      <w:shd w:val="clear" w:color="000000" w:fill="F8F8F8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00516D"/>
    <w:pPr>
      <w:pBdr>
        <w:top w:val="single" w:sz="4" w:space="0" w:color="auto"/>
        <w:right w:val="single" w:sz="8" w:space="0" w:color="C0C0C0"/>
      </w:pBdr>
      <w:shd w:val="clear" w:color="000000" w:fill="F8F8F8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00516D"/>
    <w:pPr>
      <w:pBdr>
        <w:top w:val="single" w:sz="4" w:space="0" w:color="auto"/>
        <w:right w:val="single" w:sz="8" w:space="0" w:color="C0C0C0"/>
      </w:pBdr>
      <w:shd w:val="clear" w:color="000000" w:fill="F8F8F8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00516D"/>
    <w:pPr>
      <w:pBdr>
        <w:top w:val="single" w:sz="8" w:space="0" w:color="C0C0C0"/>
        <w:right w:val="single" w:sz="8" w:space="0" w:color="C0C0C0"/>
      </w:pBdr>
      <w:shd w:val="clear" w:color="000000" w:fill="F8F8F8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00516D"/>
    <w:pPr>
      <w:pBdr>
        <w:top w:val="single" w:sz="8" w:space="0" w:color="C0C0C0"/>
        <w:right w:val="single" w:sz="8" w:space="0" w:color="C0C0C0"/>
      </w:pBdr>
      <w:shd w:val="clear" w:color="000000" w:fill="F8F8F8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00516D"/>
    <w:pPr>
      <w:pBdr>
        <w:top w:val="single" w:sz="8" w:space="0" w:color="C0C0C0"/>
        <w:right w:val="single" w:sz="8" w:space="0" w:color="C0C0C0"/>
      </w:pBdr>
      <w:shd w:val="clear" w:color="000000" w:fill="F8F8F8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1">
    <w:name w:val="xl81"/>
    <w:basedOn w:val="Normal"/>
    <w:rsid w:val="0000516D"/>
    <w:pPr>
      <w:pBdr>
        <w:top w:val="single" w:sz="4" w:space="0" w:color="auto"/>
        <w:bottom w:val="single" w:sz="4" w:space="0" w:color="auto"/>
        <w:right w:val="single" w:sz="8" w:space="0" w:color="C0C0C0"/>
      </w:pBdr>
      <w:shd w:val="clear" w:color="000000" w:fill="F0F0F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2">
    <w:name w:val="xl82"/>
    <w:basedOn w:val="Normal"/>
    <w:rsid w:val="0000516D"/>
    <w:pPr>
      <w:pBdr>
        <w:top w:val="single" w:sz="4" w:space="0" w:color="auto"/>
        <w:bottom w:val="single" w:sz="4" w:space="0" w:color="auto"/>
        <w:right w:val="single" w:sz="8" w:space="0" w:color="C0C0C0"/>
      </w:pBdr>
      <w:shd w:val="clear" w:color="000000" w:fill="F0F0F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3">
    <w:name w:val="xl83"/>
    <w:basedOn w:val="Normal"/>
    <w:rsid w:val="0000516D"/>
    <w:pPr>
      <w:pBdr>
        <w:top w:val="single" w:sz="4" w:space="0" w:color="auto"/>
        <w:bottom w:val="single" w:sz="4" w:space="0" w:color="auto"/>
        <w:right w:val="single" w:sz="8" w:space="0" w:color="C0C0C0"/>
      </w:pBdr>
      <w:shd w:val="clear" w:color="000000" w:fill="F0F0F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4">
    <w:name w:val="xl84"/>
    <w:basedOn w:val="Normal"/>
    <w:rsid w:val="000051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5">
    <w:name w:val="xl85"/>
    <w:basedOn w:val="Normal"/>
    <w:rsid w:val="0000516D"/>
    <w:pPr>
      <w:pBdr>
        <w:left w:val="single" w:sz="8" w:space="0" w:color="C0C0C0"/>
        <w:bottom w:val="single" w:sz="4" w:space="0" w:color="auto"/>
        <w:right w:val="single" w:sz="8" w:space="0" w:color="C0C0C0"/>
      </w:pBdr>
      <w:shd w:val="clear" w:color="000000" w:fill="F0F0F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6">
    <w:name w:val="xl86"/>
    <w:basedOn w:val="Normal"/>
    <w:rsid w:val="0000516D"/>
    <w:pPr>
      <w:pBdr>
        <w:top w:val="single" w:sz="8" w:space="0" w:color="C0C0C0"/>
        <w:left w:val="single" w:sz="8" w:space="0" w:color="C0C0C0"/>
        <w:right w:val="single" w:sz="8" w:space="0" w:color="C0C0C0"/>
      </w:pBdr>
      <w:shd w:val="clear" w:color="000000" w:fill="E0E0E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7">
    <w:name w:val="xl87"/>
    <w:basedOn w:val="Normal"/>
    <w:rsid w:val="0000516D"/>
    <w:pPr>
      <w:pBdr>
        <w:left w:val="single" w:sz="8" w:space="0" w:color="C0C0C0"/>
        <w:right w:val="single" w:sz="8" w:space="0" w:color="C0C0C0"/>
      </w:pBdr>
      <w:shd w:val="clear" w:color="000000" w:fill="E0E0E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8">
    <w:name w:val="xl88"/>
    <w:basedOn w:val="Normal"/>
    <w:rsid w:val="0000516D"/>
    <w:pPr>
      <w:pBdr>
        <w:left w:val="single" w:sz="8" w:space="0" w:color="C0C0C0"/>
        <w:bottom w:val="single" w:sz="8" w:space="0" w:color="C0C0C0"/>
        <w:right w:val="single" w:sz="8" w:space="0" w:color="C0C0C0"/>
      </w:pBdr>
      <w:shd w:val="clear" w:color="000000" w:fill="E0E0E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9">
    <w:name w:val="xl89"/>
    <w:basedOn w:val="Normal"/>
    <w:rsid w:val="0000516D"/>
    <w:pPr>
      <w:pBdr>
        <w:top w:val="single" w:sz="8" w:space="0" w:color="C0C0C0"/>
        <w:right w:val="single" w:sz="8" w:space="0" w:color="C0C0C0"/>
      </w:pBdr>
      <w:shd w:val="clear" w:color="000000" w:fill="E0E0E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0">
    <w:name w:val="xl90"/>
    <w:basedOn w:val="Normal"/>
    <w:rsid w:val="0000516D"/>
    <w:pPr>
      <w:pBdr>
        <w:right w:val="single" w:sz="8" w:space="0" w:color="C0C0C0"/>
      </w:pBdr>
      <w:shd w:val="clear" w:color="000000" w:fill="E0E0E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00516D"/>
    <w:pPr>
      <w:pBdr>
        <w:bottom w:val="single" w:sz="8" w:space="0" w:color="C0C0C0"/>
        <w:right w:val="single" w:sz="8" w:space="0" w:color="C0C0C0"/>
      </w:pBdr>
      <w:shd w:val="clear" w:color="000000" w:fill="E0E0E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DD5B2-63D1-4B39-9504-43557601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28</Pages>
  <Words>5592</Words>
  <Characters>37102</Characters>
  <Application>Microsoft Office Word</Application>
  <DocSecurity>0</DocSecurity>
  <Lines>3683</Lines>
  <Paragraphs>3190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Reana</dc:creator>
  <cp:keywords/>
  <dc:description/>
  <cp:lastModifiedBy>Nikola Nemarnik</cp:lastModifiedBy>
  <cp:revision>29</cp:revision>
  <cp:lastPrinted>2024-05-21T15:15:00Z</cp:lastPrinted>
  <dcterms:created xsi:type="dcterms:W3CDTF">2024-05-21T15:14:00Z</dcterms:created>
  <dcterms:modified xsi:type="dcterms:W3CDTF">2025-07-14T11:40:00Z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f204bd2b-d348-49e2-aacc-2e63b630c9f4</vt:lpwstr>
  </property>
</Properties>
</file>