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57D0" w14:textId="77777777" w:rsidR="00FA0A29" w:rsidRPr="00B97B51" w:rsidRDefault="00FA0A29" w:rsidP="00D4117E">
      <w:pPr>
        <w:spacing w:after="0" w:line="240" w:lineRule="auto"/>
        <w:rPr>
          <w:rFonts w:ascii="Arial" w:hAnsi="Arial" w:cs="Arial"/>
          <w:b/>
          <w:bCs/>
        </w:rPr>
      </w:pPr>
    </w:p>
    <w:p w14:paraId="0AEE6507" w14:textId="05D4FF28" w:rsidR="00FA0A29" w:rsidRPr="00B97B51" w:rsidRDefault="00FA0A29" w:rsidP="00D411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97B51">
        <w:rPr>
          <w:rFonts w:ascii="Arial" w:hAnsi="Arial" w:cs="Arial"/>
          <w:b/>
          <w:bCs/>
          <w:sz w:val="24"/>
          <w:szCs w:val="24"/>
        </w:rPr>
        <w:t>IZJAVA O NEKAŽNJAVANJU</w:t>
      </w:r>
    </w:p>
    <w:p w14:paraId="4EEDC670" w14:textId="77777777" w:rsidR="00D4117E" w:rsidRPr="00B97B51" w:rsidRDefault="00D4117E" w:rsidP="00FA0A29">
      <w:pPr>
        <w:spacing w:after="0" w:line="240" w:lineRule="auto"/>
        <w:jc w:val="center"/>
        <w:rPr>
          <w:rFonts w:ascii="Arial" w:hAnsi="Arial" w:cs="Arial"/>
        </w:rPr>
      </w:pPr>
    </w:p>
    <w:p w14:paraId="76A67165" w14:textId="574D6378" w:rsidR="00FA0A29" w:rsidRPr="00B97B51" w:rsidRDefault="00FA0A29" w:rsidP="00D4117E">
      <w:pPr>
        <w:spacing w:after="0" w:line="240" w:lineRule="auto"/>
        <w:jc w:val="center"/>
        <w:rPr>
          <w:rFonts w:ascii="Arial" w:hAnsi="Arial" w:cs="Arial"/>
        </w:rPr>
      </w:pPr>
      <w:r w:rsidRPr="00B97B51">
        <w:rPr>
          <w:rFonts w:ascii="Arial" w:hAnsi="Arial" w:cs="Arial"/>
        </w:rPr>
        <w:t>Kao osoba po zakonu ovlaštena za zastupanje</w:t>
      </w:r>
    </w:p>
    <w:p w14:paraId="4CC39A24" w14:textId="7777777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</w:p>
    <w:p w14:paraId="768128AF" w14:textId="432625AA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  <w:r w:rsidRPr="00B97B51">
        <w:rPr>
          <w:rFonts w:ascii="Arial" w:hAnsi="Arial" w:cs="Arial"/>
        </w:rPr>
        <w:t>______________________________________________________,</w:t>
      </w:r>
    </w:p>
    <w:p w14:paraId="0940DC13" w14:textId="61CAD1D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B97B51">
        <w:rPr>
          <w:rFonts w:ascii="Arial" w:hAnsi="Arial" w:cs="Arial"/>
          <w:i/>
          <w:iCs/>
          <w:sz w:val="18"/>
          <w:szCs w:val="18"/>
        </w:rPr>
        <w:t>(navesti funkciju)</w:t>
      </w:r>
    </w:p>
    <w:p w14:paraId="022E9105" w14:textId="77777777" w:rsidR="00347C53" w:rsidRPr="00B97B51" w:rsidRDefault="00347C53" w:rsidP="00FA0A29">
      <w:pPr>
        <w:spacing w:after="0" w:line="240" w:lineRule="auto"/>
        <w:jc w:val="center"/>
        <w:rPr>
          <w:rFonts w:ascii="Arial" w:hAnsi="Arial" w:cs="Arial"/>
        </w:rPr>
      </w:pPr>
    </w:p>
    <w:p w14:paraId="18477E9A" w14:textId="1CA1B1CC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  <w:r w:rsidRPr="00B97B51">
        <w:rPr>
          <w:rFonts w:ascii="Arial" w:hAnsi="Arial" w:cs="Arial"/>
        </w:rPr>
        <w:t>u gospodarskom subjektu:</w:t>
      </w:r>
    </w:p>
    <w:p w14:paraId="3961A385" w14:textId="7777777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</w:p>
    <w:p w14:paraId="200502F6" w14:textId="6E7D115C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  <w:r w:rsidRPr="00B97B51">
        <w:rPr>
          <w:rFonts w:ascii="Arial" w:hAnsi="Arial" w:cs="Arial"/>
        </w:rPr>
        <w:t>________________________________________________________________,</w:t>
      </w:r>
    </w:p>
    <w:p w14:paraId="7B4F5E52" w14:textId="7777777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97B51">
        <w:rPr>
          <w:rFonts w:ascii="Arial" w:hAnsi="Arial" w:cs="Arial"/>
          <w:i/>
          <w:sz w:val="18"/>
          <w:szCs w:val="18"/>
        </w:rPr>
        <w:t>(naziv i sjedište gospodarskog subjekta, OIB)</w:t>
      </w:r>
    </w:p>
    <w:p w14:paraId="32342B3E" w14:textId="77777777" w:rsidR="00347C53" w:rsidRPr="00B97B51" w:rsidRDefault="00347C53" w:rsidP="00FA0A29">
      <w:pPr>
        <w:spacing w:after="0" w:line="240" w:lineRule="auto"/>
        <w:jc w:val="center"/>
        <w:rPr>
          <w:rFonts w:ascii="Arial" w:hAnsi="Arial" w:cs="Arial"/>
        </w:rPr>
      </w:pPr>
    </w:p>
    <w:p w14:paraId="2EE27084" w14:textId="4F7E0FE2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  <w:r w:rsidRPr="00B97B51">
        <w:rPr>
          <w:rFonts w:ascii="Arial" w:hAnsi="Arial" w:cs="Arial"/>
        </w:rPr>
        <w:t>dajem sljedeću:</w:t>
      </w:r>
    </w:p>
    <w:p w14:paraId="5AC1A647" w14:textId="7777777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</w:rPr>
      </w:pPr>
    </w:p>
    <w:p w14:paraId="5214E0C3" w14:textId="77777777" w:rsidR="00FA0A29" w:rsidRPr="00B97B51" w:rsidRDefault="00FA0A29" w:rsidP="00FA0A29">
      <w:pPr>
        <w:spacing w:after="0" w:line="240" w:lineRule="auto"/>
        <w:jc w:val="center"/>
        <w:rPr>
          <w:rFonts w:ascii="Arial" w:hAnsi="Arial" w:cs="Arial"/>
          <w:b/>
        </w:rPr>
      </w:pPr>
      <w:r w:rsidRPr="00B97B51">
        <w:rPr>
          <w:rFonts w:ascii="Arial" w:hAnsi="Arial" w:cs="Arial"/>
          <w:b/>
        </w:rPr>
        <w:t>IZJAVU O NEKAŽNJAVANJU</w:t>
      </w:r>
    </w:p>
    <w:p w14:paraId="33EDAE3D" w14:textId="77777777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 xml:space="preserve">Kojom ja </w:t>
      </w:r>
    </w:p>
    <w:p w14:paraId="40421EF2" w14:textId="77777777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</w:p>
    <w:p w14:paraId="43A9FA03" w14:textId="6DD85F16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>____________________________________________</w:t>
      </w:r>
      <w:r w:rsidR="00B97B51">
        <w:rPr>
          <w:rFonts w:ascii="Arial" w:hAnsi="Arial" w:cs="Arial"/>
        </w:rPr>
        <w:t>______________________________</w:t>
      </w:r>
    </w:p>
    <w:p w14:paraId="6AE92598" w14:textId="77777777" w:rsidR="00FA0A29" w:rsidRPr="00B97B51" w:rsidRDefault="00FA0A29" w:rsidP="00D4117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97B51">
        <w:rPr>
          <w:rFonts w:ascii="Arial" w:hAnsi="Arial" w:cs="Arial"/>
          <w:i/>
          <w:sz w:val="18"/>
          <w:szCs w:val="18"/>
        </w:rPr>
        <w:t>(ime i prezime, adresa)</w:t>
      </w:r>
    </w:p>
    <w:p w14:paraId="0D5436A0" w14:textId="77777777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</w:p>
    <w:p w14:paraId="72C05C15" w14:textId="77777777" w:rsidR="00FA0A29" w:rsidRPr="00B97B51" w:rsidRDefault="00FA0A29" w:rsidP="00D4117E">
      <w:pPr>
        <w:spacing w:after="12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>izjavljujem da:</w:t>
      </w:r>
    </w:p>
    <w:p w14:paraId="5899882A" w14:textId="77777777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 xml:space="preserve">- niti ja osobno, </w:t>
      </w:r>
    </w:p>
    <w:p w14:paraId="15099AE3" w14:textId="77777777" w:rsidR="00FA0A29" w:rsidRPr="00B97B51" w:rsidRDefault="00FA0A29" w:rsidP="00FA0A29">
      <w:pPr>
        <w:spacing w:after="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 xml:space="preserve">- niti gospodarski subjekt koga sam po zakonu ovlašten zastupati, </w:t>
      </w:r>
    </w:p>
    <w:p w14:paraId="6CC2E662" w14:textId="42FA29C7" w:rsidR="00FA0A29" w:rsidRPr="00B97B51" w:rsidRDefault="00FA0A29" w:rsidP="00D4117E">
      <w:pPr>
        <w:spacing w:after="120" w:line="240" w:lineRule="auto"/>
        <w:rPr>
          <w:rFonts w:ascii="Arial" w:hAnsi="Arial" w:cs="Arial"/>
        </w:rPr>
      </w:pPr>
      <w:r w:rsidRPr="00B97B51">
        <w:rPr>
          <w:rFonts w:ascii="Arial" w:hAnsi="Arial" w:cs="Arial"/>
        </w:rPr>
        <w:t>- niti osobe koje su članovi upravnog, upravljačkog ili nadzornog tijela ili imaju ovlasti zastupanja, donošenja odluka ili nadzora tog gospodarskog subjekta,  nismo pravomoćnom presudom osuđeni za:</w:t>
      </w:r>
    </w:p>
    <w:p w14:paraId="70205B00" w14:textId="7889EDEC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a)</w:t>
      </w:r>
      <w:r w:rsidRPr="00B97B51">
        <w:rPr>
          <w:rFonts w:ascii="Arial" w:hAnsi="Arial" w:cs="Arial"/>
          <w:lang w:bidi="hr-HR"/>
        </w:rPr>
        <w:tab/>
        <w:t>sudjelovanje u zločinačkoj organizaciji, na temelju članka 328. (zločinačko udruženje) i članka 329. (počinjenje kaznenog djela u sastavu zločinačkog udruženja) Kaznenog zakona (»Narodne novine«, br. 125/11., 144/12., 56/15., 61/15., 101/17., 118/18. i 126/19.).</w:t>
      </w:r>
    </w:p>
    <w:p w14:paraId="2D4D3C42" w14:textId="4FE753E2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b)</w:t>
      </w:r>
      <w:r w:rsidRPr="00B97B51">
        <w:rPr>
          <w:rFonts w:ascii="Arial" w:hAnsi="Arial" w:cs="Arial"/>
          <w:lang w:bidi="hr-HR"/>
        </w:rPr>
        <w:tab/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zakona.</w:t>
      </w:r>
    </w:p>
    <w:p w14:paraId="2C1C97BB" w14:textId="76BD1BFB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c)</w:t>
      </w:r>
      <w:r w:rsidRPr="00B97B51">
        <w:rPr>
          <w:rFonts w:ascii="Arial" w:hAnsi="Arial" w:cs="Arial"/>
          <w:lang w:bidi="hr-HR"/>
        </w:rPr>
        <w:tab/>
        <w:t>prijevaru, na temelju članka 236. (prijevara), članka 247. (prijevara u gospodarskom poslovanju), članka 256. (utaja poreza ili carine) i članka 258. (subvencijska prijevara) Kaznenog zakona.</w:t>
      </w:r>
    </w:p>
    <w:p w14:paraId="6E7E8CF5" w14:textId="5E797B5B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d)</w:t>
      </w:r>
      <w:r w:rsidRPr="00B97B51">
        <w:rPr>
          <w:rFonts w:ascii="Arial" w:hAnsi="Arial" w:cs="Arial"/>
          <w:lang w:bidi="hr-HR"/>
        </w:rPr>
        <w:tab/>
        <w:t>terorizam ili kaznena djela povezana s terorističkim aktivnostima, na temelju članka 97. (terorizam), članka 99. (javno poticanje na terorizam), članka 100. (novačenje za terorizam), članka 101. (obuka za terorizam) i članka 102. (terorističko udruženje) Kaznenog zakona.</w:t>
      </w:r>
    </w:p>
    <w:p w14:paraId="7C6B7396" w14:textId="757E3F60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e)</w:t>
      </w:r>
      <w:r w:rsidRPr="00B97B51">
        <w:rPr>
          <w:rFonts w:ascii="Arial" w:hAnsi="Arial" w:cs="Arial"/>
          <w:lang w:bidi="hr-HR"/>
        </w:rPr>
        <w:tab/>
        <w:t>pranje novca ili financiranje terorizma, na temelju članka 98. (financiranje terorizma) i članka 265. (pranje novca) Kaznenog zakona.</w:t>
      </w:r>
    </w:p>
    <w:p w14:paraId="4C794E41" w14:textId="0408FB8F" w:rsidR="00FA0A29" w:rsidRPr="00B97B51" w:rsidRDefault="00FA0A29" w:rsidP="00D4117E">
      <w:pPr>
        <w:spacing w:after="120" w:line="240" w:lineRule="auto"/>
        <w:rPr>
          <w:rFonts w:ascii="Arial" w:hAnsi="Arial" w:cs="Arial"/>
          <w:lang w:bidi="hr-HR"/>
        </w:rPr>
      </w:pPr>
      <w:r w:rsidRPr="00B97B51">
        <w:rPr>
          <w:rFonts w:ascii="Arial" w:hAnsi="Arial" w:cs="Arial"/>
          <w:lang w:bidi="hr-HR"/>
        </w:rPr>
        <w:t>f)</w:t>
      </w:r>
      <w:r w:rsidRPr="00B97B51">
        <w:rPr>
          <w:rFonts w:ascii="Arial" w:hAnsi="Arial" w:cs="Arial"/>
          <w:lang w:bidi="hr-HR"/>
        </w:rPr>
        <w:tab/>
        <w:t>dječji rad ili druge oblike trgovanja ljudima, na temelju članka 106. (trgovanje ljudima) Kaznenog zakona.</w:t>
      </w:r>
    </w:p>
    <w:p w14:paraId="67A73F57" w14:textId="77777777" w:rsidR="00D4117E" w:rsidRPr="00B97B51" w:rsidRDefault="00D4117E" w:rsidP="00D4117E">
      <w:pPr>
        <w:spacing w:after="120" w:line="240" w:lineRule="auto"/>
        <w:rPr>
          <w:rFonts w:ascii="Arial" w:hAnsi="Arial" w:cs="Arial"/>
        </w:rPr>
      </w:pPr>
    </w:p>
    <w:p w14:paraId="0802C367" w14:textId="77777777" w:rsidR="00FA0A29" w:rsidRPr="00B97B51" w:rsidRDefault="00FA0A29" w:rsidP="00FA0A29">
      <w:pPr>
        <w:jc w:val="right"/>
        <w:rPr>
          <w:rFonts w:ascii="Arial" w:hAnsi="Arial" w:cs="Arial"/>
          <w:bCs/>
        </w:rPr>
      </w:pPr>
      <w:r w:rsidRPr="00B97B51">
        <w:rPr>
          <w:rFonts w:ascii="Arial" w:hAnsi="Arial" w:cs="Arial"/>
          <w:bCs/>
        </w:rPr>
        <w:t>______________________________________</w:t>
      </w:r>
    </w:p>
    <w:p w14:paraId="16A2E30F" w14:textId="1635D4C2" w:rsidR="00FA0A29" w:rsidRPr="00B97B51" w:rsidRDefault="00FA0A29" w:rsidP="00FA0A29">
      <w:pPr>
        <w:jc w:val="right"/>
        <w:rPr>
          <w:rFonts w:ascii="Arial" w:hAnsi="Arial" w:cs="Arial"/>
        </w:rPr>
      </w:pPr>
      <w:r w:rsidRPr="00B97B51">
        <w:rPr>
          <w:rFonts w:ascii="Arial" w:hAnsi="Arial" w:cs="Arial"/>
          <w:i/>
        </w:rPr>
        <w:t>(ime, prezime i potpis davatelja izjave, funkcija)</w:t>
      </w:r>
    </w:p>
    <w:sectPr w:rsidR="00FA0A29" w:rsidRPr="00B97B51" w:rsidSect="00D411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FFF" w14:textId="77777777" w:rsidR="00987C47" w:rsidRDefault="00987C47" w:rsidP="00FA0A29">
      <w:pPr>
        <w:spacing w:after="0" w:line="240" w:lineRule="auto"/>
      </w:pPr>
      <w:r>
        <w:separator/>
      </w:r>
    </w:p>
  </w:endnote>
  <w:endnote w:type="continuationSeparator" w:id="0">
    <w:p w14:paraId="5247391E" w14:textId="77777777" w:rsidR="00987C47" w:rsidRDefault="00987C47" w:rsidP="00F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9A0B" w14:textId="77777777" w:rsidR="00987C47" w:rsidRDefault="00987C47" w:rsidP="00FA0A29">
      <w:pPr>
        <w:spacing w:after="0" w:line="240" w:lineRule="auto"/>
      </w:pPr>
      <w:r>
        <w:separator/>
      </w:r>
    </w:p>
  </w:footnote>
  <w:footnote w:type="continuationSeparator" w:id="0">
    <w:p w14:paraId="003EB26B" w14:textId="77777777" w:rsidR="00987C47" w:rsidRDefault="00987C47" w:rsidP="00F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970D4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502" w:hanging="360"/>
      </w:pPr>
    </w:lvl>
    <w:lvl w:ilvl="1" w:tplc="2C5AFD46">
      <w:numFmt w:val="bullet"/>
      <w:lvlText w:val="–"/>
      <w:lvlJc w:val="left"/>
      <w:pPr>
        <w:ind w:left="1222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1942" w:hanging="180"/>
      </w:pPr>
    </w:lvl>
    <w:lvl w:ilvl="3" w:tplc="89A86368">
      <w:start w:val="1"/>
      <w:numFmt w:val="decimal"/>
      <w:lvlText w:val="%4."/>
      <w:lvlJc w:val="left"/>
      <w:pPr>
        <w:ind w:left="2662" w:hanging="360"/>
      </w:pPr>
    </w:lvl>
    <w:lvl w:ilvl="4" w:tplc="1B8E8F2C">
      <w:start w:val="1"/>
      <w:numFmt w:val="lowerLetter"/>
      <w:lvlText w:val="%5."/>
      <w:lvlJc w:val="left"/>
      <w:pPr>
        <w:ind w:left="3382" w:hanging="360"/>
      </w:pPr>
    </w:lvl>
    <w:lvl w:ilvl="5" w:tplc="ECD6797C">
      <w:start w:val="1"/>
      <w:numFmt w:val="lowerRoman"/>
      <w:lvlText w:val="%6."/>
      <w:lvlJc w:val="right"/>
      <w:pPr>
        <w:ind w:left="4102" w:hanging="180"/>
      </w:pPr>
    </w:lvl>
    <w:lvl w:ilvl="6" w:tplc="F1723F6C">
      <w:start w:val="1"/>
      <w:numFmt w:val="decimal"/>
      <w:lvlText w:val="%7."/>
      <w:lvlJc w:val="left"/>
      <w:pPr>
        <w:ind w:left="4822" w:hanging="360"/>
      </w:pPr>
    </w:lvl>
    <w:lvl w:ilvl="7" w:tplc="5CDA9772">
      <w:start w:val="1"/>
      <w:numFmt w:val="lowerLetter"/>
      <w:lvlText w:val="%8."/>
      <w:lvlJc w:val="left"/>
      <w:pPr>
        <w:ind w:left="5542" w:hanging="360"/>
      </w:pPr>
    </w:lvl>
    <w:lvl w:ilvl="8" w:tplc="71C86B9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3A463A"/>
    <w:multiLevelType w:val="multilevel"/>
    <w:tmpl w:val="0F26697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BAE9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29"/>
    <w:rsid w:val="00347C53"/>
    <w:rsid w:val="00381688"/>
    <w:rsid w:val="005544E5"/>
    <w:rsid w:val="006C3CA1"/>
    <w:rsid w:val="00790FF9"/>
    <w:rsid w:val="007A7463"/>
    <w:rsid w:val="008363C3"/>
    <w:rsid w:val="00877229"/>
    <w:rsid w:val="008F67D0"/>
    <w:rsid w:val="0092694A"/>
    <w:rsid w:val="00987C47"/>
    <w:rsid w:val="00B97B51"/>
    <w:rsid w:val="00BE3F8A"/>
    <w:rsid w:val="00C119A6"/>
    <w:rsid w:val="00D4117E"/>
    <w:rsid w:val="00DA5058"/>
    <w:rsid w:val="00FA0A29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BACF"/>
  <w15:chartTrackingRefBased/>
  <w15:docId w15:val="{8E8EAC46-0B7C-426F-9C15-7CF78D8B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A29"/>
  </w:style>
  <w:style w:type="paragraph" w:styleId="Podnoje">
    <w:name w:val="footer"/>
    <w:basedOn w:val="Normal"/>
    <w:link w:val="PodnojeChar"/>
    <w:uiPriority w:val="99"/>
    <w:unhideWhenUsed/>
    <w:rsid w:val="00F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A29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0A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0A29"/>
    <w:rPr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FA0A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Vinčić Tomičević</dc:creator>
  <cp:keywords/>
  <dc:description/>
  <cp:lastModifiedBy>Tea Francetić</cp:lastModifiedBy>
  <cp:revision>14</cp:revision>
  <cp:lastPrinted>2021-03-31T06:37:00Z</cp:lastPrinted>
  <dcterms:created xsi:type="dcterms:W3CDTF">2021-03-10T13:38:00Z</dcterms:created>
  <dcterms:modified xsi:type="dcterms:W3CDTF">2022-08-22T07:30:00Z</dcterms:modified>
</cp:coreProperties>
</file>